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ADD2E"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bidi="en-US"/>
        </w:rPr>
      </w:pPr>
      <w:bookmarkStart w:id="0" w:name="_Toc357583940"/>
      <w:bookmarkStart w:id="1" w:name="_Toc357159235"/>
      <w:bookmarkStart w:id="2" w:name="_Toc342573347"/>
    </w:p>
    <w:p w14:paraId="4014181C"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5DEDC150"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051DFD6C"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6A8FC62A"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28B2205C"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549040DD" w14:textId="77777777"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val="en-US" w:bidi="en-US"/>
        </w:rPr>
      </w:pPr>
    </w:p>
    <w:p w14:paraId="3D153727" w14:textId="52A678F7" w:rsidR="0007446F" w:rsidRPr="00A539B3" w:rsidRDefault="0007446F" w:rsidP="0007446F">
      <w:pPr>
        <w:keepNext/>
        <w:keepLines/>
        <w:spacing w:before="60" w:line="360" w:lineRule="auto"/>
        <w:rPr>
          <w:rFonts w:ascii="Times New Roman" w:eastAsia="Times New Roman" w:hAnsi="Times New Roman" w:cs="Times New Roman"/>
          <w:b/>
          <w:caps/>
          <w:color w:val="000000" w:themeColor="text1"/>
          <w:kern w:val="28"/>
          <w:sz w:val="32"/>
          <w:szCs w:val="32"/>
        </w:rPr>
      </w:pPr>
      <w:r w:rsidRPr="00A539B3">
        <w:rPr>
          <w:rFonts w:ascii="Times New Roman" w:eastAsia="Times New Roman" w:hAnsi="Times New Roman" w:cs="Times New Roman"/>
          <w:b/>
          <w:caps/>
          <w:color w:val="000000" w:themeColor="text1"/>
          <w:kern w:val="28"/>
          <w:sz w:val="32"/>
          <w:szCs w:val="32"/>
        </w:rPr>
        <w:t>Актуализация на 20</w:t>
      </w:r>
      <w:r w:rsidR="00EF1D45" w:rsidRPr="00A539B3">
        <w:rPr>
          <w:rFonts w:ascii="Times New Roman" w:eastAsia="Times New Roman" w:hAnsi="Times New Roman" w:cs="Times New Roman"/>
          <w:b/>
          <w:caps/>
          <w:color w:val="000000" w:themeColor="text1"/>
          <w:kern w:val="28"/>
          <w:sz w:val="32"/>
          <w:szCs w:val="32"/>
        </w:rPr>
        <w:t>2</w:t>
      </w:r>
      <w:r w:rsidR="0078388E">
        <w:rPr>
          <w:rFonts w:ascii="Times New Roman" w:eastAsia="Times New Roman" w:hAnsi="Times New Roman" w:cs="Times New Roman"/>
          <w:b/>
          <w:caps/>
          <w:color w:val="000000" w:themeColor="text1"/>
          <w:kern w:val="28"/>
          <w:sz w:val="32"/>
          <w:szCs w:val="32"/>
        </w:rPr>
        <w:t>6</w:t>
      </w:r>
      <w:r w:rsidRPr="00A539B3">
        <w:rPr>
          <w:rFonts w:ascii="Times New Roman" w:eastAsia="Times New Roman" w:hAnsi="Times New Roman" w:cs="Times New Roman"/>
          <w:b/>
          <w:caps/>
          <w:color w:val="000000" w:themeColor="text1"/>
          <w:kern w:val="28"/>
          <w:sz w:val="32"/>
          <w:szCs w:val="32"/>
        </w:rPr>
        <w:t xml:space="preserve"> год </w:t>
      </w:r>
    </w:p>
    <w:p w14:paraId="71F196FA" w14:textId="5C0A2077" w:rsidR="0007446F" w:rsidRPr="00A539B3" w:rsidRDefault="0007446F" w:rsidP="0007446F">
      <w:pPr>
        <w:keepNext/>
        <w:keepLines/>
        <w:spacing w:before="60" w:line="360" w:lineRule="auto"/>
        <w:rPr>
          <w:rFonts w:ascii="Times New Roman" w:eastAsia="Times New Roman" w:hAnsi="Times New Roman" w:cs="Times New Roman"/>
          <w:b/>
          <w:color w:val="000000" w:themeColor="text1"/>
          <w:spacing w:val="-16"/>
          <w:kern w:val="28"/>
          <w:sz w:val="32"/>
          <w:szCs w:val="32"/>
        </w:rPr>
      </w:pPr>
      <w:r w:rsidRPr="00A539B3">
        <w:rPr>
          <w:rFonts w:ascii="Times New Roman" w:eastAsia="Times New Roman" w:hAnsi="Times New Roman" w:cs="Times New Roman"/>
          <w:b/>
          <w:caps/>
          <w:color w:val="000000" w:themeColor="text1"/>
          <w:kern w:val="28"/>
          <w:sz w:val="32"/>
          <w:szCs w:val="32"/>
        </w:rPr>
        <w:t xml:space="preserve">Схемы теплоснабжения муниципального образования городской округ «Город Обнинск» на период </w:t>
      </w:r>
      <w:r w:rsidR="0078388E">
        <w:rPr>
          <w:rFonts w:ascii="Times New Roman" w:eastAsia="Times New Roman" w:hAnsi="Times New Roman" w:cs="Times New Roman"/>
          <w:b/>
          <w:caps/>
          <w:color w:val="000000" w:themeColor="text1"/>
          <w:kern w:val="28"/>
          <w:sz w:val="32"/>
          <w:szCs w:val="32"/>
        </w:rPr>
        <w:t>ДО 2041</w:t>
      </w:r>
      <w:r w:rsidRPr="00A539B3">
        <w:rPr>
          <w:rFonts w:ascii="Times New Roman" w:eastAsia="Times New Roman" w:hAnsi="Times New Roman" w:cs="Times New Roman"/>
          <w:b/>
          <w:caps/>
          <w:color w:val="000000" w:themeColor="text1"/>
          <w:kern w:val="28"/>
          <w:sz w:val="32"/>
          <w:szCs w:val="32"/>
        </w:rPr>
        <w:t xml:space="preserve"> ГОД</w:t>
      </w:r>
      <w:r w:rsidR="0078388E">
        <w:rPr>
          <w:rFonts w:ascii="Times New Roman" w:eastAsia="Times New Roman" w:hAnsi="Times New Roman" w:cs="Times New Roman"/>
          <w:b/>
          <w:caps/>
          <w:color w:val="000000" w:themeColor="text1"/>
          <w:kern w:val="28"/>
          <w:sz w:val="32"/>
          <w:szCs w:val="32"/>
        </w:rPr>
        <w:t>А</w:t>
      </w:r>
      <w:r w:rsidRPr="00A539B3">
        <w:rPr>
          <w:rFonts w:ascii="Times New Roman" w:eastAsia="Times New Roman" w:hAnsi="Times New Roman" w:cs="Times New Roman"/>
          <w:b/>
          <w:caps/>
          <w:color w:val="000000" w:themeColor="text1"/>
          <w:kern w:val="28"/>
          <w:sz w:val="32"/>
          <w:szCs w:val="32"/>
        </w:rPr>
        <w:t xml:space="preserve"> </w:t>
      </w:r>
      <w:r w:rsidRPr="00A539B3">
        <w:rPr>
          <w:rFonts w:ascii="Times New Roman" w:eastAsia="Times New Roman" w:hAnsi="Times New Roman" w:cs="Times New Roman"/>
          <w:b/>
          <w:color w:val="000000" w:themeColor="text1"/>
          <w:kern w:val="28"/>
          <w:sz w:val="32"/>
          <w:szCs w:val="32"/>
        </w:rPr>
        <w:t xml:space="preserve"> </w:t>
      </w:r>
    </w:p>
    <w:p w14:paraId="5C39DD6B" w14:textId="77777777" w:rsidR="0007446F" w:rsidRPr="00A539B3" w:rsidRDefault="0007446F" w:rsidP="0007446F">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32F04197" w14:textId="77777777" w:rsidR="0007446F" w:rsidRPr="00A539B3" w:rsidRDefault="0007446F" w:rsidP="0007446F">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46111107" w14:textId="77777777" w:rsidR="0007446F" w:rsidRPr="00A539B3" w:rsidRDefault="0007446F" w:rsidP="0007446F">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17C704D9" w14:textId="77777777" w:rsidR="0007446F" w:rsidRPr="00A539B3" w:rsidRDefault="0007446F" w:rsidP="0007446F">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4911C15D" w14:textId="77777777" w:rsidR="0007446F" w:rsidRPr="00A539B3" w:rsidRDefault="0007446F" w:rsidP="0007446F">
      <w:pPr>
        <w:keepNext/>
        <w:keepLines/>
        <w:spacing w:before="120" w:line="276" w:lineRule="auto"/>
        <w:rPr>
          <w:rFonts w:ascii="Times New Roman" w:eastAsia="Times New Roman" w:hAnsi="Times New Roman" w:cs="Times New Roman"/>
          <w:b/>
          <w:caps/>
          <w:color w:val="000000" w:themeColor="text1"/>
          <w:spacing w:val="-16"/>
          <w:kern w:val="28"/>
          <w:sz w:val="28"/>
          <w:szCs w:val="28"/>
        </w:rPr>
      </w:pPr>
      <w:r w:rsidRPr="00A539B3">
        <w:rPr>
          <w:rFonts w:ascii="Times New Roman" w:eastAsia="Times New Roman" w:hAnsi="Times New Roman" w:cs="Times New Roman"/>
          <w:b/>
          <w:caps/>
          <w:color w:val="000000" w:themeColor="text1"/>
          <w:spacing w:val="-16"/>
          <w:kern w:val="28"/>
          <w:sz w:val="28"/>
          <w:szCs w:val="28"/>
        </w:rPr>
        <w:t>Обосновывающие материалы</w:t>
      </w:r>
    </w:p>
    <w:p w14:paraId="4933E008" w14:textId="77777777" w:rsidR="0007446F" w:rsidRPr="00A539B3" w:rsidRDefault="0007446F" w:rsidP="001B536A">
      <w:pPr>
        <w:spacing w:line="360" w:lineRule="auto"/>
        <w:rPr>
          <w:rFonts w:ascii="Times New Roman" w:eastAsiaTheme="majorEastAsia" w:hAnsi="Times New Roman" w:cs="Times New Roman"/>
          <w:b/>
          <w:color w:val="000000" w:themeColor="text1"/>
          <w:sz w:val="28"/>
          <w:szCs w:val="28"/>
          <w:lang w:bidi="en-US"/>
        </w:rPr>
      </w:pPr>
    </w:p>
    <w:p w14:paraId="6626652D" w14:textId="70E3A1E0" w:rsidR="001B536A" w:rsidRPr="00A539B3" w:rsidRDefault="001B536A" w:rsidP="001B536A">
      <w:pPr>
        <w:spacing w:line="360" w:lineRule="auto"/>
        <w:rPr>
          <w:rFonts w:ascii="Times New Roman" w:eastAsiaTheme="majorEastAsia" w:hAnsi="Times New Roman" w:cs="Times New Roman"/>
          <w:b/>
          <w:color w:val="000000" w:themeColor="text1"/>
          <w:sz w:val="28"/>
          <w:szCs w:val="28"/>
          <w:lang w:bidi="en-US"/>
        </w:rPr>
      </w:pPr>
      <w:r w:rsidRPr="00A539B3">
        <w:rPr>
          <w:rFonts w:ascii="Times New Roman" w:eastAsiaTheme="majorEastAsia" w:hAnsi="Times New Roman" w:cs="Times New Roman"/>
          <w:b/>
          <w:color w:val="000000" w:themeColor="text1"/>
          <w:sz w:val="28"/>
          <w:szCs w:val="28"/>
          <w:lang w:bidi="en-US"/>
        </w:rPr>
        <w:t xml:space="preserve">ГЛАВА </w:t>
      </w:r>
      <w:r w:rsidR="0078388E">
        <w:rPr>
          <w:rFonts w:ascii="Times New Roman" w:eastAsiaTheme="majorEastAsia" w:hAnsi="Times New Roman" w:cs="Times New Roman"/>
          <w:b/>
          <w:color w:val="000000" w:themeColor="text1"/>
          <w:sz w:val="28"/>
          <w:szCs w:val="28"/>
          <w:lang w:bidi="en-US"/>
        </w:rPr>
        <w:t>11</w:t>
      </w:r>
      <w:r w:rsidRPr="00A539B3">
        <w:rPr>
          <w:rFonts w:ascii="Times New Roman" w:eastAsiaTheme="majorEastAsia" w:hAnsi="Times New Roman" w:cs="Times New Roman"/>
          <w:b/>
          <w:color w:val="000000" w:themeColor="text1"/>
          <w:sz w:val="28"/>
          <w:szCs w:val="28"/>
          <w:lang w:bidi="en-US"/>
        </w:rPr>
        <w:t>. ОЦЕНКА НАДЕЖНОСТИ ТЕПЛОСНАБЖЕНИЯ</w:t>
      </w:r>
    </w:p>
    <w:p w14:paraId="6A045A1E" w14:textId="77777777" w:rsidR="0007446F" w:rsidRPr="00A539B3" w:rsidRDefault="0007446F" w:rsidP="0007446F">
      <w:pPr>
        <w:rPr>
          <w:rFonts w:ascii="Times New Roman" w:eastAsiaTheme="majorEastAsia" w:hAnsi="Times New Roman" w:cs="Times New Roman"/>
          <w:color w:val="000000" w:themeColor="text1"/>
          <w:sz w:val="28"/>
          <w:szCs w:val="28"/>
          <w:lang w:bidi="en-US"/>
        </w:rPr>
      </w:pPr>
    </w:p>
    <w:p w14:paraId="44022AE2" w14:textId="7FD3D459" w:rsidR="001B536A" w:rsidRDefault="001B536A" w:rsidP="0007446F">
      <w:pPr>
        <w:rPr>
          <w:rFonts w:ascii="Times New Roman" w:eastAsiaTheme="majorEastAsia" w:hAnsi="Times New Roman" w:cs="Times New Roman"/>
          <w:color w:val="000000" w:themeColor="text1"/>
          <w:sz w:val="28"/>
          <w:szCs w:val="28"/>
          <w:lang w:bidi="en-US"/>
        </w:rPr>
      </w:pPr>
    </w:p>
    <w:p w14:paraId="7C8650DD" w14:textId="47D93C46" w:rsidR="00FC116C" w:rsidRDefault="00FC116C" w:rsidP="0007446F">
      <w:pPr>
        <w:rPr>
          <w:rFonts w:ascii="Times New Roman" w:eastAsiaTheme="majorEastAsia" w:hAnsi="Times New Roman" w:cs="Times New Roman"/>
          <w:color w:val="000000" w:themeColor="text1"/>
          <w:sz w:val="28"/>
          <w:szCs w:val="28"/>
          <w:lang w:bidi="en-US"/>
        </w:rPr>
      </w:pPr>
    </w:p>
    <w:p w14:paraId="73EA2B5C" w14:textId="798E51C5" w:rsidR="00FC116C" w:rsidRDefault="00FC116C" w:rsidP="0007446F">
      <w:pPr>
        <w:rPr>
          <w:rFonts w:ascii="Times New Roman" w:eastAsiaTheme="majorEastAsia" w:hAnsi="Times New Roman" w:cs="Times New Roman"/>
          <w:color w:val="000000" w:themeColor="text1"/>
          <w:sz w:val="28"/>
          <w:szCs w:val="28"/>
          <w:lang w:bidi="en-US"/>
        </w:rPr>
      </w:pPr>
    </w:p>
    <w:p w14:paraId="63E3DB64" w14:textId="376469AA" w:rsidR="00FC116C" w:rsidRDefault="00FC116C" w:rsidP="0007446F">
      <w:pPr>
        <w:rPr>
          <w:rFonts w:ascii="Times New Roman" w:eastAsiaTheme="majorEastAsia" w:hAnsi="Times New Roman" w:cs="Times New Roman"/>
          <w:color w:val="000000" w:themeColor="text1"/>
          <w:sz w:val="28"/>
          <w:szCs w:val="28"/>
          <w:lang w:bidi="en-US"/>
        </w:rPr>
      </w:pPr>
    </w:p>
    <w:p w14:paraId="22366C89" w14:textId="1CEE8C14" w:rsidR="00FC116C" w:rsidRDefault="00FC116C" w:rsidP="0007446F">
      <w:pPr>
        <w:rPr>
          <w:rFonts w:ascii="Times New Roman" w:eastAsiaTheme="majorEastAsia" w:hAnsi="Times New Roman" w:cs="Times New Roman"/>
          <w:color w:val="000000" w:themeColor="text1"/>
          <w:sz w:val="28"/>
          <w:szCs w:val="28"/>
          <w:lang w:bidi="en-US"/>
        </w:rPr>
      </w:pPr>
    </w:p>
    <w:p w14:paraId="0680999C" w14:textId="0E91ADF2" w:rsidR="00FC116C" w:rsidRDefault="00FC116C" w:rsidP="0007446F">
      <w:pPr>
        <w:rPr>
          <w:rFonts w:ascii="Times New Roman" w:eastAsiaTheme="majorEastAsia" w:hAnsi="Times New Roman" w:cs="Times New Roman"/>
          <w:color w:val="000000" w:themeColor="text1"/>
          <w:sz w:val="28"/>
          <w:szCs w:val="28"/>
          <w:lang w:bidi="en-US"/>
        </w:rPr>
      </w:pPr>
    </w:p>
    <w:p w14:paraId="05CAE034" w14:textId="5307E2B6" w:rsidR="00FC116C" w:rsidRDefault="00FC116C" w:rsidP="0007446F">
      <w:pPr>
        <w:rPr>
          <w:rFonts w:ascii="Times New Roman" w:eastAsiaTheme="majorEastAsia" w:hAnsi="Times New Roman" w:cs="Times New Roman"/>
          <w:color w:val="000000" w:themeColor="text1"/>
          <w:sz w:val="28"/>
          <w:szCs w:val="28"/>
          <w:lang w:bidi="en-US"/>
        </w:rPr>
      </w:pPr>
    </w:p>
    <w:p w14:paraId="70914651" w14:textId="10438857" w:rsidR="00FC116C" w:rsidRDefault="00FC116C" w:rsidP="0007446F">
      <w:pPr>
        <w:rPr>
          <w:rFonts w:ascii="Times New Roman" w:eastAsiaTheme="majorEastAsia" w:hAnsi="Times New Roman" w:cs="Times New Roman"/>
          <w:color w:val="000000" w:themeColor="text1"/>
          <w:sz w:val="28"/>
          <w:szCs w:val="28"/>
          <w:lang w:bidi="en-US"/>
        </w:rPr>
      </w:pPr>
    </w:p>
    <w:p w14:paraId="09D22F46" w14:textId="5F6C56B6" w:rsidR="00FC116C" w:rsidRDefault="00FC116C" w:rsidP="0007446F">
      <w:pPr>
        <w:rPr>
          <w:rFonts w:ascii="Times New Roman" w:eastAsiaTheme="majorEastAsia" w:hAnsi="Times New Roman" w:cs="Times New Roman"/>
          <w:color w:val="000000" w:themeColor="text1"/>
          <w:sz w:val="28"/>
          <w:szCs w:val="28"/>
          <w:lang w:bidi="en-US"/>
        </w:rPr>
      </w:pPr>
    </w:p>
    <w:p w14:paraId="5A476C7E" w14:textId="0119F897" w:rsidR="00FC116C" w:rsidRDefault="00FC116C" w:rsidP="0007446F">
      <w:pPr>
        <w:rPr>
          <w:rFonts w:ascii="Times New Roman" w:eastAsiaTheme="majorEastAsia" w:hAnsi="Times New Roman" w:cs="Times New Roman"/>
          <w:color w:val="000000" w:themeColor="text1"/>
          <w:sz w:val="28"/>
          <w:szCs w:val="28"/>
          <w:lang w:bidi="en-US"/>
        </w:rPr>
      </w:pPr>
    </w:p>
    <w:p w14:paraId="5C627206" w14:textId="47BD40B9" w:rsidR="00FC116C" w:rsidRDefault="00FC116C" w:rsidP="0007446F">
      <w:pPr>
        <w:rPr>
          <w:rFonts w:ascii="Times New Roman" w:eastAsiaTheme="majorEastAsia" w:hAnsi="Times New Roman" w:cs="Times New Roman"/>
          <w:color w:val="000000" w:themeColor="text1"/>
          <w:sz w:val="28"/>
          <w:szCs w:val="28"/>
          <w:lang w:bidi="en-US"/>
        </w:rPr>
      </w:pPr>
    </w:p>
    <w:p w14:paraId="4268D7C4" w14:textId="4B2A5CE2" w:rsidR="00FC116C" w:rsidRDefault="00FC116C" w:rsidP="0007446F">
      <w:pPr>
        <w:rPr>
          <w:rFonts w:ascii="Times New Roman" w:eastAsiaTheme="majorEastAsia" w:hAnsi="Times New Roman" w:cs="Times New Roman"/>
          <w:color w:val="000000" w:themeColor="text1"/>
          <w:sz w:val="28"/>
          <w:szCs w:val="28"/>
          <w:lang w:bidi="en-US"/>
        </w:rPr>
      </w:pPr>
    </w:p>
    <w:p w14:paraId="333A2C69" w14:textId="59C6779C" w:rsidR="00FC116C" w:rsidRDefault="00FC116C" w:rsidP="0007446F">
      <w:pPr>
        <w:rPr>
          <w:rFonts w:ascii="Times New Roman" w:eastAsiaTheme="majorEastAsia" w:hAnsi="Times New Roman" w:cs="Times New Roman"/>
          <w:color w:val="000000" w:themeColor="text1"/>
          <w:sz w:val="28"/>
          <w:szCs w:val="28"/>
          <w:lang w:bidi="en-US"/>
        </w:rPr>
      </w:pPr>
    </w:p>
    <w:p w14:paraId="2DE76FBE" w14:textId="22B69E39" w:rsidR="00FC116C" w:rsidRDefault="00FC116C" w:rsidP="0007446F">
      <w:pPr>
        <w:rPr>
          <w:rFonts w:ascii="Times New Roman" w:eastAsiaTheme="majorEastAsia" w:hAnsi="Times New Roman" w:cs="Times New Roman"/>
          <w:color w:val="000000" w:themeColor="text1"/>
          <w:sz w:val="28"/>
          <w:szCs w:val="28"/>
          <w:lang w:bidi="en-US"/>
        </w:rPr>
      </w:pPr>
    </w:p>
    <w:p w14:paraId="76122C3B" w14:textId="2071BAD6" w:rsidR="00FC116C" w:rsidRPr="00A539B3" w:rsidRDefault="00FC116C" w:rsidP="0007446F">
      <w:pPr>
        <w:rPr>
          <w:rFonts w:ascii="Times New Roman" w:eastAsiaTheme="majorEastAsia" w:hAnsi="Times New Roman" w:cs="Times New Roman"/>
          <w:color w:val="000000" w:themeColor="text1"/>
          <w:sz w:val="28"/>
          <w:szCs w:val="28"/>
          <w:lang w:bidi="en-US"/>
        </w:rPr>
      </w:pPr>
      <w:r>
        <w:rPr>
          <w:rFonts w:ascii="Times New Roman" w:eastAsiaTheme="majorEastAsia" w:hAnsi="Times New Roman" w:cs="Times New Roman"/>
          <w:color w:val="000000" w:themeColor="text1"/>
          <w:sz w:val="28"/>
          <w:szCs w:val="28"/>
          <w:lang w:bidi="en-US"/>
        </w:rPr>
        <w:t>202</w:t>
      </w:r>
      <w:r w:rsidR="0078388E">
        <w:rPr>
          <w:rFonts w:ascii="Times New Roman" w:eastAsiaTheme="majorEastAsia" w:hAnsi="Times New Roman" w:cs="Times New Roman"/>
          <w:color w:val="000000" w:themeColor="text1"/>
          <w:sz w:val="28"/>
          <w:szCs w:val="28"/>
          <w:lang w:bidi="en-US"/>
        </w:rPr>
        <w:t>5</w:t>
      </w:r>
      <w:r>
        <w:rPr>
          <w:rFonts w:ascii="Times New Roman" w:eastAsiaTheme="majorEastAsia" w:hAnsi="Times New Roman" w:cs="Times New Roman"/>
          <w:color w:val="000000" w:themeColor="text1"/>
          <w:sz w:val="28"/>
          <w:szCs w:val="28"/>
          <w:lang w:bidi="en-US"/>
        </w:rPr>
        <w:t xml:space="preserve"> г.</w:t>
      </w:r>
    </w:p>
    <w:p w14:paraId="2233EEDA" w14:textId="77777777" w:rsidR="00E601A7" w:rsidRPr="00A539B3" w:rsidRDefault="00E601A7" w:rsidP="0007446F">
      <w:pPr>
        <w:rPr>
          <w:rFonts w:ascii="Times New Roman" w:eastAsiaTheme="majorEastAsia" w:hAnsi="Times New Roman" w:cs="Times New Roman"/>
          <w:color w:val="000000" w:themeColor="text1"/>
          <w:sz w:val="28"/>
          <w:szCs w:val="28"/>
          <w:lang w:bidi="en-US"/>
        </w:rPr>
        <w:sectPr w:rsidR="00E601A7" w:rsidRPr="00A539B3" w:rsidSect="001B536A">
          <w:footerReference w:type="default" r:id="rId8"/>
          <w:pgSz w:w="11906" w:h="16838"/>
          <w:pgMar w:top="1134" w:right="850" w:bottom="1134" w:left="1701" w:header="708" w:footer="708" w:gutter="0"/>
          <w:cols w:space="708"/>
          <w:titlePg/>
          <w:docGrid w:linePitch="360"/>
        </w:sectPr>
      </w:pPr>
    </w:p>
    <w:sdt>
      <w:sdtPr>
        <w:rPr>
          <w:color w:val="000000" w:themeColor="text1"/>
        </w:rPr>
        <w:id w:val="1246386255"/>
        <w:docPartObj>
          <w:docPartGallery w:val="Table of Contents"/>
          <w:docPartUnique/>
        </w:docPartObj>
      </w:sdtPr>
      <w:sdtEndPr>
        <w:rPr>
          <w:rFonts w:ascii="Times New Roman" w:hAnsi="Times New Roman" w:cs="Times New Roman"/>
          <w:sz w:val="24"/>
          <w:szCs w:val="24"/>
        </w:rPr>
      </w:sdtEndPr>
      <w:sdtContent>
        <w:p w14:paraId="3D5EF75D" w14:textId="77777777" w:rsidR="00517935" w:rsidRPr="00A539B3" w:rsidRDefault="00517935" w:rsidP="00517935">
          <w:pPr>
            <w:keepNext/>
            <w:keepLines/>
            <w:spacing w:after="480"/>
            <w:rPr>
              <w:rFonts w:ascii="Times New Roman" w:eastAsia="Times New Roman" w:hAnsi="Times New Roman" w:cs="Times New Roman"/>
              <w:b/>
              <w:bCs/>
              <w:caps/>
              <w:color w:val="000000" w:themeColor="text1"/>
              <w:kern w:val="28"/>
              <w:sz w:val="24"/>
              <w:szCs w:val="24"/>
              <w:lang w:eastAsia="ru-RU"/>
            </w:rPr>
          </w:pPr>
          <w:r w:rsidRPr="00A539B3">
            <w:rPr>
              <w:rFonts w:ascii="Times New Roman" w:eastAsia="Times New Roman" w:hAnsi="Times New Roman" w:cs="Times New Roman"/>
              <w:b/>
              <w:bCs/>
              <w:caps/>
              <w:color w:val="000000" w:themeColor="text1"/>
              <w:kern w:val="28"/>
              <w:sz w:val="24"/>
              <w:szCs w:val="24"/>
              <w:lang w:eastAsia="ru-RU"/>
            </w:rPr>
            <w:t>Оглавление</w:t>
          </w:r>
        </w:p>
        <w:p w14:paraId="4FF8BB9A" w14:textId="2FB9D327" w:rsidR="00C476FB" w:rsidRPr="009F6C83" w:rsidRDefault="00BC06FF" w:rsidP="00C476FB">
          <w:pPr>
            <w:pStyle w:val="14"/>
            <w:ind w:right="141"/>
            <w:jc w:val="both"/>
            <w:rPr>
              <w:rFonts w:ascii="Times New Roman" w:eastAsiaTheme="minorEastAsia" w:hAnsi="Times New Roman" w:cs="Times New Roman"/>
              <w:b/>
              <w:noProof/>
              <w:sz w:val="24"/>
              <w:szCs w:val="24"/>
              <w:lang w:eastAsia="ru-RU"/>
            </w:rPr>
          </w:pPr>
          <w:r w:rsidRPr="009F6C83">
            <w:rPr>
              <w:rFonts w:ascii="Times New Roman" w:hAnsi="Times New Roman" w:cs="Times New Roman"/>
              <w:b/>
              <w:color w:val="000000" w:themeColor="text1"/>
              <w:sz w:val="24"/>
              <w:szCs w:val="24"/>
            </w:rPr>
            <w:fldChar w:fldCharType="begin"/>
          </w:r>
          <w:r w:rsidR="00517935" w:rsidRPr="009F6C83">
            <w:rPr>
              <w:rFonts w:ascii="Times New Roman" w:hAnsi="Times New Roman" w:cs="Times New Roman"/>
              <w:b/>
              <w:color w:val="000000" w:themeColor="text1"/>
              <w:sz w:val="24"/>
              <w:szCs w:val="24"/>
            </w:rPr>
            <w:instrText xml:space="preserve"> TOC \o "1-3" \h \z \u </w:instrText>
          </w:r>
          <w:r w:rsidRPr="009F6C83">
            <w:rPr>
              <w:rFonts w:ascii="Times New Roman" w:hAnsi="Times New Roman" w:cs="Times New Roman"/>
              <w:b/>
              <w:color w:val="000000" w:themeColor="text1"/>
              <w:sz w:val="24"/>
              <w:szCs w:val="24"/>
            </w:rPr>
            <w:fldChar w:fldCharType="separate"/>
          </w:r>
          <w:hyperlink w:anchor="_Toc197506806" w:history="1">
            <w:r w:rsidR="00C476FB" w:rsidRPr="009F6C83">
              <w:rPr>
                <w:rStyle w:val="afb"/>
                <w:rFonts w:ascii="Times New Roman" w:eastAsiaTheme="majorEastAsia" w:hAnsi="Times New Roman" w:cs="Times New Roman"/>
                <w:b/>
                <w:bCs/>
                <w:noProof/>
                <w:sz w:val="24"/>
                <w:szCs w:val="24"/>
              </w:rPr>
              <w:t>СПИСОК РИСУНКОВ</w:t>
            </w:r>
            <w:r w:rsidR="00C476FB" w:rsidRPr="009F6C83">
              <w:rPr>
                <w:rFonts w:ascii="Times New Roman" w:hAnsi="Times New Roman" w:cs="Times New Roman"/>
                <w:b/>
                <w:noProof/>
                <w:webHidden/>
                <w:sz w:val="24"/>
                <w:szCs w:val="24"/>
              </w:rPr>
              <w:tab/>
            </w:r>
            <w:r w:rsidR="00C476FB" w:rsidRPr="009F6C83">
              <w:rPr>
                <w:rFonts w:ascii="Times New Roman" w:hAnsi="Times New Roman" w:cs="Times New Roman"/>
                <w:b/>
                <w:noProof/>
                <w:webHidden/>
                <w:sz w:val="24"/>
                <w:szCs w:val="24"/>
              </w:rPr>
              <w:fldChar w:fldCharType="begin"/>
            </w:r>
            <w:r w:rsidR="00C476FB" w:rsidRPr="009F6C83">
              <w:rPr>
                <w:rFonts w:ascii="Times New Roman" w:hAnsi="Times New Roman" w:cs="Times New Roman"/>
                <w:b/>
                <w:noProof/>
                <w:webHidden/>
                <w:sz w:val="24"/>
                <w:szCs w:val="24"/>
              </w:rPr>
              <w:instrText xml:space="preserve"> PAGEREF _Toc197506806 \h </w:instrText>
            </w:r>
            <w:r w:rsidR="00C476FB" w:rsidRPr="009F6C83">
              <w:rPr>
                <w:rFonts w:ascii="Times New Roman" w:hAnsi="Times New Roman" w:cs="Times New Roman"/>
                <w:b/>
                <w:noProof/>
                <w:webHidden/>
                <w:sz w:val="24"/>
                <w:szCs w:val="24"/>
              </w:rPr>
            </w:r>
            <w:r w:rsidR="00C476FB"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3</w:t>
            </w:r>
            <w:r w:rsidR="00C476FB" w:rsidRPr="009F6C83">
              <w:rPr>
                <w:rFonts w:ascii="Times New Roman" w:hAnsi="Times New Roman" w:cs="Times New Roman"/>
                <w:b/>
                <w:noProof/>
                <w:webHidden/>
                <w:sz w:val="24"/>
                <w:szCs w:val="24"/>
              </w:rPr>
              <w:fldChar w:fldCharType="end"/>
            </w:r>
          </w:hyperlink>
        </w:p>
        <w:p w14:paraId="1441E448" w14:textId="1DC91361"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07" w:history="1">
            <w:r w:rsidRPr="009F6C83">
              <w:rPr>
                <w:rStyle w:val="afb"/>
                <w:rFonts w:ascii="Times New Roman" w:eastAsia="Times New Roman" w:hAnsi="Times New Roman" w:cs="Times New Roman"/>
                <w:b/>
                <w:caps/>
                <w:noProof/>
                <w:sz w:val="24"/>
                <w:szCs w:val="24"/>
              </w:rPr>
              <w:t>СПИСОК таблиц</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_Toc197506807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4</w:t>
            </w:r>
            <w:r w:rsidRPr="009F6C83">
              <w:rPr>
                <w:rFonts w:ascii="Times New Roman" w:hAnsi="Times New Roman" w:cs="Times New Roman"/>
                <w:b/>
                <w:noProof/>
                <w:webHidden/>
                <w:sz w:val="24"/>
                <w:szCs w:val="24"/>
              </w:rPr>
              <w:fldChar w:fldCharType="end"/>
            </w:r>
          </w:hyperlink>
        </w:p>
        <w:p w14:paraId="3EDF4FC2" w14:textId="09D2F734"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08" w:history="1">
            <w:r w:rsidRPr="009F6C83">
              <w:rPr>
                <w:rStyle w:val="afb"/>
                <w:rFonts w:ascii="Times New Roman" w:eastAsia="Calibri" w:hAnsi="Times New Roman" w:cs="Times New Roman"/>
                <w:b/>
                <w:bCs/>
                <w:noProof/>
                <w:sz w:val="24"/>
                <w:szCs w:val="24"/>
              </w:rPr>
              <w:t>1.</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_Toc197506808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5</w:t>
            </w:r>
            <w:r w:rsidRPr="009F6C83">
              <w:rPr>
                <w:rFonts w:ascii="Times New Roman" w:hAnsi="Times New Roman" w:cs="Times New Roman"/>
                <w:b/>
                <w:noProof/>
                <w:webHidden/>
                <w:sz w:val="24"/>
                <w:szCs w:val="24"/>
              </w:rPr>
              <w:fldChar w:fldCharType="end"/>
            </w:r>
          </w:hyperlink>
        </w:p>
        <w:p w14:paraId="1803A8C2" w14:textId="37A35433"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09" w:history="1">
            <w:r w:rsidRPr="009F6C83">
              <w:rPr>
                <w:rStyle w:val="afb"/>
                <w:rFonts w:ascii="Times New Roman" w:eastAsia="Calibri" w:hAnsi="Times New Roman" w:cs="Times New Roman"/>
                <w:b/>
                <w:bCs/>
                <w:noProof/>
                <w:sz w:val="24"/>
                <w:szCs w:val="24"/>
              </w:rPr>
              <w:t>2.</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_Toc197506809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21</w:t>
            </w:r>
            <w:r w:rsidRPr="009F6C83">
              <w:rPr>
                <w:rFonts w:ascii="Times New Roman" w:hAnsi="Times New Roman" w:cs="Times New Roman"/>
                <w:b/>
                <w:noProof/>
                <w:webHidden/>
                <w:sz w:val="24"/>
                <w:szCs w:val="24"/>
              </w:rPr>
              <w:fldChar w:fldCharType="end"/>
            </w:r>
          </w:hyperlink>
        </w:p>
        <w:p w14:paraId="5F6DE7CD" w14:textId="07617C19"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0" w:history="1">
            <w:r w:rsidRPr="009F6C83">
              <w:rPr>
                <w:rStyle w:val="afb"/>
                <w:rFonts w:ascii="Times New Roman" w:eastAsia="Calibri" w:hAnsi="Times New Roman" w:cs="Times New Roman"/>
                <w:b/>
                <w:bCs/>
                <w:noProof/>
                <w:sz w:val="24"/>
                <w:szCs w:val="24"/>
              </w:rPr>
              <w:t>3.</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Результаты оценки недоотпуска тепловой энергии по причине отказов (аварийных ситуаций) и простоев тепловых сетей и источников тепловой энергии</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_Toc197506810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22</w:t>
            </w:r>
            <w:r w:rsidRPr="009F6C83">
              <w:rPr>
                <w:rFonts w:ascii="Times New Roman" w:hAnsi="Times New Roman" w:cs="Times New Roman"/>
                <w:b/>
                <w:noProof/>
                <w:webHidden/>
                <w:sz w:val="24"/>
                <w:szCs w:val="24"/>
              </w:rPr>
              <w:fldChar w:fldCharType="end"/>
            </w:r>
          </w:hyperlink>
        </w:p>
        <w:p w14:paraId="16628EB3" w14:textId="24E65439"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1" w:history="1">
            <w:r w:rsidRPr="009F6C83">
              <w:rPr>
                <w:rStyle w:val="afb"/>
                <w:rFonts w:ascii="Times New Roman" w:eastAsia="Calibri" w:hAnsi="Times New Roman" w:cs="Times New Roman"/>
                <w:b/>
                <w:bCs/>
                <w:noProof/>
                <w:sz w:val="24"/>
                <w:szCs w:val="24"/>
              </w:rPr>
              <w:t>4.</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Мероприятия по резервированию источников тепловой энергии и тепловых сетей, определенных системой мер по повышению надежности</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_Toc197506811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5E0919BB" w14:textId="66B1000C"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2" w:history="1">
            <w:r w:rsidRPr="009F6C83">
              <w:rPr>
                <w:rStyle w:val="afb"/>
                <w:rFonts w:ascii="Times New Roman" w:eastAsia="Calibri" w:hAnsi="Times New Roman" w:cs="Times New Roman"/>
                <w:b/>
                <w:bCs/>
                <w:noProof/>
                <w:sz w:val="24"/>
                <w:szCs w:val="24"/>
              </w:rPr>
              <w:t>5.</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Предложения по установке резервного оборудования</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_Toc197506812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1E2CF753" w14:textId="647F3B33"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3" w:history="1">
            <w:r w:rsidRPr="009F6C83">
              <w:rPr>
                <w:rStyle w:val="afb"/>
                <w:rFonts w:ascii="Times New Roman" w:eastAsia="Calibri" w:hAnsi="Times New Roman" w:cs="Times New Roman"/>
                <w:b/>
                <w:bCs/>
                <w:noProof/>
                <w:sz w:val="24"/>
                <w:szCs w:val="24"/>
              </w:rPr>
              <w:t>6.</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Предложения по организации совместной работы нескольких источников тепловой энергии на единую тепловую сеть</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_Toc197506813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3E18DD34" w14:textId="12584CF2"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4" w:history="1">
            <w:r w:rsidRPr="009F6C83">
              <w:rPr>
                <w:rStyle w:val="afb"/>
                <w:rFonts w:ascii="Times New Roman" w:eastAsia="Calibri" w:hAnsi="Times New Roman" w:cs="Times New Roman"/>
                <w:b/>
                <w:bCs/>
                <w:noProof/>
                <w:sz w:val="24"/>
                <w:szCs w:val="24"/>
              </w:rPr>
              <w:t>7.</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Предложения по резервированию тепловых сетей смежных районов</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_Toc197506814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5AEAFA9E" w14:textId="01A9D5B2"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5" w:history="1">
            <w:r w:rsidRPr="009F6C83">
              <w:rPr>
                <w:rStyle w:val="afb"/>
                <w:rFonts w:ascii="Times New Roman" w:eastAsia="Calibri" w:hAnsi="Times New Roman" w:cs="Times New Roman"/>
                <w:b/>
                <w:bCs/>
                <w:noProof/>
                <w:sz w:val="24"/>
                <w:szCs w:val="24"/>
              </w:rPr>
              <w:t>8.</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Предложения по устройству резервных насосных станций</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_Toc197506815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039D5A5E" w14:textId="6A04951F"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6" w:history="1">
            <w:r w:rsidRPr="009F6C83">
              <w:rPr>
                <w:rStyle w:val="afb"/>
                <w:rFonts w:ascii="Times New Roman" w:eastAsia="Calibri" w:hAnsi="Times New Roman" w:cs="Times New Roman"/>
                <w:b/>
                <w:bCs/>
                <w:noProof/>
                <w:sz w:val="24"/>
                <w:szCs w:val="24"/>
              </w:rPr>
              <w:t>9.</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Предложения по установке баков-аккумуляторов</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_Toc197506816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46A068E4" w14:textId="4CCFFEDC"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7" w:history="1">
            <w:r w:rsidRPr="009F6C83">
              <w:rPr>
                <w:rStyle w:val="afb"/>
                <w:rFonts w:ascii="Times New Roman" w:eastAsia="Calibri" w:hAnsi="Times New Roman" w:cs="Times New Roman"/>
                <w:b/>
                <w:bCs/>
                <w:noProof/>
                <w:sz w:val="24"/>
                <w:szCs w:val="24"/>
              </w:rPr>
              <w:t>10.</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Мероприятия по замене тепловых сетей, определенных системой мер по повышению надежности</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_Toc197506817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26</w:t>
            </w:r>
            <w:r w:rsidRPr="009F6C83">
              <w:rPr>
                <w:rFonts w:ascii="Times New Roman" w:hAnsi="Times New Roman" w:cs="Times New Roman"/>
                <w:b/>
                <w:noProof/>
                <w:webHidden/>
                <w:sz w:val="24"/>
                <w:szCs w:val="24"/>
              </w:rPr>
              <w:fldChar w:fldCharType="end"/>
            </w:r>
          </w:hyperlink>
        </w:p>
        <w:p w14:paraId="12E4DB22" w14:textId="47F038C0" w:rsidR="00C476FB" w:rsidRPr="009F6C83" w:rsidRDefault="00C476FB" w:rsidP="00C476FB">
          <w:pPr>
            <w:pStyle w:val="14"/>
            <w:ind w:right="141"/>
            <w:jc w:val="both"/>
            <w:rPr>
              <w:rFonts w:ascii="Times New Roman" w:eastAsiaTheme="minorEastAsia" w:hAnsi="Times New Roman" w:cs="Times New Roman"/>
              <w:b/>
              <w:noProof/>
              <w:sz w:val="24"/>
              <w:szCs w:val="24"/>
              <w:lang w:eastAsia="ru-RU"/>
            </w:rPr>
          </w:pPr>
          <w:hyperlink w:anchor="_Toc197506818" w:history="1">
            <w:r w:rsidRPr="009F6C83">
              <w:rPr>
                <w:rStyle w:val="afb"/>
                <w:rFonts w:ascii="Times New Roman" w:eastAsia="Calibri" w:hAnsi="Times New Roman" w:cs="Times New Roman"/>
                <w:b/>
                <w:bCs/>
                <w:noProof/>
                <w:sz w:val="24"/>
                <w:szCs w:val="24"/>
              </w:rPr>
              <w:t>11.</w:t>
            </w:r>
            <w:r w:rsidRPr="009F6C83">
              <w:rPr>
                <w:rFonts w:ascii="Times New Roman" w:eastAsiaTheme="minorEastAsia" w:hAnsi="Times New Roman" w:cs="Times New Roman"/>
                <w:b/>
                <w:noProof/>
                <w:sz w:val="24"/>
                <w:szCs w:val="24"/>
                <w:lang w:eastAsia="ru-RU"/>
              </w:rPr>
              <w:tab/>
            </w:r>
            <w:r w:rsidRPr="009F6C83">
              <w:rPr>
                <w:rStyle w:val="afb"/>
                <w:rFonts w:ascii="Times New Roman" w:eastAsia="Calibri" w:hAnsi="Times New Roman" w:cs="Times New Roman"/>
                <w:b/>
                <w:bCs/>
                <w:noProof/>
                <w:sz w:val="24"/>
                <w:szCs w:val="24"/>
              </w:rPr>
              <w:t>Анализ сценариев развития аварий в системах теплоснабжения с моделированием гидравлических режимов работы таких систем</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_Toc197506818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27</w:t>
            </w:r>
            <w:r w:rsidRPr="009F6C83">
              <w:rPr>
                <w:rFonts w:ascii="Times New Roman" w:hAnsi="Times New Roman" w:cs="Times New Roman"/>
                <w:b/>
                <w:noProof/>
                <w:webHidden/>
                <w:sz w:val="24"/>
                <w:szCs w:val="24"/>
              </w:rPr>
              <w:fldChar w:fldCharType="end"/>
            </w:r>
          </w:hyperlink>
        </w:p>
        <w:p w14:paraId="70B754D5" w14:textId="6F61C835" w:rsidR="00C476FB" w:rsidRPr="009F6C83" w:rsidRDefault="00C476FB" w:rsidP="00C476FB">
          <w:pPr>
            <w:pStyle w:val="21"/>
            <w:ind w:right="141"/>
            <w:jc w:val="both"/>
            <w:rPr>
              <w:rFonts w:ascii="Times New Roman" w:eastAsiaTheme="minorEastAsia" w:hAnsi="Times New Roman" w:cs="Times New Roman"/>
              <w:b/>
              <w:noProof/>
              <w:sz w:val="24"/>
              <w:szCs w:val="24"/>
              <w:lang w:eastAsia="ru-RU"/>
            </w:rPr>
          </w:pPr>
          <w:hyperlink w:anchor="_Toc197506819" w:history="1">
            <w:r w:rsidRPr="009F6C83">
              <w:rPr>
                <w:rStyle w:val="afb"/>
                <w:rFonts w:ascii="Times New Roman" w:eastAsia="Times New Roman" w:hAnsi="Times New Roman" w:cs="Times New Roman"/>
                <w:b/>
                <w:i/>
                <w:noProof/>
                <w:sz w:val="24"/>
                <w:szCs w:val="24"/>
                <w:lang w:eastAsia="ru-RU"/>
              </w:rPr>
              <w:t>11.1. Моделирование аварийной ситуации с прекращением отпуска тепловой энергии одного из котлов Котельной пр. Коммунальный, 21</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_Toc197506819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27</w:t>
            </w:r>
            <w:r w:rsidRPr="009F6C83">
              <w:rPr>
                <w:rFonts w:ascii="Times New Roman" w:hAnsi="Times New Roman" w:cs="Times New Roman"/>
                <w:b/>
                <w:noProof/>
                <w:webHidden/>
                <w:sz w:val="24"/>
                <w:szCs w:val="24"/>
              </w:rPr>
              <w:fldChar w:fldCharType="end"/>
            </w:r>
          </w:hyperlink>
        </w:p>
        <w:p w14:paraId="443E5309" w14:textId="26F09B57" w:rsidR="00C476FB" w:rsidRPr="009F6C83" w:rsidRDefault="00C476FB" w:rsidP="00C476FB">
          <w:pPr>
            <w:pStyle w:val="21"/>
            <w:ind w:right="141"/>
            <w:jc w:val="both"/>
            <w:rPr>
              <w:rFonts w:ascii="Times New Roman" w:eastAsiaTheme="minorEastAsia" w:hAnsi="Times New Roman" w:cs="Times New Roman"/>
              <w:b/>
              <w:noProof/>
              <w:sz w:val="24"/>
              <w:szCs w:val="24"/>
              <w:lang w:eastAsia="ru-RU"/>
            </w:rPr>
          </w:pPr>
          <w:hyperlink w:anchor="_Toc197506820" w:history="1">
            <w:r w:rsidRPr="009F6C83">
              <w:rPr>
                <w:rStyle w:val="afb"/>
                <w:rFonts w:ascii="Times New Roman" w:eastAsia="Times New Roman" w:hAnsi="Times New Roman" w:cs="Times New Roman"/>
                <w:b/>
                <w:bCs/>
                <w:i/>
                <w:noProof/>
                <w:sz w:val="24"/>
                <w:szCs w:val="24"/>
              </w:rPr>
              <w:t>11.2.</w:t>
            </w:r>
            <w:r w:rsidRPr="009F6C83">
              <w:rPr>
                <w:rFonts w:ascii="Times New Roman" w:eastAsiaTheme="minorEastAsia" w:hAnsi="Times New Roman" w:cs="Times New Roman"/>
                <w:b/>
                <w:noProof/>
                <w:sz w:val="24"/>
                <w:szCs w:val="24"/>
                <w:lang w:eastAsia="ru-RU"/>
              </w:rPr>
              <w:tab/>
            </w:r>
            <w:r w:rsidRPr="009F6C83">
              <w:rPr>
                <w:rStyle w:val="afb"/>
                <w:rFonts w:ascii="Times New Roman" w:eastAsia="Times New Roman" w:hAnsi="Times New Roman" w:cs="Times New Roman"/>
                <w:b/>
                <w:i/>
                <w:noProof/>
                <w:sz w:val="24"/>
                <w:szCs w:val="24"/>
                <w:lang w:eastAsia="ru-RU"/>
              </w:rPr>
              <w:t>Моделирование аварийной ситуации</w:t>
            </w:r>
            <w:r w:rsidRPr="009F6C83">
              <w:rPr>
                <w:rStyle w:val="afb"/>
                <w:rFonts w:ascii="Times New Roman" w:eastAsia="Times New Roman" w:hAnsi="Times New Roman" w:cs="Times New Roman"/>
                <w:b/>
                <w:i/>
                <w:noProof/>
                <w:sz w:val="24"/>
                <w:szCs w:val="24"/>
              </w:rPr>
              <w:t xml:space="preserve"> </w:t>
            </w:r>
            <w:r w:rsidRPr="009F6C83">
              <w:rPr>
                <w:rStyle w:val="afb"/>
                <w:rFonts w:ascii="Times New Roman" w:eastAsia="Times New Roman" w:hAnsi="Times New Roman" w:cs="Times New Roman"/>
                <w:b/>
                <w:i/>
                <w:noProof/>
                <w:sz w:val="24"/>
                <w:szCs w:val="24"/>
                <w:lang w:eastAsia="ru-RU"/>
              </w:rPr>
              <w:t>при отказе элементов тепловых сетей в системах централизованного теплоснабжения</w:t>
            </w:r>
            <w:r w:rsidRPr="009F6C83">
              <w:rPr>
                <w:rFonts w:ascii="Times New Roman" w:hAnsi="Times New Roman" w:cs="Times New Roman"/>
                <w:b/>
                <w:noProof/>
                <w:webHidden/>
                <w:sz w:val="24"/>
                <w:szCs w:val="24"/>
              </w:rPr>
              <w:tab/>
            </w:r>
            <w:r w:rsidRPr="009F6C83">
              <w:rPr>
                <w:rFonts w:ascii="Times New Roman" w:hAnsi="Times New Roman" w:cs="Times New Roman"/>
                <w:b/>
                <w:noProof/>
                <w:webHidden/>
                <w:sz w:val="24"/>
                <w:szCs w:val="24"/>
              </w:rPr>
              <w:fldChar w:fldCharType="begin"/>
            </w:r>
            <w:r w:rsidRPr="009F6C83">
              <w:rPr>
                <w:rFonts w:ascii="Times New Roman" w:hAnsi="Times New Roman" w:cs="Times New Roman"/>
                <w:b/>
                <w:noProof/>
                <w:webHidden/>
                <w:sz w:val="24"/>
                <w:szCs w:val="24"/>
              </w:rPr>
              <w:instrText xml:space="preserve"> PAGEREF _Toc197506820 \h </w:instrText>
            </w:r>
            <w:r w:rsidRPr="009F6C83">
              <w:rPr>
                <w:rFonts w:ascii="Times New Roman" w:hAnsi="Times New Roman" w:cs="Times New Roman"/>
                <w:b/>
                <w:noProof/>
                <w:webHidden/>
                <w:sz w:val="24"/>
                <w:szCs w:val="24"/>
              </w:rPr>
            </w:r>
            <w:r w:rsidRPr="009F6C83">
              <w:rPr>
                <w:rFonts w:ascii="Times New Roman" w:hAnsi="Times New Roman" w:cs="Times New Roman"/>
                <w:b/>
                <w:noProof/>
                <w:webHidden/>
                <w:sz w:val="24"/>
                <w:szCs w:val="24"/>
              </w:rPr>
              <w:fldChar w:fldCharType="separate"/>
            </w:r>
            <w:r w:rsidR="009F6C83" w:rsidRPr="009F6C83">
              <w:rPr>
                <w:rFonts w:ascii="Times New Roman" w:hAnsi="Times New Roman" w:cs="Times New Roman"/>
                <w:b/>
                <w:noProof/>
                <w:webHidden/>
                <w:sz w:val="24"/>
                <w:szCs w:val="24"/>
              </w:rPr>
              <w:t>32</w:t>
            </w:r>
            <w:r w:rsidRPr="009F6C83">
              <w:rPr>
                <w:rFonts w:ascii="Times New Roman" w:hAnsi="Times New Roman" w:cs="Times New Roman"/>
                <w:b/>
                <w:noProof/>
                <w:webHidden/>
                <w:sz w:val="24"/>
                <w:szCs w:val="24"/>
              </w:rPr>
              <w:fldChar w:fldCharType="end"/>
            </w:r>
          </w:hyperlink>
        </w:p>
        <w:p w14:paraId="38203A94" w14:textId="7F1B28CA" w:rsidR="00517935" w:rsidRPr="00A539B3" w:rsidRDefault="00BC06FF" w:rsidP="00C476FB">
          <w:pPr>
            <w:tabs>
              <w:tab w:val="right" w:leader="dot" w:pos="9356"/>
            </w:tabs>
            <w:ind w:right="141"/>
            <w:contextualSpacing/>
            <w:jc w:val="both"/>
            <w:rPr>
              <w:rFonts w:ascii="Times New Roman" w:hAnsi="Times New Roman" w:cs="Times New Roman"/>
              <w:color w:val="000000" w:themeColor="text1"/>
              <w:sz w:val="24"/>
              <w:szCs w:val="24"/>
            </w:rPr>
          </w:pPr>
          <w:r w:rsidRPr="009F6C83">
            <w:rPr>
              <w:rFonts w:ascii="Times New Roman" w:hAnsi="Times New Roman" w:cs="Times New Roman"/>
              <w:b/>
              <w:bCs/>
              <w:color w:val="000000" w:themeColor="text1"/>
              <w:sz w:val="24"/>
              <w:szCs w:val="24"/>
            </w:rPr>
            <w:fldChar w:fldCharType="end"/>
          </w:r>
        </w:p>
      </w:sdtContent>
    </w:sdt>
    <w:p w14:paraId="47740227" w14:textId="77777777" w:rsidR="0007446F" w:rsidRPr="00A539B3" w:rsidRDefault="0007446F" w:rsidP="00EA6D9A">
      <w:pPr>
        <w:rPr>
          <w:rFonts w:ascii="Times New Roman" w:hAnsi="Times New Roman" w:cs="Times New Roman"/>
          <w:color w:val="000000" w:themeColor="text1"/>
          <w:sz w:val="20"/>
          <w:szCs w:val="20"/>
        </w:rPr>
        <w:sectPr w:rsidR="0007446F" w:rsidRPr="00A539B3" w:rsidSect="00EA6D9A">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14:paraId="3BF241D2" w14:textId="77777777" w:rsidR="00C476FB" w:rsidRPr="00AF0DA2" w:rsidRDefault="00C476FB" w:rsidP="00C476FB">
      <w:pPr>
        <w:pStyle w:val="s1"/>
        <w:keepNext/>
        <w:tabs>
          <w:tab w:val="center" w:pos="4677"/>
        </w:tabs>
        <w:spacing w:line="276" w:lineRule="auto"/>
        <w:ind w:left="142"/>
        <w:jc w:val="center"/>
        <w:outlineLvl w:val="0"/>
        <w:rPr>
          <w:rFonts w:eastAsiaTheme="majorEastAsia"/>
          <w:b/>
          <w:bCs/>
          <w:color w:val="000000" w:themeColor="text1"/>
          <w:lang w:eastAsia="en-US"/>
        </w:rPr>
      </w:pPr>
      <w:bookmarkStart w:id="3" w:name="_Toc194497404"/>
      <w:bookmarkStart w:id="4" w:name="_Toc197506806"/>
      <w:bookmarkStart w:id="5" w:name="_Toc507577239"/>
      <w:bookmarkStart w:id="6" w:name="_Toc507580837"/>
      <w:r w:rsidRPr="00AF0DA2">
        <w:rPr>
          <w:rFonts w:eastAsiaTheme="majorEastAsia"/>
          <w:b/>
          <w:bCs/>
          <w:color w:val="000000" w:themeColor="text1"/>
          <w:lang w:eastAsia="en-US"/>
        </w:rPr>
        <w:lastRenderedPageBreak/>
        <w:t>СПИСОК</w:t>
      </w:r>
      <w:r>
        <w:rPr>
          <w:rFonts w:eastAsiaTheme="majorEastAsia"/>
          <w:b/>
          <w:bCs/>
          <w:color w:val="000000" w:themeColor="text1"/>
          <w:lang w:eastAsia="en-US"/>
        </w:rPr>
        <w:t xml:space="preserve"> РИСУНКОВ</w:t>
      </w:r>
      <w:bookmarkEnd w:id="3"/>
      <w:bookmarkEnd w:id="4"/>
    </w:p>
    <w:p w14:paraId="0886E801" w14:textId="490FB2C1"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r w:rsidRPr="00003031">
        <w:rPr>
          <w:rFonts w:eastAsiaTheme="majorEastAsia"/>
          <w:bCs/>
          <w:color w:val="000000" w:themeColor="text1"/>
        </w:rPr>
        <w:fldChar w:fldCharType="begin"/>
      </w:r>
      <w:r w:rsidRPr="00003031">
        <w:rPr>
          <w:rFonts w:eastAsiaTheme="majorEastAsia"/>
          <w:bCs/>
          <w:color w:val="000000" w:themeColor="text1"/>
        </w:rPr>
        <w:instrText xml:space="preserve"> TOC \h \z \c "Рисунок" </w:instrText>
      </w:r>
      <w:r w:rsidRPr="00003031">
        <w:rPr>
          <w:rFonts w:eastAsiaTheme="majorEastAsia"/>
          <w:bCs/>
          <w:color w:val="000000" w:themeColor="text1"/>
        </w:rPr>
        <w:fldChar w:fldCharType="separate"/>
      </w:r>
      <w:hyperlink w:anchor="_Toc197506752" w:history="1">
        <w:r w:rsidRPr="00C476FB">
          <w:rPr>
            <w:rStyle w:val="afb"/>
            <w:rFonts w:eastAsiaTheme="majorEastAsia"/>
            <w:noProof/>
          </w:rPr>
          <w:t>Рисунок 1– Участок тепловой сети от Котельной пр. Коммунальный, 21 до ул. Ленина,197</w:t>
        </w:r>
        <w:r w:rsidRPr="00C476FB">
          <w:rPr>
            <w:noProof/>
            <w:webHidden/>
          </w:rPr>
          <w:tab/>
        </w:r>
        <w:r w:rsidRPr="00C476FB">
          <w:rPr>
            <w:noProof/>
            <w:webHidden/>
          </w:rPr>
          <w:fldChar w:fldCharType="begin"/>
        </w:r>
        <w:r w:rsidRPr="00C476FB">
          <w:rPr>
            <w:noProof/>
            <w:webHidden/>
          </w:rPr>
          <w:instrText xml:space="preserve"> PAGEREF _Toc197506752 \h </w:instrText>
        </w:r>
        <w:r w:rsidRPr="00C476FB">
          <w:rPr>
            <w:noProof/>
            <w:webHidden/>
          </w:rPr>
        </w:r>
        <w:r w:rsidRPr="00C476FB">
          <w:rPr>
            <w:noProof/>
            <w:webHidden/>
          </w:rPr>
          <w:fldChar w:fldCharType="separate"/>
        </w:r>
        <w:r w:rsidRPr="00C476FB">
          <w:rPr>
            <w:noProof/>
            <w:webHidden/>
          </w:rPr>
          <w:t>8</w:t>
        </w:r>
        <w:r w:rsidRPr="00C476FB">
          <w:rPr>
            <w:noProof/>
            <w:webHidden/>
          </w:rPr>
          <w:fldChar w:fldCharType="end"/>
        </w:r>
      </w:hyperlink>
    </w:p>
    <w:p w14:paraId="3A7F16E6" w14:textId="3C335B52"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3" w:history="1">
        <w:r w:rsidRPr="00C476FB">
          <w:rPr>
            <w:rStyle w:val="afb"/>
            <w:rFonts w:eastAsiaTheme="majorEastAsia"/>
            <w:noProof/>
          </w:rPr>
          <w:t>Рисунок 2– Участок тепловой сети от БМК Заовражье до ул. Табулевича, 3</w:t>
        </w:r>
        <w:r w:rsidRPr="00C476FB">
          <w:rPr>
            <w:noProof/>
            <w:webHidden/>
          </w:rPr>
          <w:tab/>
        </w:r>
        <w:r w:rsidRPr="00C476FB">
          <w:rPr>
            <w:noProof/>
            <w:webHidden/>
          </w:rPr>
          <w:fldChar w:fldCharType="begin"/>
        </w:r>
        <w:r w:rsidRPr="00C476FB">
          <w:rPr>
            <w:noProof/>
            <w:webHidden/>
          </w:rPr>
          <w:instrText xml:space="preserve"> PAGEREF _Toc197506753 \h </w:instrText>
        </w:r>
        <w:r w:rsidRPr="00C476FB">
          <w:rPr>
            <w:noProof/>
            <w:webHidden/>
          </w:rPr>
        </w:r>
        <w:r w:rsidRPr="00C476FB">
          <w:rPr>
            <w:noProof/>
            <w:webHidden/>
          </w:rPr>
          <w:fldChar w:fldCharType="separate"/>
        </w:r>
        <w:r w:rsidRPr="00C476FB">
          <w:rPr>
            <w:noProof/>
            <w:webHidden/>
          </w:rPr>
          <w:t>11</w:t>
        </w:r>
        <w:r w:rsidRPr="00C476FB">
          <w:rPr>
            <w:noProof/>
            <w:webHidden/>
          </w:rPr>
          <w:fldChar w:fldCharType="end"/>
        </w:r>
      </w:hyperlink>
    </w:p>
    <w:p w14:paraId="389E59A9" w14:textId="4D557E98"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4" w:history="1">
        <w:r w:rsidRPr="00C476FB">
          <w:rPr>
            <w:rStyle w:val="afb"/>
            <w:rFonts w:eastAsiaTheme="majorEastAsia"/>
            <w:noProof/>
          </w:rPr>
          <w:t>Рисунок 3– Участок тепловой сети от ГТУ ТЭЦ №1 до 11 квартал, 4Г</w:t>
        </w:r>
        <w:r w:rsidRPr="00C476FB">
          <w:rPr>
            <w:noProof/>
            <w:webHidden/>
          </w:rPr>
          <w:tab/>
        </w:r>
        <w:r w:rsidRPr="00C476FB">
          <w:rPr>
            <w:noProof/>
            <w:webHidden/>
          </w:rPr>
          <w:fldChar w:fldCharType="begin"/>
        </w:r>
        <w:r w:rsidRPr="00C476FB">
          <w:rPr>
            <w:noProof/>
            <w:webHidden/>
          </w:rPr>
          <w:instrText xml:space="preserve"> PAGEREF _Toc197506754 \h </w:instrText>
        </w:r>
        <w:r w:rsidRPr="00C476FB">
          <w:rPr>
            <w:noProof/>
            <w:webHidden/>
          </w:rPr>
        </w:r>
        <w:r w:rsidRPr="00C476FB">
          <w:rPr>
            <w:noProof/>
            <w:webHidden/>
          </w:rPr>
          <w:fldChar w:fldCharType="separate"/>
        </w:r>
        <w:r w:rsidRPr="00C476FB">
          <w:rPr>
            <w:noProof/>
            <w:webHidden/>
          </w:rPr>
          <w:t>13</w:t>
        </w:r>
        <w:r w:rsidRPr="00C476FB">
          <w:rPr>
            <w:noProof/>
            <w:webHidden/>
          </w:rPr>
          <w:fldChar w:fldCharType="end"/>
        </w:r>
      </w:hyperlink>
    </w:p>
    <w:p w14:paraId="2DE275A6" w14:textId="6C8AA711"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5" w:history="1">
        <w:r w:rsidRPr="00C476FB">
          <w:rPr>
            <w:rStyle w:val="afb"/>
            <w:rFonts w:eastAsiaTheme="majorEastAsia"/>
            <w:noProof/>
          </w:rPr>
          <w:t>Рисунок 4– Участок тепловой сети от ТЭЦ(ФЭИ)/1 до ул. Горького, 72</w:t>
        </w:r>
        <w:r w:rsidRPr="00C476FB">
          <w:rPr>
            <w:noProof/>
            <w:webHidden/>
          </w:rPr>
          <w:tab/>
        </w:r>
        <w:r w:rsidRPr="00C476FB">
          <w:rPr>
            <w:noProof/>
            <w:webHidden/>
          </w:rPr>
          <w:fldChar w:fldCharType="begin"/>
        </w:r>
        <w:r w:rsidRPr="00C476FB">
          <w:rPr>
            <w:noProof/>
            <w:webHidden/>
          </w:rPr>
          <w:instrText xml:space="preserve"> PAGEREF _Toc197506755 \h </w:instrText>
        </w:r>
        <w:r w:rsidRPr="00C476FB">
          <w:rPr>
            <w:noProof/>
            <w:webHidden/>
          </w:rPr>
        </w:r>
        <w:r w:rsidRPr="00C476FB">
          <w:rPr>
            <w:noProof/>
            <w:webHidden/>
          </w:rPr>
          <w:fldChar w:fldCharType="separate"/>
        </w:r>
        <w:r w:rsidRPr="00C476FB">
          <w:rPr>
            <w:noProof/>
            <w:webHidden/>
          </w:rPr>
          <w:t>16</w:t>
        </w:r>
        <w:r w:rsidRPr="00C476FB">
          <w:rPr>
            <w:noProof/>
            <w:webHidden/>
          </w:rPr>
          <w:fldChar w:fldCharType="end"/>
        </w:r>
      </w:hyperlink>
    </w:p>
    <w:p w14:paraId="63C81F32" w14:textId="5F5FB154"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6" w:history="1">
        <w:r w:rsidRPr="00C476FB">
          <w:rPr>
            <w:rStyle w:val="afb"/>
            <w:rFonts w:eastAsiaTheme="majorEastAsia"/>
            <w:noProof/>
          </w:rPr>
          <w:t>Рисунок 5– – Участок тепловой сети от ТЭЦ(ФЭИ)/2 до ул. Труда, 11</w:t>
        </w:r>
        <w:r w:rsidRPr="00C476FB">
          <w:rPr>
            <w:noProof/>
            <w:webHidden/>
          </w:rPr>
          <w:tab/>
        </w:r>
        <w:r w:rsidRPr="00C476FB">
          <w:rPr>
            <w:noProof/>
            <w:webHidden/>
          </w:rPr>
          <w:fldChar w:fldCharType="begin"/>
        </w:r>
        <w:r w:rsidRPr="00C476FB">
          <w:rPr>
            <w:noProof/>
            <w:webHidden/>
          </w:rPr>
          <w:instrText xml:space="preserve"> PAGEREF _Toc197506756 \h </w:instrText>
        </w:r>
        <w:r w:rsidRPr="00C476FB">
          <w:rPr>
            <w:noProof/>
            <w:webHidden/>
          </w:rPr>
        </w:r>
        <w:r w:rsidRPr="00C476FB">
          <w:rPr>
            <w:noProof/>
            <w:webHidden/>
          </w:rPr>
          <w:fldChar w:fldCharType="separate"/>
        </w:r>
        <w:r w:rsidRPr="00C476FB">
          <w:rPr>
            <w:noProof/>
            <w:webHidden/>
          </w:rPr>
          <w:t>18</w:t>
        </w:r>
        <w:r w:rsidRPr="00C476FB">
          <w:rPr>
            <w:noProof/>
            <w:webHidden/>
          </w:rPr>
          <w:fldChar w:fldCharType="end"/>
        </w:r>
      </w:hyperlink>
    </w:p>
    <w:p w14:paraId="0F619C5B" w14:textId="596DA149"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7" w:history="1">
        <w:r w:rsidRPr="00C476FB">
          <w:rPr>
            <w:rStyle w:val="afb"/>
            <w:rFonts w:eastAsiaTheme="majorEastAsia"/>
            <w:noProof/>
          </w:rPr>
          <w:t>Рисунок 6– Участок тепловой сети от ТЭЦ(ФЭИ)/3 до Очистные, АЛК, аб.56</w:t>
        </w:r>
        <w:r w:rsidRPr="00C476FB">
          <w:rPr>
            <w:noProof/>
            <w:webHidden/>
          </w:rPr>
          <w:tab/>
        </w:r>
        <w:r w:rsidRPr="00C476FB">
          <w:rPr>
            <w:noProof/>
            <w:webHidden/>
          </w:rPr>
          <w:fldChar w:fldCharType="begin"/>
        </w:r>
        <w:r w:rsidRPr="00C476FB">
          <w:rPr>
            <w:noProof/>
            <w:webHidden/>
          </w:rPr>
          <w:instrText xml:space="preserve"> PAGEREF _Toc197506757 \h </w:instrText>
        </w:r>
        <w:r w:rsidRPr="00C476FB">
          <w:rPr>
            <w:noProof/>
            <w:webHidden/>
          </w:rPr>
        </w:r>
        <w:r w:rsidRPr="00C476FB">
          <w:rPr>
            <w:noProof/>
            <w:webHidden/>
          </w:rPr>
          <w:fldChar w:fldCharType="separate"/>
        </w:r>
        <w:r w:rsidRPr="00C476FB">
          <w:rPr>
            <w:noProof/>
            <w:webHidden/>
          </w:rPr>
          <w:t>20</w:t>
        </w:r>
        <w:r w:rsidRPr="00C476FB">
          <w:rPr>
            <w:noProof/>
            <w:webHidden/>
          </w:rPr>
          <w:fldChar w:fldCharType="end"/>
        </w:r>
      </w:hyperlink>
    </w:p>
    <w:p w14:paraId="2EB804B5" w14:textId="4618FE40"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8" w:history="1">
        <w:r w:rsidRPr="00C476FB">
          <w:rPr>
            <w:rStyle w:val="afb"/>
            <w:rFonts w:eastAsiaTheme="majorEastAsia"/>
            <w:noProof/>
          </w:rPr>
          <w:t xml:space="preserve">Рисунок 7– </w:t>
        </w:r>
        <w:r w:rsidRPr="00C476FB">
          <w:rPr>
            <w:rStyle w:val="afb"/>
            <w:noProof/>
          </w:rPr>
          <w:t>– Аварийное отключение Котла №2 и коллектора Ду800</w:t>
        </w:r>
        <w:r w:rsidRPr="00C476FB">
          <w:rPr>
            <w:noProof/>
            <w:webHidden/>
          </w:rPr>
          <w:tab/>
        </w:r>
        <w:r w:rsidRPr="00C476FB">
          <w:rPr>
            <w:noProof/>
            <w:webHidden/>
          </w:rPr>
          <w:fldChar w:fldCharType="begin"/>
        </w:r>
        <w:r w:rsidRPr="00C476FB">
          <w:rPr>
            <w:noProof/>
            <w:webHidden/>
          </w:rPr>
          <w:instrText xml:space="preserve"> PAGEREF _Toc197506758 \h </w:instrText>
        </w:r>
        <w:r w:rsidRPr="00C476FB">
          <w:rPr>
            <w:noProof/>
            <w:webHidden/>
          </w:rPr>
        </w:r>
        <w:r w:rsidRPr="00C476FB">
          <w:rPr>
            <w:noProof/>
            <w:webHidden/>
          </w:rPr>
          <w:fldChar w:fldCharType="separate"/>
        </w:r>
        <w:r w:rsidRPr="00C476FB">
          <w:rPr>
            <w:noProof/>
            <w:webHidden/>
          </w:rPr>
          <w:t>28</w:t>
        </w:r>
        <w:r w:rsidRPr="00C476FB">
          <w:rPr>
            <w:noProof/>
            <w:webHidden/>
          </w:rPr>
          <w:fldChar w:fldCharType="end"/>
        </w:r>
      </w:hyperlink>
    </w:p>
    <w:p w14:paraId="64996FB0" w14:textId="651F7766"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59" w:history="1">
        <w:r w:rsidRPr="00C476FB">
          <w:rPr>
            <w:rStyle w:val="afb"/>
            <w:rFonts w:eastAsiaTheme="majorEastAsia"/>
            <w:noProof/>
          </w:rPr>
          <w:t xml:space="preserve">Рисунок 8– </w:t>
        </w:r>
        <w:r w:rsidRPr="00C476FB">
          <w:rPr>
            <w:rStyle w:val="afb"/>
            <w:noProof/>
          </w:rPr>
          <w:t>Цветовая градация по располагаемому напору участков тепловых сетей</w:t>
        </w:r>
        <w:r w:rsidRPr="00C476FB">
          <w:rPr>
            <w:noProof/>
            <w:webHidden/>
          </w:rPr>
          <w:tab/>
        </w:r>
        <w:r w:rsidRPr="00C476FB">
          <w:rPr>
            <w:noProof/>
            <w:webHidden/>
          </w:rPr>
          <w:fldChar w:fldCharType="begin"/>
        </w:r>
        <w:r w:rsidRPr="00C476FB">
          <w:rPr>
            <w:noProof/>
            <w:webHidden/>
          </w:rPr>
          <w:instrText xml:space="preserve"> PAGEREF _Toc197506759 \h </w:instrText>
        </w:r>
        <w:r w:rsidRPr="00C476FB">
          <w:rPr>
            <w:noProof/>
            <w:webHidden/>
          </w:rPr>
        </w:r>
        <w:r w:rsidRPr="00C476FB">
          <w:rPr>
            <w:noProof/>
            <w:webHidden/>
          </w:rPr>
          <w:fldChar w:fldCharType="separate"/>
        </w:r>
        <w:r w:rsidRPr="00C476FB">
          <w:rPr>
            <w:noProof/>
            <w:webHidden/>
          </w:rPr>
          <w:t>29</w:t>
        </w:r>
        <w:r w:rsidRPr="00C476FB">
          <w:rPr>
            <w:noProof/>
            <w:webHidden/>
          </w:rPr>
          <w:fldChar w:fldCharType="end"/>
        </w:r>
      </w:hyperlink>
    </w:p>
    <w:p w14:paraId="6D5EAE44" w14:textId="5AC0B468"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0" w:history="1">
        <w:r w:rsidRPr="00C476FB">
          <w:rPr>
            <w:rStyle w:val="afb"/>
            <w:rFonts w:eastAsiaTheme="majorEastAsia"/>
            <w:noProof/>
          </w:rPr>
          <w:t xml:space="preserve">Рисунок 9– </w:t>
        </w:r>
        <w:r w:rsidRPr="00C476FB">
          <w:rPr>
            <w:rStyle w:val="afb"/>
            <w:bCs/>
            <w:noProof/>
            <w:lang w:eastAsia="ru-RU"/>
          </w:rPr>
          <w:t xml:space="preserve">Тепловые сети </w:t>
        </w:r>
        <w:r w:rsidRPr="00C476FB">
          <w:rPr>
            <w:rStyle w:val="afb"/>
            <w:rFonts w:eastAsiaTheme="majorEastAsia"/>
            <w:noProof/>
          </w:rPr>
          <w:t>Котельной пр. Коммунальный, 21, при аварийном отключении котла №2</w:t>
        </w:r>
        <w:r w:rsidRPr="00C476FB">
          <w:rPr>
            <w:noProof/>
            <w:webHidden/>
          </w:rPr>
          <w:tab/>
        </w:r>
        <w:r w:rsidRPr="00C476FB">
          <w:rPr>
            <w:noProof/>
            <w:webHidden/>
          </w:rPr>
          <w:fldChar w:fldCharType="begin"/>
        </w:r>
        <w:r w:rsidRPr="00C476FB">
          <w:rPr>
            <w:noProof/>
            <w:webHidden/>
          </w:rPr>
          <w:instrText xml:space="preserve"> PAGEREF _Toc197506760 \h </w:instrText>
        </w:r>
        <w:r w:rsidRPr="00C476FB">
          <w:rPr>
            <w:noProof/>
            <w:webHidden/>
          </w:rPr>
        </w:r>
        <w:r w:rsidRPr="00C476FB">
          <w:rPr>
            <w:noProof/>
            <w:webHidden/>
          </w:rPr>
          <w:fldChar w:fldCharType="separate"/>
        </w:r>
        <w:r w:rsidRPr="00C476FB">
          <w:rPr>
            <w:noProof/>
            <w:webHidden/>
          </w:rPr>
          <w:t>30</w:t>
        </w:r>
        <w:r w:rsidRPr="00C476FB">
          <w:rPr>
            <w:noProof/>
            <w:webHidden/>
          </w:rPr>
          <w:fldChar w:fldCharType="end"/>
        </w:r>
      </w:hyperlink>
    </w:p>
    <w:p w14:paraId="64506627" w14:textId="1EBD62CF"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1" w:history="1">
        <w:r w:rsidRPr="00C476FB">
          <w:rPr>
            <w:rStyle w:val="afb"/>
            <w:rFonts w:eastAsiaTheme="majorEastAsia"/>
            <w:noProof/>
          </w:rPr>
          <w:t xml:space="preserve">Рисунок 10– </w:t>
        </w:r>
        <w:r w:rsidRPr="00C476FB">
          <w:rPr>
            <w:rStyle w:val="afb"/>
            <w:bCs/>
            <w:noProof/>
            <w:lang w:eastAsia="ru-RU"/>
          </w:rPr>
          <w:t xml:space="preserve">Путь пьезометрического графика 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Гагарина, 46</w:t>
        </w:r>
        <w:r w:rsidRPr="00C476FB">
          <w:rPr>
            <w:noProof/>
            <w:webHidden/>
          </w:rPr>
          <w:tab/>
        </w:r>
        <w:r w:rsidRPr="00C476FB">
          <w:rPr>
            <w:noProof/>
            <w:webHidden/>
          </w:rPr>
          <w:fldChar w:fldCharType="begin"/>
        </w:r>
        <w:r w:rsidRPr="00C476FB">
          <w:rPr>
            <w:noProof/>
            <w:webHidden/>
          </w:rPr>
          <w:instrText xml:space="preserve"> PAGEREF _Toc197506761 \h </w:instrText>
        </w:r>
        <w:r w:rsidRPr="00C476FB">
          <w:rPr>
            <w:noProof/>
            <w:webHidden/>
          </w:rPr>
        </w:r>
        <w:r w:rsidRPr="00C476FB">
          <w:rPr>
            <w:noProof/>
            <w:webHidden/>
          </w:rPr>
          <w:fldChar w:fldCharType="separate"/>
        </w:r>
        <w:r w:rsidRPr="00C476FB">
          <w:rPr>
            <w:noProof/>
            <w:webHidden/>
          </w:rPr>
          <w:t>31</w:t>
        </w:r>
        <w:r w:rsidRPr="00C476FB">
          <w:rPr>
            <w:noProof/>
            <w:webHidden/>
          </w:rPr>
          <w:fldChar w:fldCharType="end"/>
        </w:r>
      </w:hyperlink>
    </w:p>
    <w:p w14:paraId="7B6BE551" w14:textId="10CF2D1A"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2" w:history="1">
        <w:r w:rsidRPr="00C476FB">
          <w:rPr>
            <w:rStyle w:val="afb"/>
            <w:rFonts w:eastAsiaTheme="majorEastAsia"/>
            <w:noProof/>
          </w:rPr>
          <w:t xml:space="preserve">Рисунок 11– </w:t>
        </w:r>
        <w:r w:rsidRPr="00C476FB">
          <w:rPr>
            <w:rStyle w:val="afb"/>
            <w:bCs/>
            <w:noProof/>
            <w:lang w:eastAsia="ru-RU"/>
          </w:rPr>
          <w:t xml:space="preserve">Пьезометрический график 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Гагарина, 46</w:t>
        </w:r>
        <w:r w:rsidRPr="00C476FB">
          <w:rPr>
            <w:noProof/>
            <w:webHidden/>
          </w:rPr>
          <w:tab/>
        </w:r>
        <w:r w:rsidRPr="00C476FB">
          <w:rPr>
            <w:noProof/>
            <w:webHidden/>
          </w:rPr>
          <w:fldChar w:fldCharType="begin"/>
        </w:r>
        <w:r w:rsidRPr="00C476FB">
          <w:rPr>
            <w:noProof/>
            <w:webHidden/>
          </w:rPr>
          <w:instrText xml:space="preserve"> PAGEREF _Toc197506762 \h </w:instrText>
        </w:r>
        <w:r w:rsidRPr="00C476FB">
          <w:rPr>
            <w:noProof/>
            <w:webHidden/>
          </w:rPr>
        </w:r>
        <w:r w:rsidRPr="00C476FB">
          <w:rPr>
            <w:noProof/>
            <w:webHidden/>
          </w:rPr>
          <w:fldChar w:fldCharType="separate"/>
        </w:r>
        <w:r w:rsidRPr="00C476FB">
          <w:rPr>
            <w:noProof/>
            <w:webHidden/>
          </w:rPr>
          <w:t>32</w:t>
        </w:r>
        <w:r w:rsidRPr="00C476FB">
          <w:rPr>
            <w:noProof/>
            <w:webHidden/>
          </w:rPr>
          <w:fldChar w:fldCharType="end"/>
        </w:r>
      </w:hyperlink>
    </w:p>
    <w:p w14:paraId="75495DFE" w14:textId="363FE26C"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3" w:history="1">
        <w:r w:rsidRPr="00C476FB">
          <w:rPr>
            <w:rStyle w:val="afb"/>
            <w:rFonts w:eastAsiaTheme="majorEastAsia"/>
            <w:noProof/>
          </w:rPr>
          <w:t xml:space="preserve">Рисунок 12– </w:t>
        </w:r>
        <w:r w:rsidRPr="00C476FB">
          <w:rPr>
            <w:rStyle w:val="afb"/>
            <w:noProof/>
          </w:rPr>
          <w:t>– Кольцевые участки тепловых сетей</w:t>
        </w:r>
        <w:r w:rsidRPr="00C476FB">
          <w:rPr>
            <w:noProof/>
            <w:webHidden/>
          </w:rPr>
          <w:tab/>
        </w:r>
        <w:r w:rsidRPr="00C476FB">
          <w:rPr>
            <w:noProof/>
            <w:webHidden/>
          </w:rPr>
          <w:fldChar w:fldCharType="begin"/>
        </w:r>
        <w:r w:rsidRPr="00C476FB">
          <w:rPr>
            <w:noProof/>
            <w:webHidden/>
          </w:rPr>
          <w:instrText xml:space="preserve"> PAGEREF _Toc197506763 \h </w:instrText>
        </w:r>
        <w:r w:rsidRPr="00C476FB">
          <w:rPr>
            <w:noProof/>
            <w:webHidden/>
          </w:rPr>
        </w:r>
        <w:r w:rsidRPr="00C476FB">
          <w:rPr>
            <w:noProof/>
            <w:webHidden/>
          </w:rPr>
          <w:fldChar w:fldCharType="separate"/>
        </w:r>
        <w:r w:rsidRPr="00C476FB">
          <w:rPr>
            <w:noProof/>
            <w:webHidden/>
          </w:rPr>
          <w:t>33</w:t>
        </w:r>
        <w:r w:rsidRPr="00C476FB">
          <w:rPr>
            <w:noProof/>
            <w:webHidden/>
          </w:rPr>
          <w:fldChar w:fldCharType="end"/>
        </w:r>
      </w:hyperlink>
    </w:p>
    <w:p w14:paraId="1AA7C5FF" w14:textId="413EF7C0" w:rsidR="00C476FB" w:rsidRPr="00C476FB" w:rsidRDefault="00C476FB" w:rsidP="009F6C83">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4" w:history="1">
        <w:r w:rsidRPr="00C476FB">
          <w:rPr>
            <w:rStyle w:val="afb"/>
            <w:rFonts w:eastAsiaTheme="majorEastAsia"/>
            <w:noProof/>
          </w:rPr>
          <w:t xml:space="preserve">Рисунок 13– </w:t>
        </w:r>
        <w:r w:rsidRPr="00C476FB">
          <w:rPr>
            <w:rStyle w:val="afb"/>
            <w:bCs/>
            <w:noProof/>
            <w:lang w:eastAsia="ru-RU"/>
          </w:rPr>
          <w:t xml:space="preserve">– Отключаемый для моделирования аварийной ситуации участок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_Toc197506764 \h </w:instrText>
        </w:r>
        <w:r w:rsidRPr="00C476FB">
          <w:rPr>
            <w:noProof/>
            <w:webHidden/>
          </w:rPr>
        </w:r>
        <w:r w:rsidRPr="00C476FB">
          <w:rPr>
            <w:noProof/>
            <w:webHidden/>
          </w:rPr>
          <w:fldChar w:fldCharType="separate"/>
        </w:r>
        <w:r w:rsidRPr="00C476FB">
          <w:rPr>
            <w:noProof/>
            <w:webHidden/>
          </w:rPr>
          <w:t>34</w:t>
        </w:r>
        <w:r w:rsidRPr="00C476FB">
          <w:rPr>
            <w:noProof/>
            <w:webHidden/>
          </w:rPr>
          <w:fldChar w:fldCharType="end"/>
        </w:r>
      </w:hyperlink>
    </w:p>
    <w:p w14:paraId="316390B1" w14:textId="5E9FDC19"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5" w:history="1">
        <w:r w:rsidRPr="00C476FB">
          <w:rPr>
            <w:rStyle w:val="afb"/>
            <w:rFonts w:eastAsiaTheme="majorEastAsia"/>
            <w:noProof/>
          </w:rPr>
          <w:t xml:space="preserve">Рисунок 14– </w:t>
        </w:r>
        <w:r w:rsidRPr="00C476FB">
          <w:rPr>
            <w:rStyle w:val="afb"/>
            <w:bCs/>
            <w:noProof/>
            <w:lang w:eastAsia="ru-RU"/>
          </w:rPr>
          <w:t xml:space="preserve">- </w:t>
        </w:r>
        <w:r w:rsidRPr="00C476FB">
          <w:rPr>
            <w:rStyle w:val="afb"/>
            <w:bCs/>
            <w:noProof/>
          </w:rPr>
          <w:t xml:space="preserve">Путь пьезометрического графика 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Курчатова, 31а, до отключения участка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_Toc197506765 \h </w:instrText>
        </w:r>
        <w:r w:rsidRPr="00C476FB">
          <w:rPr>
            <w:noProof/>
            <w:webHidden/>
          </w:rPr>
        </w:r>
        <w:r w:rsidRPr="00C476FB">
          <w:rPr>
            <w:noProof/>
            <w:webHidden/>
          </w:rPr>
          <w:fldChar w:fldCharType="separate"/>
        </w:r>
        <w:r w:rsidRPr="00C476FB">
          <w:rPr>
            <w:noProof/>
            <w:webHidden/>
          </w:rPr>
          <w:t>35</w:t>
        </w:r>
        <w:r w:rsidRPr="00C476FB">
          <w:rPr>
            <w:noProof/>
            <w:webHidden/>
          </w:rPr>
          <w:fldChar w:fldCharType="end"/>
        </w:r>
      </w:hyperlink>
    </w:p>
    <w:p w14:paraId="53B2B3F6" w14:textId="53FCB2EE"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6" w:history="1">
        <w:r w:rsidRPr="00C476FB">
          <w:rPr>
            <w:rStyle w:val="afb"/>
            <w:rFonts w:eastAsiaTheme="majorEastAsia"/>
            <w:noProof/>
          </w:rPr>
          <w:t xml:space="preserve">Рисунок 15– </w:t>
        </w:r>
        <w:r w:rsidRPr="00C476FB">
          <w:rPr>
            <w:rStyle w:val="afb"/>
            <w:bCs/>
            <w:noProof/>
            <w:lang w:eastAsia="ru-RU"/>
          </w:rPr>
          <w:t xml:space="preserve">- </w:t>
        </w:r>
        <w:r w:rsidRPr="00C476FB">
          <w:rPr>
            <w:rStyle w:val="afb"/>
            <w:rFonts w:eastAsiaTheme="majorEastAsia"/>
            <w:noProof/>
          </w:rPr>
          <w:t xml:space="preserve">Пьезометрический график </w:t>
        </w:r>
        <w:r w:rsidRPr="00C476FB">
          <w:rPr>
            <w:rStyle w:val="afb"/>
            <w:bCs/>
            <w:noProof/>
          </w:rPr>
          <w:t xml:space="preserve">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Курчатова, 31а, до отключения участка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_Toc197506766 \h </w:instrText>
        </w:r>
        <w:r w:rsidRPr="00C476FB">
          <w:rPr>
            <w:noProof/>
            <w:webHidden/>
          </w:rPr>
        </w:r>
        <w:r w:rsidRPr="00C476FB">
          <w:rPr>
            <w:noProof/>
            <w:webHidden/>
          </w:rPr>
          <w:fldChar w:fldCharType="separate"/>
        </w:r>
        <w:r w:rsidRPr="00C476FB">
          <w:rPr>
            <w:noProof/>
            <w:webHidden/>
          </w:rPr>
          <w:t>36</w:t>
        </w:r>
        <w:r w:rsidRPr="00C476FB">
          <w:rPr>
            <w:noProof/>
            <w:webHidden/>
          </w:rPr>
          <w:fldChar w:fldCharType="end"/>
        </w:r>
      </w:hyperlink>
    </w:p>
    <w:p w14:paraId="09AEC028" w14:textId="64F3790B"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7" w:history="1">
        <w:r w:rsidRPr="00C476FB">
          <w:rPr>
            <w:rStyle w:val="afb"/>
            <w:rFonts w:eastAsiaTheme="majorEastAsia"/>
            <w:noProof/>
          </w:rPr>
          <w:t xml:space="preserve">Рисунок 16– </w:t>
        </w:r>
        <w:r w:rsidRPr="00C476FB">
          <w:rPr>
            <w:rStyle w:val="afb"/>
            <w:bCs/>
            <w:noProof/>
            <w:lang w:eastAsia="ru-RU"/>
          </w:rPr>
          <w:t xml:space="preserve">- Тепловые сети </w:t>
        </w:r>
        <w:r w:rsidRPr="00C476FB">
          <w:rPr>
            <w:rStyle w:val="afb"/>
            <w:rFonts w:eastAsiaTheme="majorEastAsia"/>
            <w:noProof/>
          </w:rPr>
          <w:t xml:space="preserve">Котельной пр. Коммунальный, 21, при отключении участка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_Toc197506767 \h </w:instrText>
        </w:r>
        <w:r w:rsidRPr="00C476FB">
          <w:rPr>
            <w:noProof/>
            <w:webHidden/>
          </w:rPr>
        </w:r>
        <w:r w:rsidRPr="00C476FB">
          <w:rPr>
            <w:noProof/>
            <w:webHidden/>
          </w:rPr>
          <w:fldChar w:fldCharType="separate"/>
        </w:r>
        <w:r w:rsidRPr="00C476FB">
          <w:rPr>
            <w:noProof/>
            <w:webHidden/>
          </w:rPr>
          <w:t>37</w:t>
        </w:r>
        <w:r w:rsidRPr="00C476FB">
          <w:rPr>
            <w:noProof/>
            <w:webHidden/>
          </w:rPr>
          <w:fldChar w:fldCharType="end"/>
        </w:r>
      </w:hyperlink>
    </w:p>
    <w:p w14:paraId="100E8591" w14:textId="63BA7291" w:rsidR="00C476FB" w:rsidRP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8" w:history="1">
        <w:r w:rsidRPr="00C476FB">
          <w:rPr>
            <w:rStyle w:val="afb"/>
            <w:rFonts w:eastAsiaTheme="majorEastAsia"/>
            <w:noProof/>
          </w:rPr>
          <w:t xml:space="preserve">Рисунок 17– </w:t>
        </w:r>
        <w:r w:rsidRPr="00C476FB">
          <w:rPr>
            <w:rStyle w:val="afb"/>
            <w:bCs/>
            <w:noProof/>
            <w:lang w:eastAsia="ru-RU"/>
          </w:rPr>
          <w:t xml:space="preserve">- </w:t>
        </w:r>
        <w:r w:rsidRPr="00C476FB">
          <w:rPr>
            <w:rStyle w:val="afb"/>
            <w:bCs/>
            <w:noProof/>
          </w:rPr>
          <w:t xml:space="preserve">Путь пьезометрического графика 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Курчатова, 31а, после отключения участка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_Toc197506768 \h </w:instrText>
        </w:r>
        <w:r w:rsidRPr="00C476FB">
          <w:rPr>
            <w:noProof/>
            <w:webHidden/>
          </w:rPr>
        </w:r>
        <w:r w:rsidRPr="00C476FB">
          <w:rPr>
            <w:noProof/>
            <w:webHidden/>
          </w:rPr>
          <w:fldChar w:fldCharType="separate"/>
        </w:r>
        <w:r w:rsidRPr="00C476FB">
          <w:rPr>
            <w:noProof/>
            <w:webHidden/>
          </w:rPr>
          <w:t>38</w:t>
        </w:r>
        <w:r w:rsidRPr="00C476FB">
          <w:rPr>
            <w:noProof/>
            <w:webHidden/>
          </w:rPr>
          <w:fldChar w:fldCharType="end"/>
        </w:r>
      </w:hyperlink>
    </w:p>
    <w:p w14:paraId="1826C6A6" w14:textId="47413CD2" w:rsidR="00C476FB" w:rsidRDefault="00C476FB" w:rsidP="00C476FB">
      <w:pPr>
        <w:pStyle w:val="affff"/>
        <w:tabs>
          <w:tab w:val="clear" w:pos="9356"/>
          <w:tab w:val="left" w:pos="9781"/>
          <w:tab w:val="left" w:leader="dot" w:pos="9923"/>
        </w:tabs>
        <w:ind w:left="0" w:firstLine="0"/>
        <w:rPr>
          <w:rFonts w:asciiTheme="minorHAnsi" w:eastAsiaTheme="minorEastAsia" w:hAnsiTheme="minorHAnsi" w:cstheme="minorBidi"/>
          <w:noProof/>
          <w:sz w:val="22"/>
          <w:szCs w:val="22"/>
          <w:lang w:eastAsia="ru-RU"/>
        </w:rPr>
      </w:pPr>
      <w:hyperlink w:anchor="_Toc197506769" w:history="1">
        <w:r w:rsidRPr="00C476FB">
          <w:rPr>
            <w:rStyle w:val="afb"/>
            <w:rFonts w:eastAsiaTheme="majorEastAsia"/>
            <w:noProof/>
          </w:rPr>
          <w:t xml:space="preserve">Рисунок 18– Пьезометрический график </w:t>
        </w:r>
        <w:r w:rsidRPr="00C476FB">
          <w:rPr>
            <w:rStyle w:val="afb"/>
            <w:bCs/>
            <w:noProof/>
          </w:rPr>
          <w:t xml:space="preserve">от </w:t>
        </w:r>
        <w:r w:rsidRPr="00C476FB">
          <w:rPr>
            <w:rStyle w:val="afb"/>
            <w:rFonts w:eastAsiaTheme="majorEastAsia"/>
            <w:bCs/>
            <w:noProof/>
          </w:rPr>
          <w:t>Котельной</w:t>
        </w:r>
        <w:r w:rsidRPr="00C476FB">
          <w:rPr>
            <w:rStyle w:val="afb"/>
            <w:rFonts w:eastAsiaTheme="majorEastAsia"/>
            <w:noProof/>
          </w:rPr>
          <w:t xml:space="preserve"> пр. Коммунальный, 21 до ул. Курчатова, 31а, после отключения участка </w:t>
        </w:r>
        <w:r w:rsidRPr="00C476FB">
          <w:rPr>
            <w:rStyle w:val="afb"/>
            <w:bCs/>
            <w:noProof/>
          </w:rPr>
          <w:t>У-4(К-15) – У-64а</w:t>
        </w:r>
        <w:r w:rsidRPr="00C476FB">
          <w:rPr>
            <w:noProof/>
            <w:webHidden/>
          </w:rPr>
          <w:tab/>
        </w:r>
        <w:r w:rsidRPr="00C476FB">
          <w:rPr>
            <w:noProof/>
            <w:webHidden/>
          </w:rPr>
          <w:fldChar w:fldCharType="begin"/>
        </w:r>
        <w:r w:rsidRPr="00C476FB">
          <w:rPr>
            <w:noProof/>
            <w:webHidden/>
          </w:rPr>
          <w:instrText xml:space="preserve"> PAGEREF _Toc197506769 \h </w:instrText>
        </w:r>
        <w:r w:rsidRPr="00C476FB">
          <w:rPr>
            <w:noProof/>
            <w:webHidden/>
          </w:rPr>
        </w:r>
        <w:r w:rsidRPr="00C476FB">
          <w:rPr>
            <w:noProof/>
            <w:webHidden/>
          </w:rPr>
          <w:fldChar w:fldCharType="separate"/>
        </w:r>
        <w:r w:rsidRPr="00C476FB">
          <w:rPr>
            <w:noProof/>
            <w:webHidden/>
          </w:rPr>
          <w:t>39</w:t>
        </w:r>
        <w:r w:rsidRPr="00C476FB">
          <w:rPr>
            <w:noProof/>
            <w:webHidden/>
          </w:rPr>
          <w:fldChar w:fldCharType="end"/>
        </w:r>
      </w:hyperlink>
    </w:p>
    <w:p w14:paraId="267D9CBA" w14:textId="4C021FB3" w:rsidR="00C476FB" w:rsidRDefault="00C476FB" w:rsidP="00C476FB">
      <w:pPr>
        <w:tabs>
          <w:tab w:val="left" w:pos="9781"/>
          <w:tab w:val="left" w:leader="dot" w:pos="9923"/>
        </w:tabs>
        <w:spacing w:after="200" w:line="276" w:lineRule="auto"/>
        <w:jc w:val="both"/>
        <w:rPr>
          <w:rFonts w:ascii="Times New Roman" w:eastAsia="Times New Roman" w:hAnsi="Times New Roman" w:cs="Times New Roman"/>
          <w:b/>
          <w:caps/>
          <w:color w:val="000000" w:themeColor="text1"/>
          <w:sz w:val="24"/>
          <w:szCs w:val="24"/>
        </w:rPr>
      </w:pPr>
      <w:r w:rsidRPr="00003031">
        <w:rPr>
          <w:rFonts w:eastAsiaTheme="majorEastAsia"/>
          <w:bCs/>
          <w:color w:val="000000" w:themeColor="text1"/>
        </w:rPr>
        <w:fldChar w:fldCharType="end"/>
      </w:r>
      <w:r>
        <w:rPr>
          <w:rFonts w:ascii="Times New Roman" w:eastAsia="Times New Roman" w:hAnsi="Times New Roman" w:cs="Times New Roman"/>
          <w:bCs/>
          <w:caps/>
          <w:color w:val="000000" w:themeColor="text1"/>
          <w:sz w:val="24"/>
          <w:szCs w:val="24"/>
        </w:rPr>
        <w:br w:type="page"/>
      </w:r>
    </w:p>
    <w:p w14:paraId="48836976" w14:textId="25343642" w:rsidR="0007446F" w:rsidRPr="00A539B3" w:rsidRDefault="00C476FB" w:rsidP="0007446F">
      <w:pPr>
        <w:pStyle w:val="10"/>
        <w:pageBreakBefore/>
        <w:tabs>
          <w:tab w:val="left" w:pos="1134"/>
        </w:tabs>
        <w:spacing w:before="120" w:after="120" w:line="360" w:lineRule="auto"/>
        <w:ind w:left="567" w:right="567"/>
        <w:rPr>
          <w:rFonts w:ascii="Times New Roman" w:eastAsia="Times New Roman" w:hAnsi="Times New Roman" w:cs="Times New Roman"/>
          <w:bCs w:val="0"/>
          <w:caps/>
          <w:color w:val="000000" w:themeColor="text1"/>
          <w:sz w:val="24"/>
          <w:szCs w:val="24"/>
        </w:rPr>
      </w:pPr>
      <w:bookmarkStart w:id="7" w:name="_Toc197506807"/>
      <w:r>
        <w:rPr>
          <w:rFonts w:ascii="Times New Roman" w:eastAsia="Times New Roman" w:hAnsi="Times New Roman" w:cs="Times New Roman"/>
          <w:bCs w:val="0"/>
          <w:caps/>
          <w:color w:val="000000" w:themeColor="text1"/>
          <w:sz w:val="24"/>
          <w:szCs w:val="24"/>
        </w:rPr>
        <w:lastRenderedPageBreak/>
        <w:t>СПИСОК</w:t>
      </w:r>
      <w:r w:rsidR="0007446F" w:rsidRPr="00A539B3">
        <w:rPr>
          <w:rFonts w:ascii="Times New Roman" w:eastAsia="Times New Roman" w:hAnsi="Times New Roman" w:cs="Times New Roman"/>
          <w:bCs w:val="0"/>
          <w:caps/>
          <w:color w:val="000000" w:themeColor="text1"/>
          <w:sz w:val="24"/>
          <w:szCs w:val="24"/>
        </w:rPr>
        <w:t xml:space="preserve"> таблиц</w:t>
      </w:r>
      <w:bookmarkEnd w:id="5"/>
      <w:bookmarkEnd w:id="6"/>
      <w:bookmarkEnd w:id="7"/>
    </w:p>
    <w:p w14:paraId="70676C03" w14:textId="0937EAF1" w:rsidR="00E932A0" w:rsidRPr="00E932A0" w:rsidRDefault="0007446F" w:rsidP="00E932A0">
      <w:pPr>
        <w:pStyle w:val="affff"/>
        <w:tabs>
          <w:tab w:val="left" w:pos="9072"/>
        </w:tabs>
        <w:ind w:left="0" w:firstLine="0"/>
        <w:rPr>
          <w:rFonts w:asciiTheme="minorHAnsi" w:eastAsiaTheme="minorEastAsia" w:hAnsiTheme="minorHAnsi" w:cstheme="minorBidi"/>
          <w:noProof/>
          <w:sz w:val="22"/>
          <w:szCs w:val="22"/>
          <w:lang w:eastAsia="ru-RU"/>
        </w:rPr>
      </w:pPr>
      <w:r w:rsidRPr="00E932A0">
        <w:rPr>
          <w:rStyle w:val="afb"/>
          <w:i/>
          <w:color w:val="000000" w:themeColor="text1"/>
        </w:rPr>
        <w:fldChar w:fldCharType="begin"/>
      </w:r>
      <w:r w:rsidRPr="00E932A0">
        <w:rPr>
          <w:rStyle w:val="afb"/>
          <w:i/>
          <w:color w:val="000000" w:themeColor="text1"/>
        </w:rPr>
        <w:instrText xml:space="preserve"> TOC \h \z \c "Таблица" </w:instrText>
      </w:r>
      <w:r w:rsidRPr="00E932A0">
        <w:rPr>
          <w:rStyle w:val="afb"/>
          <w:i/>
          <w:color w:val="000000" w:themeColor="text1"/>
        </w:rPr>
        <w:fldChar w:fldCharType="separate"/>
      </w:r>
      <w:hyperlink w:anchor="_Toc197505921" w:history="1">
        <w:r w:rsidR="00E932A0" w:rsidRPr="00E932A0">
          <w:rPr>
            <w:rStyle w:val="afb"/>
            <w:rFonts w:eastAsiaTheme="majorEastAsia"/>
            <w:noProof/>
          </w:rPr>
          <w:t>Таблица 1 - Результат расчета вероятности безотказной работы участка тепловой сети от Орловской ТЭЦ до ЦТП пер. Почтовый 8а</w:t>
        </w:r>
        <w:r w:rsidR="00E932A0" w:rsidRPr="00E932A0">
          <w:rPr>
            <w:noProof/>
            <w:webHidden/>
          </w:rPr>
          <w:tab/>
        </w:r>
        <w:r w:rsidR="00E932A0" w:rsidRPr="00E932A0">
          <w:rPr>
            <w:noProof/>
            <w:webHidden/>
          </w:rPr>
          <w:fldChar w:fldCharType="begin"/>
        </w:r>
        <w:r w:rsidR="00E932A0" w:rsidRPr="00E932A0">
          <w:rPr>
            <w:noProof/>
            <w:webHidden/>
          </w:rPr>
          <w:instrText xml:space="preserve"> PAGEREF _Toc197505921 \h </w:instrText>
        </w:r>
        <w:r w:rsidR="00E932A0" w:rsidRPr="00E932A0">
          <w:rPr>
            <w:noProof/>
            <w:webHidden/>
          </w:rPr>
        </w:r>
        <w:r w:rsidR="00E932A0" w:rsidRPr="00E932A0">
          <w:rPr>
            <w:noProof/>
            <w:webHidden/>
          </w:rPr>
          <w:fldChar w:fldCharType="separate"/>
        </w:r>
        <w:r w:rsidR="009F6C83">
          <w:rPr>
            <w:noProof/>
            <w:webHidden/>
          </w:rPr>
          <w:t>8</w:t>
        </w:r>
        <w:r w:rsidR="00E932A0" w:rsidRPr="00E932A0">
          <w:rPr>
            <w:noProof/>
            <w:webHidden/>
          </w:rPr>
          <w:fldChar w:fldCharType="end"/>
        </w:r>
      </w:hyperlink>
    </w:p>
    <w:p w14:paraId="4AA7AD0B" w14:textId="73B0B1A3"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2" w:history="1">
        <w:r w:rsidRPr="00E932A0">
          <w:rPr>
            <w:rStyle w:val="afb"/>
            <w:rFonts w:eastAsiaTheme="majorEastAsia"/>
            <w:noProof/>
          </w:rPr>
          <w:t>Таблица 2 - Результат расчета вероятности безотказной работы участка тепловой сети от БМК Заовражье до ул. Табулевича, 3</w:t>
        </w:r>
        <w:r w:rsidRPr="00E932A0">
          <w:rPr>
            <w:noProof/>
            <w:webHidden/>
          </w:rPr>
          <w:tab/>
        </w:r>
        <w:r w:rsidRPr="00E932A0">
          <w:rPr>
            <w:noProof/>
            <w:webHidden/>
          </w:rPr>
          <w:fldChar w:fldCharType="begin"/>
        </w:r>
        <w:r w:rsidRPr="00E932A0">
          <w:rPr>
            <w:noProof/>
            <w:webHidden/>
          </w:rPr>
          <w:instrText xml:space="preserve"> PAGEREF _Toc197505922 \h </w:instrText>
        </w:r>
        <w:r w:rsidRPr="00E932A0">
          <w:rPr>
            <w:noProof/>
            <w:webHidden/>
          </w:rPr>
        </w:r>
        <w:r w:rsidRPr="00E932A0">
          <w:rPr>
            <w:noProof/>
            <w:webHidden/>
          </w:rPr>
          <w:fldChar w:fldCharType="separate"/>
        </w:r>
        <w:r w:rsidR="009F6C83">
          <w:rPr>
            <w:noProof/>
            <w:webHidden/>
          </w:rPr>
          <w:t>11</w:t>
        </w:r>
        <w:r w:rsidRPr="00E932A0">
          <w:rPr>
            <w:noProof/>
            <w:webHidden/>
          </w:rPr>
          <w:fldChar w:fldCharType="end"/>
        </w:r>
      </w:hyperlink>
    </w:p>
    <w:p w14:paraId="1DA665E0" w14:textId="6887530A"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3" w:history="1">
        <w:r w:rsidRPr="00E932A0">
          <w:rPr>
            <w:rStyle w:val="afb"/>
            <w:rFonts w:eastAsiaTheme="majorEastAsia"/>
            <w:noProof/>
          </w:rPr>
          <w:t>Таблица 3 - Результат расчета вероятности безотказной работы участка тепловой сети от ГТУ ТЭЦ №1 до 11 квартал, 4Г</w:t>
        </w:r>
        <w:r w:rsidRPr="00E932A0">
          <w:rPr>
            <w:noProof/>
            <w:webHidden/>
          </w:rPr>
          <w:tab/>
        </w:r>
        <w:r w:rsidRPr="00E932A0">
          <w:rPr>
            <w:noProof/>
            <w:webHidden/>
          </w:rPr>
          <w:fldChar w:fldCharType="begin"/>
        </w:r>
        <w:r w:rsidRPr="00E932A0">
          <w:rPr>
            <w:noProof/>
            <w:webHidden/>
          </w:rPr>
          <w:instrText xml:space="preserve"> PAGEREF _Toc197505923 \h </w:instrText>
        </w:r>
        <w:r w:rsidRPr="00E932A0">
          <w:rPr>
            <w:noProof/>
            <w:webHidden/>
          </w:rPr>
        </w:r>
        <w:r w:rsidRPr="00E932A0">
          <w:rPr>
            <w:noProof/>
            <w:webHidden/>
          </w:rPr>
          <w:fldChar w:fldCharType="separate"/>
        </w:r>
        <w:r w:rsidR="009F6C83">
          <w:rPr>
            <w:noProof/>
            <w:webHidden/>
          </w:rPr>
          <w:t>13</w:t>
        </w:r>
        <w:r w:rsidRPr="00E932A0">
          <w:rPr>
            <w:noProof/>
            <w:webHidden/>
          </w:rPr>
          <w:fldChar w:fldCharType="end"/>
        </w:r>
      </w:hyperlink>
    </w:p>
    <w:p w14:paraId="139F04EA" w14:textId="13EE9244" w:rsidR="00E932A0" w:rsidRPr="00E932A0" w:rsidRDefault="00E932A0" w:rsidP="009F6C83">
      <w:pPr>
        <w:pStyle w:val="affff"/>
        <w:tabs>
          <w:tab w:val="left" w:pos="9498"/>
          <w:tab w:val="left" w:pos="9781"/>
        </w:tabs>
        <w:ind w:left="0" w:firstLine="0"/>
        <w:rPr>
          <w:rFonts w:asciiTheme="minorHAnsi" w:eastAsiaTheme="minorEastAsia" w:hAnsiTheme="minorHAnsi" w:cstheme="minorBidi"/>
          <w:noProof/>
          <w:sz w:val="22"/>
          <w:szCs w:val="22"/>
          <w:lang w:eastAsia="ru-RU"/>
        </w:rPr>
      </w:pPr>
      <w:hyperlink w:anchor="_Toc197505924" w:history="1">
        <w:r w:rsidRPr="00E932A0">
          <w:rPr>
            <w:rStyle w:val="afb"/>
            <w:rFonts w:eastAsiaTheme="majorEastAsia"/>
            <w:noProof/>
          </w:rPr>
          <w:t>Таблица 4 -Результат расчета вероятности безотказной работы участка тепловой сети от ТЭЦ(ФЭИ)/1 до ул. Горького, 72</w:t>
        </w:r>
        <w:r w:rsidRPr="00E932A0">
          <w:rPr>
            <w:noProof/>
            <w:webHidden/>
          </w:rPr>
          <w:tab/>
        </w:r>
        <w:r w:rsidRPr="00E932A0">
          <w:rPr>
            <w:noProof/>
            <w:webHidden/>
          </w:rPr>
          <w:fldChar w:fldCharType="begin"/>
        </w:r>
        <w:r w:rsidRPr="00E932A0">
          <w:rPr>
            <w:noProof/>
            <w:webHidden/>
          </w:rPr>
          <w:instrText xml:space="preserve"> PAGEREF _Toc197505924 \h </w:instrText>
        </w:r>
        <w:r w:rsidRPr="00E932A0">
          <w:rPr>
            <w:noProof/>
            <w:webHidden/>
          </w:rPr>
        </w:r>
        <w:r w:rsidRPr="00E932A0">
          <w:rPr>
            <w:noProof/>
            <w:webHidden/>
          </w:rPr>
          <w:fldChar w:fldCharType="separate"/>
        </w:r>
        <w:r w:rsidR="009F6C83">
          <w:rPr>
            <w:noProof/>
            <w:webHidden/>
          </w:rPr>
          <w:t>16</w:t>
        </w:r>
        <w:r w:rsidRPr="00E932A0">
          <w:rPr>
            <w:noProof/>
            <w:webHidden/>
          </w:rPr>
          <w:fldChar w:fldCharType="end"/>
        </w:r>
      </w:hyperlink>
    </w:p>
    <w:p w14:paraId="568C43DF" w14:textId="625E58B7"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5" w:history="1">
        <w:r w:rsidRPr="00E932A0">
          <w:rPr>
            <w:rStyle w:val="afb"/>
            <w:rFonts w:eastAsiaTheme="majorEastAsia"/>
            <w:noProof/>
          </w:rPr>
          <w:t>Таблица 5 -Результат расчета вероятности безотказной работы участка тепловой сети от ТЭЦ(ФЭИ)/2 до ул. Труда, 11</w:t>
        </w:r>
        <w:r w:rsidRPr="00E932A0">
          <w:rPr>
            <w:noProof/>
            <w:webHidden/>
          </w:rPr>
          <w:tab/>
        </w:r>
        <w:r w:rsidRPr="00E932A0">
          <w:rPr>
            <w:noProof/>
            <w:webHidden/>
          </w:rPr>
          <w:fldChar w:fldCharType="begin"/>
        </w:r>
        <w:r w:rsidRPr="00E932A0">
          <w:rPr>
            <w:noProof/>
            <w:webHidden/>
          </w:rPr>
          <w:instrText xml:space="preserve"> PAGEREF _Toc197505925 \h </w:instrText>
        </w:r>
        <w:r w:rsidRPr="00E932A0">
          <w:rPr>
            <w:noProof/>
            <w:webHidden/>
          </w:rPr>
        </w:r>
        <w:r w:rsidRPr="00E932A0">
          <w:rPr>
            <w:noProof/>
            <w:webHidden/>
          </w:rPr>
          <w:fldChar w:fldCharType="separate"/>
        </w:r>
        <w:r w:rsidR="009F6C83">
          <w:rPr>
            <w:noProof/>
            <w:webHidden/>
          </w:rPr>
          <w:t>18</w:t>
        </w:r>
        <w:r w:rsidRPr="00E932A0">
          <w:rPr>
            <w:noProof/>
            <w:webHidden/>
          </w:rPr>
          <w:fldChar w:fldCharType="end"/>
        </w:r>
      </w:hyperlink>
    </w:p>
    <w:p w14:paraId="5E14AB0F" w14:textId="71FD42D1"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6" w:history="1">
        <w:r w:rsidRPr="00E932A0">
          <w:rPr>
            <w:rStyle w:val="afb"/>
            <w:rFonts w:eastAsiaTheme="majorEastAsia"/>
            <w:noProof/>
          </w:rPr>
          <w:t>Таблица 6 -Результат расчета вероятности безотказной работы участка тепловой сети от ТЭЦ(ФЭИ)/3 до Очистные, АЛК, аб.56</w:t>
        </w:r>
        <w:r w:rsidRPr="00E932A0">
          <w:rPr>
            <w:noProof/>
            <w:webHidden/>
          </w:rPr>
          <w:tab/>
        </w:r>
        <w:r w:rsidRPr="00E932A0">
          <w:rPr>
            <w:noProof/>
            <w:webHidden/>
          </w:rPr>
          <w:fldChar w:fldCharType="begin"/>
        </w:r>
        <w:r w:rsidRPr="00E932A0">
          <w:rPr>
            <w:noProof/>
            <w:webHidden/>
          </w:rPr>
          <w:instrText xml:space="preserve"> PAGEREF _Toc197505926 \h </w:instrText>
        </w:r>
        <w:r w:rsidRPr="00E932A0">
          <w:rPr>
            <w:noProof/>
            <w:webHidden/>
          </w:rPr>
        </w:r>
        <w:r w:rsidRPr="00E932A0">
          <w:rPr>
            <w:noProof/>
            <w:webHidden/>
          </w:rPr>
          <w:fldChar w:fldCharType="separate"/>
        </w:r>
        <w:r w:rsidR="009F6C83">
          <w:rPr>
            <w:noProof/>
            <w:webHidden/>
          </w:rPr>
          <w:t>20</w:t>
        </w:r>
        <w:r w:rsidRPr="00E932A0">
          <w:rPr>
            <w:noProof/>
            <w:webHidden/>
          </w:rPr>
          <w:fldChar w:fldCharType="end"/>
        </w:r>
      </w:hyperlink>
    </w:p>
    <w:p w14:paraId="59F3519D" w14:textId="7A241EC4"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7" w:history="1">
        <w:r w:rsidRPr="00E932A0">
          <w:rPr>
            <w:rStyle w:val="afb"/>
            <w:rFonts w:eastAsiaTheme="majorEastAsia"/>
            <w:noProof/>
          </w:rPr>
          <w:t>Таблица 7 -</w:t>
        </w:r>
        <w:r w:rsidRPr="00E932A0">
          <w:rPr>
            <w:rStyle w:val="afb"/>
            <w:rFonts w:eastAsiaTheme="majorEastAsia"/>
            <w:bCs/>
            <w:noProof/>
          </w:rPr>
          <w:t xml:space="preserve"> Перерыв теплоснабжения по локализации поврежденного трубопровода</w:t>
        </w:r>
        <w:r w:rsidRPr="00E932A0">
          <w:rPr>
            <w:noProof/>
            <w:webHidden/>
          </w:rPr>
          <w:tab/>
        </w:r>
        <w:r w:rsidRPr="00E932A0">
          <w:rPr>
            <w:noProof/>
            <w:webHidden/>
          </w:rPr>
          <w:fldChar w:fldCharType="begin"/>
        </w:r>
        <w:r w:rsidRPr="00E932A0">
          <w:rPr>
            <w:noProof/>
            <w:webHidden/>
          </w:rPr>
          <w:instrText xml:space="preserve"> PAGEREF _Toc197505927 \h </w:instrText>
        </w:r>
        <w:r w:rsidRPr="00E932A0">
          <w:rPr>
            <w:noProof/>
            <w:webHidden/>
          </w:rPr>
        </w:r>
        <w:r w:rsidRPr="00E932A0">
          <w:rPr>
            <w:noProof/>
            <w:webHidden/>
          </w:rPr>
          <w:fldChar w:fldCharType="separate"/>
        </w:r>
        <w:r w:rsidR="009F6C83">
          <w:rPr>
            <w:noProof/>
            <w:webHidden/>
          </w:rPr>
          <w:t>21</w:t>
        </w:r>
        <w:r w:rsidRPr="00E932A0">
          <w:rPr>
            <w:noProof/>
            <w:webHidden/>
          </w:rPr>
          <w:fldChar w:fldCharType="end"/>
        </w:r>
      </w:hyperlink>
    </w:p>
    <w:p w14:paraId="668ED4D7" w14:textId="4E2DF496" w:rsidR="00E932A0" w:rsidRPr="00E932A0" w:rsidRDefault="00E932A0" w:rsidP="00E932A0">
      <w:pPr>
        <w:pStyle w:val="affff"/>
        <w:tabs>
          <w:tab w:val="left" w:pos="9072"/>
        </w:tabs>
        <w:ind w:left="0" w:firstLine="0"/>
        <w:rPr>
          <w:rFonts w:asciiTheme="minorHAnsi" w:eastAsiaTheme="minorEastAsia" w:hAnsiTheme="minorHAnsi" w:cstheme="minorBidi"/>
          <w:noProof/>
          <w:sz w:val="22"/>
          <w:szCs w:val="22"/>
          <w:lang w:eastAsia="ru-RU"/>
        </w:rPr>
      </w:pPr>
      <w:hyperlink w:anchor="_Toc197505928" w:history="1">
        <w:r w:rsidRPr="00E932A0">
          <w:rPr>
            <w:rStyle w:val="afb"/>
            <w:rFonts w:eastAsiaTheme="majorEastAsia"/>
            <w:noProof/>
          </w:rPr>
          <w:t>Таблица 8 -</w:t>
        </w:r>
        <w:r w:rsidRPr="00E932A0">
          <w:rPr>
            <w:rStyle w:val="afb"/>
            <w:bCs/>
            <w:noProof/>
            <w:lang w:eastAsia="ru-RU"/>
          </w:rPr>
          <w:t>Показатели надежности систем централизованного теплоснабжения г. Обнинска</w:t>
        </w:r>
        <w:r w:rsidRPr="00E932A0">
          <w:rPr>
            <w:noProof/>
            <w:webHidden/>
          </w:rPr>
          <w:tab/>
        </w:r>
        <w:r w:rsidRPr="00E932A0">
          <w:rPr>
            <w:noProof/>
            <w:webHidden/>
          </w:rPr>
          <w:fldChar w:fldCharType="begin"/>
        </w:r>
        <w:r w:rsidRPr="00E932A0">
          <w:rPr>
            <w:noProof/>
            <w:webHidden/>
          </w:rPr>
          <w:instrText xml:space="preserve"> PAGEREF _Toc197505928 \h </w:instrText>
        </w:r>
        <w:r w:rsidRPr="00E932A0">
          <w:rPr>
            <w:noProof/>
            <w:webHidden/>
          </w:rPr>
        </w:r>
        <w:r w:rsidRPr="00E932A0">
          <w:rPr>
            <w:noProof/>
            <w:webHidden/>
          </w:rPr>
          <w:fldChar w:fldCharType="separate"/>
        </w:r>
        <w:r w:rsidR="009F6C83">
          <w:rPr>
            <w:noProof/>
            <w:webHidden/>
          </w:rPr>
          <w:t>25</w:t>
        </w:r>
        <w:r w:rsidRPr="00E932A0">
          <w:rPr>
            <w:noProof/>
            <w:webHidden/>
          </w:rPr>
          <w:fldChar w:fldCharType="end"/>
        </w:r>
      </w:hyperlink>
    </w:p>
    <w:p w14:paraId="03FA8FA9" w14:textId="4A5D17D0" w:rsidR="005A7B5D" w:rsidRPr="00A539B3" w:rsidRDefault="0007446F" w:rsidP="00E932A0">
      <w:pPr>
        <w:tabs>
          <w:tab w:val="left" w:pos="9072"/>
        </w:tabs>
        <w:jc w:val="both"/>
        <w:rPr>
          <w:rFonts w:ascii="Times New Roman" w:hAnsi="Times New Roman" w:cs="Times New Roman"/>
          <w:color w:val="000000" w:themeColor="text1"/>
          <w:sz w:val="24"/>
          <w:szCs w:val="24"/>
        </w:rPr>
        <w:sectPr w:rsidR="005A7B5D" w:rsidRPr="00A539B3" w:rsidSect="009F6C83">
          <w:pgSz w:w="11906" w:h="16838"/>
          <w:pgMar w:top="1134" w:right="707" w:bottom="1134" w:left="1134" w:header="708" w:footer="708" w:gutter="0"/>
          <w:cols w:space="708"/>
          <w:docGrid w:linePitch="360"/>
        </w:sectPr>
      </w:pPr>
      <w:r w:rsidRPr="00E932A0">
        <w:rPr>
          <w:rStyle w:val="afb"/>
          <w:rFonts w:ascii="Times New Roman" w:hAnsi="Times New Roman" w:cs="Times New Roman"/>
          <w:i/>
          <w:color w:val="000000" w:themeColor="text1"/>
          <w:sz w:val="24"/>
          <w:szCs w:val="24"/>
        </w:rPr>
        <w:fldChar w:fldCharType="end"/>
      </w:r>
    </w:p>
    <w:p w14:paraId="72B5D361" w14:textId="2C8FAD1C" w:rsidR="0015439D" w:rsidRPr="00A6379B" w:rsidRDefault="0015439D" w:rsidP="00A6379B">
      <w:pPr>
        <w:pStyle w:val="a6"/>
        <w:keepNext/>
        <w:keepLines/>
        <w:numPr>
          <w:ilvl w:val="0"/>
          <w:numId w:val="21"/>
        </w:numPr>
        <w:suppressAutoHyphens/>
        <w:spacing w:before="240" w:after="120"/>
        <w:contextualSpacing w:val="0"/>
        <w:outlineLvl w:val="0"/>
        <w:rPr>
          <w:rFonts w:ascii="Times New Roman" w:eastAsia="Calibri" w:hAnsi="Times New Roman" w:cs="Times New Roman"/>
          <w:b/>
          <w:bCs/>
          <w:color w:val="000000" w:themeColor="text1"/>
          <w:sz w:val="24"/>
          <w:szCs w:val="28"/>
        </w:rPr>
      </w:pPr>
      <w:bookmarkStart w:id="8" w:name="_Toc197506808"/>
      <w:bookmarkStart w:id="9" w:name="_Toc386561037"/>
      <w:bookmarkStart w:id="10" w:name="_Toc413776440"/>
      <w:bookmarkEnd w:id="0"/>
      <w:bookmarkEnd w:id="1"/>
      <w:bookmarkEnd w:id="2"/>
      <w:r w:rsidRPr="00A6379B">
        <w:rPr>
          <w:rFonts w:ascii="Times New Roman" w:eastAsia="Calibri" w:hAnsi="Times New Roman" w:cs="Times New Roman"/>
          <w:b/>
          <w:bCs/>
          <w:color w:val="000000" w:themeColor="text1"/>
          <w:sz w:val="24"/>
          <w:szCs w:val="28"/>
        </w:rPr>
        <w:lastRenderedPageBreak/>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8"/>
    </w:p>
    <w:p w14:paraId="37F60814" w14:textId="0D88EC6D" w:rsidR="007E6DA3" w:rsidRPr="002D5025" w:rsidRDefault="007E6DA3" w:rsidP="009F6C83">
      <w:pPr>
        <w:pStyle w:val="aff4"/>
        <w:spacing w:before="240" w:after="0"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Расчет</w:t>
      </w:r>
      <w:r w:rsidRPr="002D5025">
        <w:rPr>
          <w:rFonts w:ascii="Times New Roman" w:hAnsi="Times New Roman" w:cs="Times New Roman"/>
          <w:spacing w:val="10"/>
          <w:sz w:val="24"/>
          <w:szCs w:val="24"/>
        </w:rPr>
        <w:t xml:space="preserve"> </w:t>
      </w:r>
      <w:r w:rsidRPr="002D5025">
        <w:rPr>
          <w:rFonts w:ascii="Times New Roman" w:hAnsi="Times New Roman" w:cs="Times New Roman"/>
          <w:sz w:val="24"/>
          <w:szCs w:val="24"/>
        </w:rPr>
        <w:t>вероятности</w:t>
      </w:r>
      <w:r w:rsidRPr="002D5025">
        <w:rPr>
          <w:rFonts w:ascii="Times New Roman" w:hAnsi="Times New Roman" w:cs="Times New Roman"/>
          <w:spacing w:val="11"/>
          <w:sz w:val="24"/>
          <w:szCs w:val="24"/>
        </w:rPr>
        <w:t xml:space="preserve"> </w:t>
      </w:r>
      <w:r w:rsidRPr="002D5025">
        <w:rPr>
          <w:rFonts w:ascii="Times New Roman" w:hAnsi="Times New Roman" w:cs="Times New Roman"/>
          <w:sz w:val="24"/>
          <w:szCs w:val="24"/>
        </w:rPr>
        <w:t>безотказной</w:t>
      </w:r>
      <w:r w:rsidRPr="002D5025">
        <w:rPr>
          <w:rFonts w:ascii="Times New Roman" w:hAnsi="Times New Roman" w:cs="Times New Roman"/>
          <w:spacing w:val="10"/>
          <w:sz w:val="24"/>
          <w:szCs w:val="24"/>
        </w:rPr>
        <w:t xml:space="preserve"> </w:t>
      </w:r>
      <w:r w:rsidRPr="002D5025">
        <w:rPr>
          <w:rFonts w:ascii="Times New Roman" w:hAnsi="Times New Roman" w:cs="Times New Roman"/>
          <w:sz w:val="24"/>
          <w:szCs w:val="24"/>
        </w:rPr>
        <w:t>работы</w:t>
      </w:r>
      <w:r w:rsidRPr="002D5025">
        <w:rPr>
          <w:rFonts w:ascii="Times New Roman" w:hAnsi="Times New Roman" w:cs="Times New Roman"/>
          <w:spacing w:val="6"/>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10"/>
          <w:sz w:val="24"/>
          <w:szCs w:val="24"/>
        </w:rPr>
        <w:t xml:space="preserve"> </w:t>
      </w:r>
      <w:r w:rsidRPr="002D5025">
        <w:rPr>
          <w:rFonts w:ascii="Times New Roman" w:hAnsi="Times New Roman" w:cs="Times New Roman"/>
          <w:sz w:val="24"/>
          <w:szCs w:val="24"/>
        </w:rPr>
        <w:t>сети</w:t>
      </w:r>
      <w:r w:rsidRPr="002D5025">
        <w:rPr>
          <w:rFonts w:ascii="Times New Roman" w:hAnsi="Times New Roman" w:cs="Times New Roman"/>
          <w:spacing w:val="9"/>
          <w:sz w:val="24"/>
          <w:szCs w:val="24"/>
        </w:rPr>
        <w:t xml:space="preserve"> </w:t>
      </w:r>
      <w:r w:rsidRPr="002D5025">
        <w:rPr>
          <w:rFonts w:ascii="Times New Roman" w:hAnsi="Times New Roman" w:cs="Times New Roman"/>
          <w:sz w:val="24"/>
          <w:szCs w:val="24"/>
        </w:rPr>
        <w:t>по</w:t>
      </w:r>
      <w:r w:rsidRPr="002D5025">
        <w:rPr>
          <w:rFonts w:ascii="Times New Roman" w:hAnsi="Times New Roman" w:cs="Times New Roman"/>
          <w:spacing w:val="9"/>
          <w:sz w:val="24"/>
          <w:szCs w:val="24"/>
        </w:rPr>
        <w:t xml:space="preserve"> </w:t>
      </w:r>
      <w:r w:rsidRPr="002D5025">
        <w:rPr>
          <w:rFonts w:ascii="Times New Roman" w:hAnsi="Times New Roman" w:cs="Times New Roman"/>
          <w:sz w:val="24"/>
          <w:szCs w:val="24"/>
        </w:rPr>
        <w:t>отношению</w:t>
      </w:r>
      <w:r w:rsidRPr="002D5025">
        <w:rPr>
          <w:rFonts w:ascii="Times New Roman" w:hAnsi="Times New Roman" w:cs="Times New Roman"/>
          <w:spacing w:val="7"/>
          <w:sz w:val="24"/>
          <w:szCs w:val="24"/>
        </w:rPr>
        <w:t xml:space="preserve"> </w:t>
      </w:r>
      <w:r w:rsidRPr="002D5025">
        <w:rPr>
          <w:rFonts w:ascii="Times New Roman" w:hAnsi="Times New Roman" w:cs="Times New Roman"/>
          <w:sz w:val="24"/>
          <w:szCs w:val="24"/>
        </w:rPr>
        <w:t>к</w:t>
      </w:r>
      <w:r w:rsidRPr="002D5025">
        <w:rPr>
          <w:rFonts w:ascii="Times New Roman" w:hAnsi="Times New Roman" w:cs="Times New Roman"/>
          <w:spacing w:val="10"/>
          <w:sz w:val="24"/>
          <w:szCs w:val="24"/>
        </w:rPr>
        <w:t xml:space="preserve"> </w:t>
      </w:r>
      <w:r w:rsidRPr="002D5025">
        <w:rPr>
          <w:rFonts w:ascii="Times New Roman" w:hAnsi="Times New Roman" w:cs="Times New Roman"/>
          <w:sz w:val="24"/>
          <w:szCs w:val="24"/>
        </w:rPr>
        <w:t>каждому</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потребителю осуществляется в соответствии с РД-7-ВЭП «Расчет систем централизованного теплоснабжения с учетом требований надежности» по следующему</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алгоритму:</w:t>
      </w:r>
    </w:p>
    <w:p w14:paraId="74A0AA8D" w14:textId="77777777" w:rsidR="007E6DA3" w:rsidRPr="002D5025" w:rsidRDefault="007E6DA3" w:rsidP="009F6C83">
      <w:pPr>
        <w:pStyle w:val="a6"/>
        <w:widowControl w:val="0"/>
        <w:numPr>
          <w:ilvl w:val="2"/>
          <w:numId w:val="19"/>
        </w:numPr>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Определяется</w:t>
      </w:r>
      <w:r w:rsidRPr="002D5025">
        <w:rPr>
          <w:rFonts w:ascii="Times New Roman" w:hAnsi="Times New Roman" w:cs="Times New Roman"/>
          <w:spacing w:val="6"/>
          <w:sz w:val="24"/>
          <w:szCs w:val="24"/>
        </w:rPr>
        <w:t xml:space="preserve"> </w:t>
      </w:r>
      <w:r w:rsidRPr="002D5025">
        <w:rPr>
          <w:rFonts w:ascii="Times New Roman" w:hAnsi="Times New Roman" w:cs="Times New Roman"/>
          <w:sz w:val="24"/>
          <w:szCs w:val="24"/>
        </w:rPr>
        <w:t>путь</w:t>
      </w:r>
      <w:r w:rsidRPr="002D5025">
        <w:rPr>
          <w:rFonts w:ascii="Times New Roman" w:hAnsi="Times New Roman" w:cs="Times New Roman"/>
          <w:spacing w:val="7"/>
          <w:sz w:val="24"/>
          <w:szCs w:val="24"/>
        </w:rPr>
        <w:t xml:space="preserve"> </w:t>
      </w:r>
      <w:r w:rsidRPr="002D5025">
        <w:rPr>
          <w:rFonts w:ascii="Times New Roman" w:hAnsi="Times New Roman" w:cs="Times New Roman"/>
          <w:sz w:val="24"/>
          <w:szCs w:val="24"/>
        </w:rPr>
        <w:t>передачи</w:t>
      </w:r>
      <w:r w:rsidRPr="002D5025">
        <w:rPr>
          <w:rFonts w:ascii="Times New Roman" w:hAnsi="Times New Roman" w:cs="Times New Roman"/>
          <w:spacing w:val="8"/>
          <w:sz w:val="24"/>
          <w:szCs w:val="24"/>
        </w:rPr>
        <w:t xml:space="preserve"> </w:t>
      </w:r>
      <w:r w:rsidRPr="002D5025">
        <w:rPr>
          <w:rFonts w:ascii="Times New Roman" w:hAnsi="Times New Roman" w:cs="Times New Roman"/>
          <w:sz w:val="24"/>
          <w:szCs w:val="24"/>
        </w:rPr>
        <w:t>теплоносителя</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от</w:t>
      </w:r>
      <w:r w:rsidRPr="002D5025">
        <w:rPr>
          <w:rFonts w:ascii="Times New Roman" w:hAnsi="Times New Roman" w:cs="Times New Roman"/>
          <w:spacing w:val="8"/>
          <w:sz w:val="24"/>
          <w:szCs w:val="24"/>
        </w:rPr>
        <w:t xml:space="preserve"> </w:t>
      </w:r>
      <w:r w:rsidRPr="002D5025">
        <w:rPr>
          <w:rFonts w:ascii="Times New Roman" w:hAnsi="Times New Roman" w:cs="Times New Roman"/>
          <w:sz w:val="24"/>
          <w:szCs w:val="24"/>
        </w:rPr>
        <w:t>источника</w:t>
      </w:r>
      <w:r w:rsidRPr="002D5025">
        <w:rPr>
          <w:rFonts w:ascii="Times New Roman" w:hAnsi="Times New Roman" w:cs="Times New Roman"/>
          <w:spacing w:val="5"/>
          <w:sz w:val="24"/>
          <w:szCs w:val="24"/>
        </w:rPr>
        <w:t xml:space="preserve"> </w:t>
      </w:r>
      <w:r w:rsidRPr="002D5025">
        <w:rPr>
          <w:rFonts w:ascii="Times New Roman" w:hAnsi="Times New Roman" w:cs="Times New Roman"/>
          <w:sz w:val="24"/>
          <w:szCs w:val="24"/>
        </w:rPr>
        <w:t>до</w:t>
      </w:r>
      <w:r w:rsidRPr="002D5025">
        <w:rPr>
          <w:rFonts w:ascii="Times New Roman" w:hAnsi="Times New Roman" w:cs="Times New Roman"/>
          <w:spacing w:val="5"/>
          <w:sz w:val="24"/>
          <w:szCs w:val="24"/>
        </w:rPr>
        <w:t xml:space="preserve"> </w:t>
      </w:r>
      <w:r w:rsidRPr="002D5025">
        <w:rPr>
          <w:rFonts w:ascii="Times New Roman" w:hAnsi="Times New Roman" w:cs="Times New Roman"/>
          <w:sz w:val="24"/>
          <w:szCs w:val="24"/>
        </w:rPr>
        <w:t>потребителя,</w:t>
      </w:r>
      <w:r w:rsidRPr="002D5025">
        <w:rPr>
          <w:rFonts w:ascii="Times New Roman" w:hAnsi="Times New Roman" w:cs="Times New Roman"/>
          <w:spacing w:val="6"/>
          <w:sz w:val="24"/>
          <w:szCs w:val="24"/>
        </w:rPr>
        <w:t xml:space="preserve"> </w:t>
      </w:r>
      <w:r w:rsidRPr="002D5025">
        <w:rPr>
          <w:rFonts w:ascii="Times New Roman" w:hAnsi="Times New Roman" w:cs="Times New Roman"/>
          <w:sz w:val="24"/>
          <w:szCs w:val="24"/>
        </w:rPr>
        <w:t>по</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отношению</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к</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которому</w:t>
      </w:r>
      <w:r w:rsidRPr="002D5025">
        <w:rPr>
          <w:rFonts w:ascii="Times New Roman" w:hAnsi="Times New Roman" w:cs="Times New Roman"/>
          <w:spacing w:val="-8"/>
          <w:sz w:val="24"/>
          <w:szCs w:val="24"/>
        </w:rPr>
        <w:t xml:space="preserve"> </w:t>
      </w:r>
      <w:r w:rsidRPr="002D5025">
        <w:rPr>
          <w:rFonts w:ascii="Times New Roman" w:hAnsi="Times New Roman" w:cs="Times New Roman"/>
          <w:sz w:val="24"/>
          <w:szCs w:val="24"/>
        </w:rPr>
        <w:t>выполняется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расчет вероятности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безотказной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работы тепловой сети.</w:t>
      </w:r>
    </w:p>
    <w:p w14:paraId="52BBD869" w14:textId="77777777" w:rsidR="007E6DA3" w:rsidRPr="002D5025" w:rsidRDefault="007E6DA3" w:rsidP="009F6C83">
      <w:pPr>
        <w:pStyle w:val="a6"/>
        <w:widowControl w:val="0"/>
        <w:numPr>
          <w:ilvl w:val="2"/>
          <w:numId w:val="19"/>
        </w:numPr>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 xml:space="preserve">Устанавливается перечень участков </w:t>
      </w:r>
      <w:r w:rsidRPr="002D5025">
        <w:rPr>
          <w:rFonts w:ascii="Times New Roman" w:hAnsi="Times New Roman" w:cs="Times New Roman"/>
          <w:spacing w:val="-1"/>
          <w:sz w:val="24"/>
          <w:szCs w:val="24"/>
        </w:rPr>
        <w:t>теплопроводов,</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составляющих</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этот</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путь.</w:t>
      </w:r>
    </w:p>
    <w:p w14:paraId="0B6A1149" w14:textId="77777777" w:rsidR="007E6DA3" w:rsidRPr="002D5025" w:rsidRDefault="007E6DA3" w:rsidP="009F6C83">
      <w:pPr>
        <w:pStyle w:val="a6"/>
        <w:widowControl w:val="0"/>
        <w:numPr>
          <w:ilvl w:val="2"/>
          <w:numId w:val="19"/>
        </w:numPr>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Для</w:t>
      </w:r>
      <w:r w:rsidRPr="002D5025">
        <w:rPr>
          <w:rFonts w:ascii="Times New Roman" w:hAnsi="Times New Roman" w:cs="Times New Roman"/>
          <w:spacing w:val="45"/>
          <w:sz w:val="24"/>
          <w:szCs w:val="24"/>
        </w:rPr>
        <w:t xml:space="preserve"> </w:t>
      </w:r>
      <w:r w:rsidRPr="002D5025">
        <w:rPr>
          <w:rFonts w:ascii="Times New Roman" w:hAnsi="Times New Roman" w:cs="Times New Roman"/>
          <w:sz w:val="24"/>
          <w:szCs w:val="24"/>
        </w:rPr>
        <w:t>каждого</w:t>
      </w:r>
      <w:r w:rsidRPr="002D5025">
        <w:rPr>
          <w:rFonts w:ascii="Times New Roman" w:hAnsi="Times New Roman" w:cs="Times New Roman"/>
          <w:spacing w:val="52"/>
          <w:sz w:val="24"/>
          <w:szCs w:val="24"/>
        </w:rPr>
        <w:t xml:space="preserve"> </w:t>
      </w:r>
      <w:r w:rsidRPr="002D5025">
        <w:rPr>
          <w:rFonts w:ascii="Times New Roman" w:hAnsi="Times New Roman" w:cs="Times New Roman"/>
          <w:sz w:val="24"/>
          <w:szCs w:val="24"/>
        </w:rPr>
        <w:t>участка</w:t>
      </w:r>
      <w:r w:rsidRPr="002D5025">
        <w:rPr>
          <w:rFonts w:ascii="Times New Roman" w:hAnsi="Times New Roman" w:cs="Times New Roman"/>
          <w:spacing w:val="46"/>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47"/>
          <w:sz w:val="24"/>
          <w:szCs w:val="24"/>
        </w:rPr>
        <w:t xml:space="preserve"> </w:t>
      </w:r>
      <w:r w:rsidRPr="002D5025">
        <w:rPr>
          <w:rFonts w:ascii="Times New Roman" w:hAnsi="Times New Roman" w:cs="Times New Roman"/>
          <w:sz w:val="24"/>
          <w:szCs w:val="24"/>
        </w:rPr>
        <w:t>сети</w:t>
      </w:r>
      <w:r w:rsidRPr="002D5025">
        <w:rPr>
          <w:rFonts w:ascii="Times New Roman" w:hAnsi="Times New Roman" w:cs="Times New Roman"/>
          <w:spacing w:val="51"/>
          <w:sz w:val="24"/>
          <w:szCs w:val="24"/>
        </w:rPr>
        <w:t xml:space="preserve"> </w:t>
      </w:r>
      <w:r w:rsidRPr="002D5025">
        <w:rPr>
          <w:rFonts w:ascii="Times New Roman" w:hAnsi="Times New Roman" w:cs="Times New Roman"/>
          <w:sz w:val="24"/>
          <w:szCs w:val="24"/>
        </w:rPr>
        <w:t>устанавливаются:</w:t>
      </w:r>
      <w:r w:rsidRPr="002D5025">
        <w:rPr>
          <w:rFonts w:ascii="Times New Roman" w:hAnsi="Times New Roman" w:cs="Times New Roman"/>
          <w:spacing w:val="47"/>
          <w:sz w:val="24"/>
          <w:szCs w:val="24"/>
        </w:rPr>
        <w:t xml:space="preserve"> </w:t>
      </w:r>
      <w:r w:rsidRPr="002D5025">
        <w:rPr>
          <w:rFonts w:ascii="Times New Roman" w:hAnsi="Times New Roman" w:cs="Times New Roman"/>
          <w:sz w:val="24"/>
          <w:szCs w:val="24"/>
        </w:rPr>
        <w:t>год</w:t>
      </w:r>
      <w:r w:rsidRPr="002D5025">
        <w:rPr>
          <w:rFonts w:ascii="Times New Roman" w:hAnsi="Times New Roman" w:cs="Times New Roman"/>
          <w:spacing w:val="47"/>
          <w:sz w:val="24"/>
          <w:szCs w:val="24"/>
        </w:rPr>
        <w:t xml:space="preserve"> </w:t>
      </w:r>
      <w:r w:rsidRPr="002D5025">
        <w:rPr>
          <w:rFonts w:ascii="Times New Roman" w:hAnsi="Times New Roman" w:cs="Times New Roman"/>
          <w:sz w:val="24"/>
          <w:szCs w:val="24"/>
        </w:rPr>
        <w:t>его</w:t>
      </w:r>
      <w:r w:rsidRPr="002D5025">
        <w:rPr>
          <w:rFonts w:ascii="Times New Roman" w:hAnsi="Times New Roman" w:cs="Times New Roman"/>
          <w:spacing w:val="47"/>
          <w:sz w:val="24"/>
          <w:szCs w:val="24"/>
        </w:rPr>
        <w:t xml:space="preserve"> </w:t>
      </w:r>
      <w:r w:rsidRPr="002D5025">
        <w:rPr>
          <w:rFonts w:ascii="Times New Roman" w:hAnsi="Times New Roman" w:cs="Times New Roman"/>
          <w:sz w:val="24"/>
          <w:szCs w:val="24"/>
        </w:rPr>
        <w:t>ввода</w:t>
      </w:r>
      <w:r w:rsidRPr="002D5025">
        <w:rPr>
          <w:rFonts w:ascii="Times New Roman" w:hAnsi="Times New Roman" w:cs="Times New Roman"/>
          <w:spacing w:val="45"/>
          <w:sz w:val="24"/>
          <w:szCs w:val="24"/>
        </w:rPr>
        <w:t xml:space="preserve"> </w:t>
      </w:r>
      <w:r w:rsidRPr="002D5025">
        <w:rPr>
          <w:rFonts w:ascii="Times New Roman" w:hAnsi="Times New Roman" w:cs="Times New Roman"/>
          <w:sz w:val="24"/>
          <w:szCs w:val="24"/>
        </w:rPr>
        <w:t>в</w:t>
      </w:r>
      <w:r w:rsidRPr="002D5025">
        <w:rPr>
          <w:rFonts w:ascii="Times New Roman" w:hAnsi="Times New Roman" w:cs="Times New Roman"/>
          <w:spacing w:val="46"/>
          <w:sz w:val="24"/>
          <w:szCs w:val="24"/>
        </w:rPr>
        <w:t xml:space="preserve"> </w:t>
      </w:r>
      <w:r w:rsidRPr="002D5025">
        <w:rPr>
          <w:rFonts w:ascii="Times New Roman" w:hAnsi="Times New Roman" w:cs="Times New Roman"/>
          <w:sz w:val="24"/>
          <w:szCs w:val="24"/>
        </w:rPr>
        <w:t>эксплуатацию,</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диаметр</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протяженность.</w:t>
      </w:r>
    </w:p>
    <w:p w14:paraId="7F25C886" w14:textId="77777777" w:rsidR="007E6DA3" w:rsidRPr="002D5025" w:rsidRDefault="007E6DA3" w:rsidP="009F6C83">
      <w:pPr>
        <w:pStyle w:val="a6"/>
        <w:widowControl w:val="0"/>
        <w:numPr>
          <w:ilvl w:val="2"/>
          <w:numId w:val="19"/>
        </w:numPr>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На основе обработки данных по отказам и восстановлениям (времени, затраченном на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ремонт</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всех</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тепловых</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сетей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за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несколько</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лет</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их</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работы</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устанавливаются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следующие</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зависимости:</w:t>
      </w:r>
    </w:p>
    <w:p w14:paraId="678AC6EC" w14:textId="77777777" w:rsidR="007E6DA3" w:rsidRPr="002D5025" w:rsidRDefault="007E6DA3" w:rsidP="009F6C83">
      <w:pPr>
        <w:pStyle w:val="a6"/>
        <w:widowControl w:val="0"/>
        <w:numPr>
          <w:ilvl w:val="0"/>
          <w:numId w:val="18"/>
        </w:numPr>
        <w:tabs>
          <w:tab w:val="left" w:pos="1038"/>
        </w:tabs>
        <w:autoSpaceDE w:val="0"/>
        <w:autoSpaceDN w:val="0"/>
        <w:spacing w:before="2"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λо -средневзвешенная частота (интенсивность) устойчивых отказов участков конкретной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системе</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теплоснабжения</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при</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продолжительности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эксплуатации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участков</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от</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3</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до</w:t>
      </w:r>
      <w:r w:rsidRPr="002D5025">
        <w:rPr>
          <w:rFonts w:ascii="Times New Roman" w:hAnsi="Times New Roman" w:cs="Times New Roman"/>
          <w:spacing w:val="5"/>
          <w:sz w:val="24"/>
          <w:szCs w:val="24"/>
        </w:rPr>
        <w:t xml:space="preserve"> </w:t>
      </w:r>
      <w:r w:rsidRPr="002D5025">
        <w:rPr>
          <w:rFonts w:ascii="Times New Roman" w:hAnsi="Times New Roman" w:cs="Times New Roman"/>
          <w:sz w:val="24"/>
          <w:szCs w:val="24"/>
        </w:rPr>
        <w:t>17</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лет</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(1/км/год);</w:t>
      </w:r>
    </w:p>
    <w:p w14:paraId="51FE2A85" w14:textId="77777777" w:rsidR="007E6DA3" w:rsidRPr="002D5025" w:rsidRDefault="007E6DA3" w:rsidP="009F6C83">
      <w:pPr>
        <w:pStyle w:val="a6"/>
        <w:widowControl w:val="0"/>
        <w:numPr>
          <w:ilvl w:val="0"/>
          <w:numId w:val="18"/>
        </w:numPr>
        <w:tabs>
          <w:tab w:val="left" w:pos="1129"/>
        </w:tabs>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средневзвешенная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частота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(интенсивность)</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для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сети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продолжительностью</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эксплуатации от 1 до 3 лет;</w:t>
      </w:r>
    </w:p>
    <w:p w14:paraId="1EB2018B" w14:textId="77777777" w:rsidR="007E6DA3" w:rsidRPr="002D5025" w:rsidRDefault="007E6DA3" w:rsidP="009F6C83">
      <w:pPr>
        <w:pStyle w:val="a6"/>
        <w:widowControl w:val="0"/>
        <w:numPr>
          <w:ilvl w:val="0"/>
          <w:numId w:val="18"/>
        </w:numPr>
        <w:tabs>
          <w:tab w:val="left" w:pos="1129"/>
        </w:tabs>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средневзвешенная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частота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(интенсивность)</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для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сети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продолжительностью</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эксплуатации от 17 и более</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лет;</w:t>
      </w:r>
    </w:p>
    <w:p w14:paraId="2DF1E114" w14:textId="77777777" w:rsidR="007E6DA3" w:rsidRPr="002D5025" w:rsidRDefault="007E6DA3" w:rsidP="009F6C83">
      <w:pPr>
        <w:pStyle w:val="a6"/>
        <w:widowControl w:val="0"/>
        <w:numPr>
          <w:ilvl w:val="0"/>
          <w:numId w:val="18"/>
        </w:numPr>
        <w:tabs>
          <w:tab w:val="left" w:pos="1022"/>
        </w:tabs>
        <w:autoSpaceDE w:val="0"/>
        <w:autoSpaceDN w:val="0"/>
        <w:spacing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средневзвешенная</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продолжительность</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ремонта</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(восстановления)</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участков</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4"/>
          <w:sz w:val="24"/>
          <w:szCs w:val="24"/>
        </w:rPr>
        <w:t xml:space="preserve"> </w:t>
      </w:r>
      <w:r w:rsidRPr="002D5025">
        <w:rPr>
          <w:rFonts w:ascii="Times New Roman" w:hAnsi="Times New Roman" w:cs="Times New Roman"/>
          <w:sz w:val="24"/>
          <w:szCs w:val="24"/>
        </w:rPr>
        <w:t>сети;</w:t>
      </w:r>
    </w:p>
    <w:p w14:paraId="33547CDB" w14:textId="77777777" w:rsidR="007E6DA3" w:rsidRPr="002D5025" w:rsidRDefault="007E6DA3" w:rsidP="009F6C83">
      <w:pPr>
        <w:pStyle w:val="a6"/>
        <w:widowControl w:val="0"/>
        <w:numPr>
          <w:ilvl w:val="0"/>
          <w:numId w:val="18"/>
        </w:numPr>
        <w:tabs>
          <w:tab w:val="left" w:pos="1038"/>
        </w:tabs>
        <w:autoSpaceDE w:val="0"/>
        <w:autoSpaceDN w:val="0"/>
        <w:spacing w:before="137" w:line="276" w:lineRule="auto"/>
        <w:ind w:left="0" w:firstLine="709"/>
        <w:jc w:val="both"/>
        <w:rPr>
          <w:rFonts w:ascii="Times New Roman" w:hAnsi="Times New Roman" w:cs="Times New Roman"/>
          <w:sz w:val="24"/>
          <w:szCs w:val="24"/>
        </w:rPr>
      </w:pPr>
      <w:r w:rsidRPr="002D5025">
        <w:rPr>
          <w:rFonts w:ascii="Times New Roman" w:hAnsi="Times New Roman" w:cs="Times New Roman"/>
          <w:sz w:val="24"/>
          <w:szCs w:val="24"/>
        </w:rPr>
        <w:t>средневзвешенная продолжительность ремонта (восстановления) участков тепловой сети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в</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зависимости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 диаметра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участка.</w:t>
      </w:r>
    </w:p>
    <w:p w14:paraId="4B46A710" w14:textId="77777777" w:rsidR="007E6DA3" w:rsidRPr="002D5025" w:rsidRDefault="007E6DA3" w:rsidP="009F6C83">
      <w:pPr>
        <w:pStyle w:val="aff4"/>
        <w:spacing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Частота (интенсивность) отказов каждого участка тепловой сети измеряется с помощью</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показателя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λ</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который</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имеет размерность</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[1/км/год] или</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[1/км/час].</w:t>
      </w:r>
    </w:p>
    <w:p w14:paraId="7083F1EB" w14:textId="77777777" w:rsidR="007E6DA3" w:rsidRPr="002D5025" w:rsidRDefault="007E6DA3" w:rsidP="009F6C83">
      <w:pPr>
        <w:pStyle w:val="aff4"/>
        <w:spacing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Интенсивность</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всей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тепловой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сети</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(без</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резервирования)</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по</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отношению</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потребителю представляется как последовательное (в смысле надежности) соединение элементов,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при котором отказ одного из всей совокупности элементов приводит к отказу все системы в целом.</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Средняя вероятность безотказной работы системы, состоящей из последовательно соединенных</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элементов,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будет</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равна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произведению</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вероятностей безотказной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работы:</w:t>
      </w:r>
    </w:p>
    <w:p w14:paraId="10E4ADCC" w14:textId="77777777" w:rsidR="007E6DA3" w:rsidRPr="002D5025" w:rsidRDefault="007E6DA3" w:rsidP="009F6C83">
      <w:pPr>
        <w:pStyle w:val="aff4"/>
        <w:spacing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Интенсивность</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всего</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последовательного</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соединения</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равна</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сумме</w:t>
      </w:r>
      <w:r w:rsidRPr="002D5025">
        <w:rPr>
          <w:rFonts w:ascii="Times New Roman" w:hAnsi="Times New Roman" w:cs="Times New Roman"/>
          <w:spacing w:val="25"/>
          <w:sz w:val="24"/>
          <w:szCs w:val="24"/>
        </w:rPr>
        <w:t xml:space="preserve"> </w:t>
      </w:r>
      <w:r w:rsidRPr="002D5025">
        <w:rPr>
          <w:rFonts w:ascii="Times New Roman" w:hAnsi="Times New Roman" w:cs="Times New Roman"/>
          <w:sz w:val="24"/>
          <w:szCs w:val="24"/>
        </w:rPr>
        <w:t>интенсивностей</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на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каждом</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участке</w:t>
      </w:r>
    </w:p>
    <w:p w14:paraId="2FEC3477" w14:textId="77777777" w:rsidR="007E6DA3" w:rsidRDefault="007E6DA3" w:rsidP="009F6C83">
      <w:pPr>
        <w:pStyle w:val="aff4"/>
        <w:spacing w:before="101" w:line="276" w:lineRule="auto"/>
        <w:ind w:firstLine="709"/>
        <w:contextualSpacing/>
      </w:pPr>
      <w:r>
        <w:rPr>
          <w:noProof/>
          <w:lang w:eastAsia="ru-RU"/>
        </w:rPr>
        <w:drawing>
          <wp:inline distT="0" distB="0" distL="0" distR="0" wp14:anchorId="55D28B3C" wp14:editId="093464F3">
            <wp:extent cx="1981200" cy="5334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81200" cy="533400"/>
                    </a:xfrm>
                    <a:prstGeom prst="rect">
                      <a:avLst/>
                    </a:prstGeom>
                  </pic:spPr>
                </pic:pic>
              </a:graphicData>
            </a:graphic>
          </wp:inline>
        </w:drawing>
      </w:r>
    </w:p>
    <w:p w14:paraId="13A58C67" w14:textId="77777777" w:rsidR="007E6DA3" w:rsidRPr="002D5025" w:rsidRDefault="007E6DA3" w:rsidP="009F6C83">
      <w:pPr>
        <w:pStyle w:val="aff4"/>
        <w:spacing w:before="101"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Интенсивность</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всего</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последовательного</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соединения</w:t>
      </w:r>
      <w:r w:rsidRPr="002D5025">
        <w:rPr>
          <w:rFonts w:ascii="Times New Roman" w:hAnsi="Times New Roman" w:cs="Times New Roman"/>
          <w:spacing w:val="24"/>
          <w:sz w:val="24"/>
          <w:szCs w:val="24"/>
        </w:rPr>
        <w:t xml:space="preserve"> </w:t>
      </w:r>
      <w:r w:rsidRPr="002D5025">
        <w:rPr>
          <w:rFonts w:ascii="Times New Roman" w:hAnsi="Times New Roman" w:cs="Times New Roman"/>
          <w:sz w:val="24"/>
          <w:szCs w:val="24"/>
        </w:rPr>
        <w:t>равна</w:t>
      </w:r>
      <w:r w:rsidRPr="002D5025">
        <w:rPr>
          <w:rFonts w:ascii="Times New Roman" w:hAnsi="Times New Roman" w:cs="Times New Roman"/>
          <w:spacing w:val="26"/>
          <w:sz w:val="24"/>
          <w:szCs w:val="24"/>
        </w:rPr>
        <w:t xml:space="preserve"> </w:t>
      </w:r>
      <w:r w:rsidRPr="002D5025">
        <w:rPr>
          <w:rFonts w:ascii="Times New Roman" w:hAnsi="Times New Roman" w:cs="Times New Roman"/>
          <w:sz w:val="24"/>
          <w:szCs w:val="24"/>
        </w:rPr>
        <w:t>сумме</w:t>
      </w:r>
      <w:r w:rsidRPr="002D5025">
        <w:rPr>
          <w:rFonts w:ascii="Times New Roman" w:hAnsi="Times New Roman" w:cs="Times New Roman"/>
          <w:spacing w:val="25"/>
          <w:sz w:val="24"/>
          <w:szCs w:val="24"/>
        </w:rPr>
        <w:t xml:space="preserve"> </w:t>
      </w:r>
      <w:r w:rsidRPr="002D5025">
        <w:rPr>
          <w:rFonts w:ascii="Times New Roman" w:hAnsi="Times New Roman" w:cs="Times New Roman"/>
          <w:sz w:val="24"/>
          <w:szCs w:val="24"/>
        </w:rPr>
        <w:t>интенсивностей</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 xml:space="preserve"> отказов на каждом участке:</w:t>
      </w:r>
    </w:p>
    <w:p w14:paraId="510816B8" w14:textId="77777777" w:rsidR="007E6DA3" w:rsidRDefault="007E6DA3" w:rsidP="009F6C83">
      <w:pPr>
        <w:spacing w:line="276" w:lineRule="auto"/>
        <w:ind w:firstLine="709"/>
        <w:contextualSpacing/>
      </w:pPr>
      <w:r>
        <w:rPr>
          <w:noProof/>
          <w:lang w:eastAsia="ru-RU"/>
        </w:rPr>
        <w:drawing>
          <wp:inline distT="0" distB="0" distL="0" distR="0" wp14:anchorId="3A118430" wp14:editId="4D08EAF8">
            <wp:extent cx="2228850" cy="35242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28850" cy="352425"/>
                    </a:xfrm>
                    <a:prstGeom prst="rect">
                      <a:avLst/>
                    </a:prstGeom>
                  </pic:spPr>
                </pic:pic>
              </a:graphicData>
            </a:graphic>
          </wp:inline>
        </w:drawing>
      </w:r>
    </w:p>
    <w:p w14:paraId="3E5C7FBD" w14:textId="77777777" w:rsidR="007E6DA3" w:rsidRPr="002D5025" w:rsidRDefault="007E6DA3" w:rsidP="009F6C83">
      <w:pPr>
        <w:pStyle w:val="aff4"/>
        <w:spacing w:before="139"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где:</w:t>
      </w:r>
    </w:p>
    <w:p w14:paraId="7D9D48E7" w14:textId="77777777" w:rsidR="007E6DA3" w:rsidRPr="002D5025" w:rsidRDefault="007E6DA3" w:rsidP="009F6C83">
      <w:pPr>
        <w:pStyle w:val="aff4"/>
        <w:spacing w:line="276" w:lineRule="auto"/>
        <w:ind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Li-</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протяженность</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каждого участка,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[км].</w:t>
      </w:r>
    </w:p>
    <w:p w14:paraId="1602BE8E" w14:textId="77777777" w:rsidR="007E6DA3" w:rsidRPr="002D5025" w:rsidRDefault="007E6DA3" w:rsidP="009F6C83">
      <w:pPr>
        <w:pStyle w:val="aff4"/>
        <w:spacing w:before="137" w:line="276" w:lineRule="auto"/>
        <w:ind w:right="-5" w:firstLine="709"/>
        <w:contextualSpacing/>
        <w:jc w:val="both"/>
        <w:rPr>
          <w:rFonts w:ascii="Times New Roman" w:hAnsi="Times New Roman" w:cs="Times New Roman"/>
          <w:sz w:val="24"/>
          <w:szCs w:val="24"/>
        </w:rPr>
      </w:pPr>
      <w:r w:rsidRPr="002D5025">
        <w:rPr>
          <w:rFonts w:ascii="Times New Roman" w:hAnsi="Times New Roman" w:cs="Times New Roman"/>
          <w:spacing w:val="-1"/>
          <w:sz w:val="24"/>
          <w:szCs w:val="24"/>
        </w:rPr>
        <w:lastRenderedPageBreak/>
        <w:t>Таким</w:t>
      </w:r>
      <w:r w:rsidRPr="002D5025">
        <w:rPr>
          <w:rFonts w:ascii="Times New Roman" w:hAnsi="Times New Roman" w:cs="Times New Roman"/>
          <w:spacing w:val="-16"/>
          <w:sz w:val="24"/>
          <w:szCs w:val="24"/>
        </w:rPr>
        <w:t xml:space="preserve"> </w:t>
      </w:r>
      <w:r w:rsidRPr="002D5025">
        <w:rPr>
          <w:rFonts w:ascii="Times New Roman" w:hAnsi="Times New Roman" w:cs="Times New Roman"/>
          <w:spacing w:val="-1"/>
          <w:sz w:val="24"/>
          <w:szCs w:val="24"/>
        </w:rPr>
        <w:t>образом,</w:t>
      </w:r>
      <w:r w:rsidRPr="002D5025">
        <w:rPr>
          <w:rFonts w:ascii="Times New Roman" w:hAnsi="Times New Roman" w:cs="Times New Roman"/>
          <w:spacing w:val="-15"/>
          <w:sz w:val="24"/>
          <w:szCs w:val="24"/>
        </w:rPr>
        <w:t xml:space="preserve"> </w:t>
      </w:r>
      <w:r w:rsidRPr="002D5025">
        <w:rPr>
          <w:rFonts w:ascii="Times New Roman" w:hAnsi="Times New Roman" w:cs="Times New Roman"/>
          <w:spacing w:val="-1"/>
          <w:sz w:val="24"/>
          <w:szCs w:val="24"/>
        </w:rPr>
        <w:t>чем</w:t>
      </w:r>
      <w:r w:rsidRPr="002D5025">
        <w:rPr>
          <w:rFonts w:ascii="Times New Roman" w:hAnsi="Times New Roman" w:cs="Times New Roman"/>
          <w:spacing w:val="-16"/>
          <w:sz w:val="24"/>
          <w:szCs w:val="24"/>
        </w:rPr>
        <w:t xml:space="preserve"> </w:t>
      </w:r>
      <w:r w:rsidRPr="002D5025">
        <w:rPr>
          <w:rFonts w:ascii="Times New Roman" w:hAnsi="Times New Roman" w:cs="Times New Roman"/>
          <w:spacing w:val="-1"/>
          <w:sz w:val="24"/>
          <w:szCs w:val="24"/>
        </w:rPr>
        <w:t>выше</w:t>
      </w:r>
      <w:r w:rsidRPr="002D5025">
        <w:rPr>
          <w:rFonts w:ascii="Times New Roman" w:hAnsi="Times New Roman" w:cs="Times New Roman"/>
          <w:spacing w:val="-16"/>
          <w:sz w:val="24"/>
          <w:szCs w:val="24"/>
        </w:rPr>
        <w:t xml:space="preserve"> </w:t>
      </w:r>
      <w:r w:rsidRPr="002D5025">
        <w:rPr>
          <w:rFonts w:ascii="Times New Roman" w:hAnsi="Times New Roman" w:cs="Times New Roman"/>
          <w:spacing w:val="-1"/>
          <w:sz w:val="24"/>
          <w:szCs w:val="24"/>
        </w:rPr>
        <w:t>значение</w:t>
      </w:r>
      <w:r w:rsidRPr="002D5025">
        <w:rPr>
          <w:rFonts w:ascii="Times New Roman" w:hAnsi="Times New Roman" w:cs="Times New Roman"/>
          <w:spacing w:val="-16"/>
          <w:sz w:val="24"/>
          <w:szCs w:val="24"/>
        </w:rPr>
        <w:t xml:space="preserve"> </w:t>
      </w:r>
      <w:r w:rsidRPr="002D5025">
        <w:rPr>
          <w:rFonts w:ascii="Times New Roman" w:hAnsi="Times New Roman" w:cs="Times New Roman"/>
          <w:sz w:val="24"/>
          <w:szCs w:val="24"/>
        </w:rPr>
        <w:t>интенсивности</w:t>
      </w:r>
      <w:r w:rsidRPr="002D5025">
        <w:rPr>
          <w:rFonts w:ascii="Times New Roman" w:hAnsi="Times New Roman" w:cs="Times New Roman"/>
          <w:spacing w:val="-13"/>
          <w:sz w:val="24"/>
          <w:szCs w:val="24"/>
        </w:rPr>
        <w:t xml:space="preserve"> </w:t>
      </w:r>
      <w:r w:rsidRPr="002D5025">
        <w:rPr>
          <w:rFonts w:ascii="Times New Roman" w:hAnsi="Times New Roman" w:cs="Times New Roman"/>
          <w:sz w:val="24"/>
          <w:szCs w:val="24"/>
        </w:rPr>
        <w:t>отказов</w:t>
      </w:r>
      <w:r w:rsidRPr="002D5025">
        <w:rPr>
          <w:rFonts w:ascii="Times New Roman" w:hAnsi="Times New Roman" w:cs="Times New Roman"/>
          <w:spacing w:val="-15"/>
          <w:sz w:val="24"/>
          <w:szCs w:val="24"/>
        </w:rPr>
        <w:t xml:space="preserve"> </w:t>
      </w:r>
      <w:r w:rsidRPr="002D5025">
        <w:rPr>
          <w:rFonts w:ascii="Times New Roman" w:hAnsi="Times New Roman" w:cs="Times New Roman"/>
          <w:sz w:val="24"/>
          <w:szCs w:val="24"/>
        </w:rPr>
        <w:t>системы,</w:t>
      </w:r>
      <w:r w:rsidRPr="002D5025">
        <w:rPr>
          <w:rFonts w:ascii="Times New Roman" w:hAnsi="Times New Roman" w:cs="Times New Roman"/>
          <w:spacing w:val="-15"/>
          <w:sz w:val="24"/>
          <w:szCs w:val="24"/>
        </w:rPr>
        <w:t xml:space="preserve"> </w:t>
      </w:r>
      <w:r w:rsidRPr="002D5025">
        <w:rPr>
          <w:rFonts w:ascii="Times New Roman" w:hAnsi="Times New Roman" w:cs="Times New Roman"/>
          <w:sz w:val="24"/>
          <w:szCs w:val="24"/>
        </w:rPr>
        <w:t>тем</w:t>
      </w:r>
      <w:r w:rsidRPr="002D5025">
        <w:rPr>
          <w:rFonts w:ascii="Times New Roman" w:hAnsi="Times New Roman" w:cs="Times New Roman"/>
          <w:spacing w:val="-16"/>
          <w:sz w:val="24"/>
          <w:szCs w:val="24"/>
        </w:rPr>
        <w:t xml:space="preserve"> </w:t>
      </w:r>
      <w:r w:rsidRPr="002D5025">
        <w:rPr>
          <w:rFonts w:ascii="Times New Roman" w:hAnsi="Times New Roman" w:cs="Times New Roman"/>
          <w:sz w:val="24"/>
          <w:szCs w:val="24"/>
        </w:rPr>
        <w:t>меньше</w:t>
      </w:r>
      <w:r w:rsidRPr="002D5025">
        <w:rPr>
          <w:rFonts w:ascii="Times New Roman" w:hAnsi="Times New Roman" w:cs="Times New Roman"/>
          <w:spacing w:val="-16"/>
          <w:sz w:val="24"/>
          <w:szCs w:val="24"/>
        </w:rPr>
        <w:t xml:space="preserve"> </w:t>
      </w:r>
      <w:r w:rsidRPr="002D5025">
        <w:rPr>
          <w:rFonts w:ascii="Times New Roman" w:hAnsi="Times New Roman" w:cs="Times New Roman"/>
          <w:sz w:val="24"/>
          <w:szCs w:val="24"/>
        </w:rPr>
        <w:t>вероятность</w:t>
      </w:r>
      <w:r w:rsidRPr="002D5025">
        <w:rPr>
          <w:rFonts w:ascii="Times New Roman" w:hAnsi="Times New Roman" w:cs="Times New Roman"/>
          <w:spacing w:val="-58"/>
          <w:sz w:val="24"/>
          <w:szCs w:val="24"/>
        </w:rPr>
        <w:t xml:space="preserve"> </w:t>
      </w:r>
      <w:r w:rsidRPr="002D5025">
        <w:rPr>
          <w:rFonts w:ascii="Times New Roman" w:hAnsi="Times New Roman" w:cs="Times New Roman"/>
          <w:sz w:val="24"/>
          <w:szCs w:val="24"/>
        </w:rPr>
        <w:t>безотказной работы. Параметр времени в этих выражениях всегда равен одному отопительному</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периоду, т.е. значение вероятности безотказной работы вычисляется как некоторая вероятность 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конце</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каждого рабочего</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цикла</w:t>
      </w:r>
      <w:r w:rsidRPr="002D5025">
        <w:rPr>
          <w:rFonts w:ascii="Times New Roman" w:hAnsi="Times New Roman" w:cs="Times New Roman"/>
          <w:spacing w:val="-2"/>
          <w:sz w:val="24"/>
          <w:szCs w:val="24"/>
        </w:rPr>
        <w:t xml:space="preserve"> </w:t>
      </w:r>
      <w:r w:rsidRPr="002D5025">
        <w:rPr>
          <w:rFonts w:ascii="Times New Roman" w:hAnsi="Times New Roman" w:cs="Times New Roman"/>
          <w:sz w:val="24"/>
          <w:szCs w:val="24"/>
        </w:rPr>
        <w:t>(перед следующим</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ремонтным</w:t>
      </w:r>
      <w:r w:rsidRPr="002D5025">
        <w:rPr>
          <w:rFonts w:ascii="Times New Roman" w:hAnsi="Times New Roman" w:cs="Times New Roman"/>
          <w:spacing w:val="-3"/>
          <w:sz w:val="24"/>
          <w:szCs w:val="24"/>
        </w:rPr>
        <w:t xml:space="preserve"> </w:t>
      </w:r>
      <w:r w:rsidRPr="002D5025">
        <w:rPr>
          <w:rFonts w:ascii="Times New Roman" w:hAnsi="Times New Roman" w:cs="Times New Roman"/>
          <w:sz w:val="24"/>
          <w:szCs w:val="24"/>
        </w:rPr>
        <w:t>периодом).</w:t>
      </w:r>
    </w:p>
    <w:p w14:paraId="02551226" w14:textId="77777777" w:rsidR="007E6DA3" w:rsidRPr="002D5025" w:rsidRDefault="007E6DA3" w:rsidP="009F6C83">
      <w:pPr>
        <w:pStyle w:val="aff4"/>
        <w:spacing w:before="1" w:line="276" w:lineRule="auto"/>
        <w:ind w:right="-5"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Отключений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потребителей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от</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источников</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городского</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округа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за</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период,</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предшествующий</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актуализации схемы</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теплоснабжения, не</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происходило.</w:t>
      </w:r>
    </w:p>
    <w:p w14:paraId="14A5F700" w14:textId="77777777" w:rsidR="007E6DA3" w:rsidRPr="002D5025" w:rsidRDefault="007E6DA3" w:rsidP="009F6C83">
      <w:pPr>
        <w:pStyle w:val="aff4"/>
        <w:spacing w:line="276" w:lineRule="auto"/>
        <w:ind w:right="-5" w:firstLine="709"/>
        <w:contextualSpacing/>
        <w:jc w:val="both"/>
        <w:rPr>
          <w:rFonts w:ascii="Times New Roman" w:hAnsi="Times New Roman" w:cs="Times New Roman"/>
          <w:sz w:val="24"/>
          <w:szCs w:val="24"/>
        </w:rPr>
      </w:pPr>
      <w:r w:rsidRPr="002D5025">
        <w:rPr>
          <w:rFonts w:ascii="Times New Roman" w:hAnsi="Times New Roman" w:cs="Times New Roman"/>
          <w:spacing w:val="-1"/>
          <w:sz w:val="24"/>
          <w:szCs w:val="24"/>
        </w:rPr>
        <w:t>Вероятности</w:t>
      </w:r>
      <w:r w:rsidRPr="002D5025">
        <w:rPr>
          <w:rFonts w:ascii="Times New Roman" w:hAnsi="Times New Roman" w:cs="Times New Roman"/>
          <w:spacing w:val="-11"/>
          <w:sz w:val="24"/>
          <w:szCs w:val="24"/>
        </w:rPr>
        <w:t xml:space="preserve"> </w:t>
      </w:r>
      <w:r w:rsidRPr="002D5025">
        <w:rPr>
          <w:rFonts w:ascii="Times New Roman" w:hAnsi="Times New Roman" w:cs="Times New Roman"/>
          <w:sz w:val="24"/>
          <w:szCs w:val="24"/>
        </w:rPr>
        <w:t>безотказной работы</w:t>
      </w:r>
      <w:r w:rsidRPr="002D5025">
        <w:rPr>
          <w:rFonts w:ascii="Times New Roman" w:hAnsi="Times New Roman" w:cs="Times New Roman"/>
          <w:spacing w:val="-12"/>
          <w:sz w:val="24"/>
          <w:szCs w:val="24"/>
        </w:rPr>
        <w:t xml:space="preserve"> на конец расчетного периода </w:t>
      </w:r>
      <w:r w:rsidRPr="002D5025">
        <w:rPr>
          <w:rFonts w:ascii="Times New Roman" w:hAnsi="Times New Roman" w:cs="Times New Roman"/>
          <w:sz w:val="24"/>
          <w:szCs w:val="24"/>
        </w:rPr>
        <w:t>рассчитаны</w:t>
      </w:r>
      <w:r w:rsidRPr="002D5025">
        <w:rPr>
          <w:rFonts w:ascii="Times New Roman" w:hAnsi="Times New Roman" w:cs="Times New Roman"/>
          <w:spacing w:val="-12"/>
          <w:sz w:val="24"/>
          <w:szCs w:val="24"/>
        </w:rPr>
        <w:t xml:space="preserve"> </w:t>
      </w:r>
      <w:r w:rsidRPr="002D5025">
        <w:rPr>
          <w:rFonts w:ascii="Times New Roman" w:hAnsi="Times New Roman" w:cs="Times New Roman"/>
          <w:sz w:val="24"/>
          <w:szCs w:val="24"/>
        </w:rPr>
        <w:t>при</w:t>
      </w:r>
      <w:r w:rsidRPr="002D5025">
        <w:rPr>
          <w:rFonts w:ascii="Times New Roman" w:hAnsi="Times New Roman" w:cs="Times New Roman"/>
          <w:spacing w:val="-14"/>
          <w:sz w:val="24"/>
          <w:szCs w:val="24"/>
        </w:rPr>
        <w:t xml:space="preserve"> </w:t>
      </w:r>
      <w:r w:rsidRPr="002D5025">
        <w:rPr>
          <w:rFonts w:ascii="Times New Roman" w:hAnsi="Times New Roman" w:cs="Times New Roman"/>
          <w:sz w:val="24"/>
          <w:szCs w:val="24"/>
        </w:rPr>
        <w:t>помощи</w:t>
      </w:r>
      <w:r w:rsidRPr="002D5025">
        <w:rPr>
          <w:rFonts w:ascii="Times New Roman" w:hAnsi="Times New Roman" w:cs="Times New Roman"/>
          <w:spacing w:val="-12"/>
          <w:sz w:val="24"/>
          <w:szCs w:val="24"/>
        </w:rPr>
        <w:t xml:space="preserve"> </w:t>
      </w:r>
      <w:r w:rsidRPr="002D5025">
        <w:rPr>
          <w:rFonts w:ascii="Times New Roman" w:hAnsi="Times New Roman" w:cs="Times New Roman"/>
          <w:sz w:val="24"/>
          <w:szCs w:val="24"/>
        </w:rPr>
        <w:t>электронной</w:t>
      </w:r>
      <w:r w:rsidRPr="002D5025">
        <w:rPr>
          <w:rFonts w:ascii="Times New Roman" w:hAnsi="Times New Roman" w:cs="Times New Roman"/>
          <w:spacing w:val="-14"/>
          <w:sz w:val="24"/>
          <w:szCs w:val="24"/>
        </w:rPr>
        <w:t xml:space="preserve"> </w:t>
      </w:r>
      <w:r w:rsidRPr="002D5025">
        <w:rPr>
          <w:rFonts w:ascii="Times New Roman" w:hAnsi="Times New Roman" w:cs="Times New Roman"/>
          <w:sz w:val="24"/>
          <w:szCs w:val="24"/>
        </w:rPr>
        <w:t>модели</w:t>
      </w:r>
      <w:r w:rsidRPr="002D5025">
        <w:rPr>
          <w:rFonts w:ascii="Times New Roman" w:hAnsi="Times New Roman" w:cs="Times New Roman"/>
          <w:spacing w:val="-57"/>
          <w:sz w:val="24"/>
          <w:szCs w:val="24"/>
        </w:rPr>
        <w:t xml:space="preserve"> </w:t>
      </w:r>
      <w:r w:rsidRPr="002D5025">
        <w:rPr>
          <w:rFonts w:ascii="Times New Roman" w:hAnsi="Times New Roman" w:cs="Times New Roman"/>
          <w:sz w:val="24"/>
          <w:szCs w:val="24"/>
        </w:rPr>
        <w:t>системы</w:t>
      </w:r>
      <w:r w:rsidRPr="002D5025">
        <w:rPr>
          <w:rFonts w:ascii="Times New Roman" w:hAnsi="Times New Roman" w:cs="Times New Roman"/>
          <w:spacing w:val="-1"/>
          <w:sz w:val="24"/>
          <w:szCs w:val="24"/>
        </w:rPr>
        <w:t xml:space="preserve"> </w:t>
      </w:r>
      <w:r w:rsidRPr="002D5025">
        <w:rPr>
          <w:rFonts w:ascii="Times New Roman" w:hAnsi="Times New Roman" w:cs="Times New Roman"/>
          <w:sz w:val="24"/>
          <w:szCs w:val="24"/>
        </w:rPr>
        <w:t>теплоснабжения. По результатам расчетов были предложены перекладки тепловых сетей, которые позволяют достичь требуемой надежности системы теплоснабжения (ВБР&gt;0,9) относительно каждой тепловой камеры.</w:t>
      </w:r>
    </w:p>
    <w:p w14:paraId="5AD24625" w14:textId="3B2F7C0D" w:rsidR="007E6DA3" w:rsidRPr="002D5025" w:rsidRDefault="007E6DA3" w:rsidP="009F6C83">
      <w:pPr>
        <w:pStyle w:val="aff4"/>
        <w:spacing w:line="276" w:lineRule="auto"/>
        <w:ind w:right="-5" w:firstLine="709"/>
        <w:contextualSpacing/>
        <w:jc w:val="both"/>
        <w:rPr>
          <w:rFonts w:ascii="Times New Roman" w:hAnsi="Times New Roman" w:cs="Times New Roman"/>
          <w:sz w:val="24"/>
          <w:szCs w:val="24"/>
        </w:rPr>
      </w:pPr>
      <w:r w:rsidRPr="002D5025">
        <w:rPr>
          <w:rFonts w:ascii="Times New Roman" w:hAnsi="Times New Roman" w:cs="Times New Roman"/>
          <w:sz w:val="24"/>
          <w:szCs w:val="24"/>
        </w:rPr>
        <w:t>Расчеты вероятности безотказной работы тепловых сетей от</w:t>
      </w:r>
      <w:r>
        <w:rPr>
          <w:rFonts w:ascii="Times New Roman" w:hAnsi="Times New Roman" w:cs="Times New Roman"/>
          <w:sz w:val="24"/>
          <w:szCs w:val="24"/>
        </w:rPr>
        <w:t xml:space="preserve"> </w:t>
      </w:r>
      <w:r w:rsidRPr="002D5025">
        <w:rPr>
          <w:rFonts w:ascii="Times New Roman" w:hAnsi="Times New Roman" w:cs="Times New Roman"/>
          <w:sz w:val="24"/>
          <w:szCs w:val="24"/>
        </w:rPr>
        <w:t>Котельн</w:t>
      </w:r>
      <w:r>
        <w:rPr>
          <w:rFonts w:ascii="Times New Roman" w:hAnsi="Times New Roman" w:cs="Times New Roman"/>
          <w:sz w:val="24"/>
          <w:szCs w:val="24"/>
        </w:rPr>
        <w:t>ой</w:t>
      </w:r>
      <w:r w:rsidRPr="002D5025">
        <w:rPr>
          <w:rFonts w:ascii="Times New Roman" w:hAnsi="Times New Roman" w:cs="Times New Roman"/>
          <w:sz w:val="24"/>
          <w:szCs w:val="24"/>
        </w:rPr>
        <w:t xml:space="preserve"> пр. Коммунальный, 21</w:t>
      </w:r>
      <w:r>
        <w:rPr>
          <w:rFonts w:ascii="Times New Roman" w:hAnsi="Times New Roman" w:cs="Times New Roman"/>
          <w:sz w:val="24"/>
          <w:szCs w:val="24"/>
        </w:rPr>
        <w:t>,</w:t>
      </w:r>
      <w:r w:rsidRPr="002D5025">
        <w:rPr>
          <w:rFonts w:ascii="Times New Roman" w:hAnsi="Times New Roman" w:cs="Times New Roman"/>
          <w:sz w:val="24"/>
          <w:szCs w:val="24"/>
        </w:rPr>
        <w:t xml:space="preserve"> </w:t>
      </w:r>
      <w:r>
        <w:rPr>
          <w:rFonts w:ascii="Times New Roman" w:hAnsi="Times New Roman" w:cs="Times New Roman"/>
          <w:sz w:val="24"/>
          <w:szCs w:val="24"/>
        </w:rPr>
        <w:t xml:space="preserve">ГТУ ТЭЦ, </w:t>
      </w:r>
      <w:r w:rsidRPr="002D5025">
        <w:rPr>
          <w:rFonts w:ascii="Times New Roman" w:hAnsi="Times New Roman" w:cs="Times New Roman"/>
          <w:sz w:val="24"/>
          <w:szCs w:val="24"/>
        </w:rPr>
        <w:t>БМК Заовражье</w:t>
      </w:r>
      <w:r>
        <w:rPr>
          <w:rFonts w:ascii="Times New Roman" w:hAnsi="Times New Roman" w:cs="Times New Roman"/>
          <w:sz w:val="24"/>
          <w:szCs w:val="24"/>
        </w:rPr>
        <w:t xml:space="preserve">, ТЭЦ ФЭИ, </w:t>
      </w:r>
      <w:r w:rsidRPr="002D5025">
        <w:rPr>
          <w:rFonts w:ascii="Times New Roman" w:hAnsi="Times New Roman" w:cs="Times New Roman"/>
          <w:sz w:val="24"/>
          <w:szCs w:val="24"/>
        </w:rPr>
        <w:t xml:space="preserve">до наиболее удаленных потребителей приведены в Таблицах </w:t>
      </w:r>
      <w:r w:rsidR="00F620A1">
        <w:rPr>
          <w:rFonts w:ascii="Times New Roman" w:hAnsi="Times New Roman" w:cs="Times New Roman"/>
          <w:sz w:val="24"/>
          <w:szCs w:val="24"/>
        </w:rPr>
        <w:t>1</w:t>
      </w:r>
      <w:r w:rsidRPr="002D5025">
        <w:rPr>
          <w:rFonts w:ascii="Times New Roman" w:hAnsi="Times New Roman" w:cs="Times New Roman"/>
          <w:sz w:val="24"/>
          <w:szCs w:val="24"/>
        </w:rPr>
        <w:t xml:space="preserve"> - </w:t>
      </w:r>
      <w:r w:rsidR="00251A11">
        <w:rPr>
          <w:rFonts w:ascii="Times New Roman" w:hAnsi="Times New Roman" w:cs="Times New Roman"/>
          <w:sz w:val="24"/>
          <w:szCs w:val="24"/>
        </w:rPr>
        <w:t>6</w:t>
      </w:r>
    </w:p>
    <w:p w14:paraId="4FD9E530" w14:textId="77777777" w:rsidR="007E6DA3" w:rsidRDefault="007E6DA3" w:rsidP="007E6DA3">
      <w:pPr>
        <w:keepNext/>
        <w:keepLines/>
        <w:widowControl w:val="0"/>
        <w:spacing w:before="120" w:after="120"/>
        <w:jc w:val="both"/>
        <w:rPr>
          <w:rFonts w:ascii="Times New Roman" w:eastAsia="Times New Roman" w:hAnsi="Times New Roman" w:cs="Times New Roman"/>
          <w:b/>
          <w:color w:val="000000" w:themeColor="text1"/>
          <w:sz w:val="24"/>
          <w:szCs w:val="24"/>
          <w:lang w:eastAsia="ru-RU"/>
        </w:rPr>
        <w:sectPr w:rsidR="007E6DA3" w:rsidSect="009F6C83">
          <w:pgSz w:w="11907" w:h="16840" w:code="9"/>
          <w:pgMar w:top="1134" w:right="851" w:bottom="1134" w:left="1418" w:header="142" w:footer="709" w:gutter="0"/>
          <w:cols w:space="708"/>
          <w:docGrid w:linePitch="360"/>
        </w:sectPr>
      </w:pPr>
    </w:p>
    <w:p w14:paraId="753A43EB" w14:textId="77777777" w:rsidR="007E6DA3" w:rsidRDefault="007E6DA3" w:rsidP="007E6DA3">
      <w:pPr>
        <w:pStyle w:val="aff4"/>
        <w:ind w:left="106" w:right="537" w:firstLine="36"/>
      </w:pPr>
      <w:r>
        <w:rPr>
          <w:noProof/>
        </w:rPr>
        <w:lastRenderedPageBreak/>
        <w:drawing>
          <wp:inline distT="0" distB="0" distL="0" distR="0" wp14:anchorId="6A2B1B83" wp14:editId="12CB4E41">
            <wp:extent cx="9779000" cy="5466715"/>
            <wp:effectExtent l="0" t="0" r="0" b="635"/>
            <wp:docPr id="5" name="Рисунок 4">
              <a:extLst xmlns:a="http://schemas.openxmlformats.org/drawingml/2006/main">
                <a:ext uri="{FF2B5EF4-FFF2-40B4-BE49-F238E27FC236}">
                  <a16:creationId xmlns:a16="http://schemas.microsoft.com/office/drawing/2014/main" id="{A153E863-2C85-4043-8BE3-436BACB928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A153E863-2C85-4043-8BE3-436BACB928E6}"/>
                        </a:ext>
                      </a:extLst>
                    </pic:cNvPr>
                    <pic:cNvPicPr>
                      <a:picLocks noChangeAspect="1"/>
                    </pic:cNvPicPr>
                  </pic:nvPicPr>
                  <pic:blipFill>
                    <a:blip r:embed="rId17"/>
                    <a:stretch>
                      <a:fillRect/>
                    </a:stretch>
                  </pic:blipFill>
                  <pic:spPr>
                    <a:xfrm>
                      <a:off x="0" y="0"/>
                      <a:ext cx="9779000" cy="5466715"/>
                    </a:xfrm>
                    <a:prstGeom prst="rect">
                      <a:avLst/>
                    </a:prstGeom>
                  </pic:spPr>
                </pic:pic>
              </a:graphicData>
            </a:graphic>
          </wp:inline>
        </w:drawing>
      </w:r>
    </w:p>
    <w:p w14:paraId="574C7446" w14:textId="749AF3A7" w:rsidR="007E6DA3" w:rsidRPr="00FF7926" w:rsidRDefault="00FF7926" w:rsidP="007E6DA3">
      <w:pPr>
        <w:pStyle w:val="aff4"/>
        <w:ind w:left="106" w:right="537" w:firstLine="708"/>
        <w:rPr>
          <w:rFonts w:ascii="Times New Roman" w:hAnsi="Times New Roman" w:cs="Times New Roman"/>
          <w:b/>
          <w:sz w:val="24"/>
          <w:szCs w:val="24"/>
        </w:rPr>
      </w:pPr>
      <w:bookmarkStart w:id="11" w:name="_Toc197506752"/>
      <w:r w:rsidRPr="00FF7926">
        <w:rPr>
          <w:rFonts w:ascii="Times New Roman" w:hAnsi="Times New Roman" w:cs="Times New Roman"/>
          <w:b/>
          <w:sz w:val="24"/>
          <w:szCs w:val="24"/>
        </w:rPr>
        <w:t xml:space="preserve">Рисунок </w:t>
      </w:r>
      <w:r w:rsidRPr="00FF7926">
        <w:rPr>
          <w:rFonts w:ascii="Times New Roman" w:hAnsi="Times New Roman" w:cs="Times New Roman"/>
          <w:b/>
          <w:noProof/>
          <w:sz w:val="24"/>
          <w:szCs w:val="24"/>
        </w:rPr>
        <w:fldChar w:fldCharType="begin"/>
      </w:r>
      <w:r w:rsidRPr="00FF7926">
        <w:rPr>
          <w:rFonts w:ascii="Times New Roman" w:hAnsi="Times New Roman" w:cs="Times New Roman"/>
          <w:b/>
          <w:noProof/>
          <w:sz w:val="24"/>
          <w:szCs w:val="24"/>
        </w:rPr>
        <w:instrText xml:space="preserve"> SEQ Рисунок \* ARABIC </w:instrText>
      </w:r>
      <w:r w:rsidRPr="00FF7926">
        <w:rPr>
          <w:rFonts w:ascii="Times New Roman" w:hAnsi="Times New Roman" w:cs="Times New Roman"/>
          <w:b/>
          <w:noProof/>
          <w:sz w:val="24"/>
          <w:szCs w:val="24"/>
        </w:rPr>
        <w:fldChar w:fldCharType="separate"/>
      </w:r>
      <w:r w:rsidRPr="00FF7926">
        <w:rPr>
          <w:rFonts w:ascii="Times New Roman" w:hAnsi="Times New Roman" w:cs="Times New Roman"/>
          <w:b/>
          <w:noProof/>
          <w:sz w:val="24"/>
          <w:szCs w:val="24"/>
        </w:rPr>
        <w:t>1</w:t>
      </w:r>
      <w:r w:rsidRPr="00FF7926">
        <w:rPr>
          <w:rFonts w:ascii="Times New Roman" w:hAnsi="Times New Roman" w:cs="Times New Roman"/>
          <w:b/>
          <w:noProof/>
          <w:sz w:val="24"/>
          <w:szCs w:val="24"/>
        </w:rPr>
        <w:fldChar w:fldCharType="end"/>
      </w:r>
      <w:r w:rsidR="007E6DA3" w:rsidRPr="00FF7926">
        <w:rPr>
          <w:rFonts w:ascii="Times New Roman" w:hAnsi="Times New Roman" w:cs="Times New Roman"/>
          <w:b/>
          <w:sz w:val="24"/>
          <w:szCs w:val="24"/>
        </w:rPr>
        <w:t>– Участок тепловой сети от Котельной пр. Коммунальный, 21 до ул. Ленина,197</w:t>
      </w:r>
      <w:bookmarkEnd w:id="11"/>
    </w:p>
    <w:p w14:paraId="2B157C78"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7254D5AB" w14:textId="56199C22" w:rsidR="007E6DA3" w:rsidRPr="00BE0574" w:rsidRDefault="00F620A1" w:rsidP="007E6DA3">
      <w:pPr>
        <w:pStyle w:val="aff4"/>
        <w:spacing w:before="68" w:line="276" w:lineRule="auto"/>
        <w:ind w:right="-5" w:firstLine="567"/>
        <w:jc w:val="both"/>
        <w:rPr>
          <w:rFonts w:ascii="Times New Roman" w:hAnsi="Times New Roman" w:cs="Times New Roman"/>
        </w:rPr>
      </w:pPr>
      <w:bookmarkStart w:id="12" w:name="_Toc197505921"/>
      <w:r w:rsidRPr="00F620A1">
        <w:rPr>
          <w:rFonts w:ascii="Times New Roman" w:hAnsi="Times New Roman" w:cs="Times New Roman"/>
          <w:b/>
          <w:sz w:val="24"/>
          <w:szCs w:val="24"/>
        </w:rPr>
        <w:lastRenderedPageBreak/>
        <w:t xml:space="preserve">Таблица </w:t>
      </w:r>
      <w:r w:rsidRPr="00F620A1">
        <w:rPr>
          <w:rFonts w:ascii="Times New Roman" w:hAnsi="Times New Roman" w:cs="Times New Roman"/>
          <w:b/>
          <w:sz w:val="24"/>
          <w:szCs w:val="24"/>
        </w:rPr>
        <w:fldChar w:fldCharType="begin"/>
      </w:r>
      <w:r w:rsidRPr="00F620A1">
        <w:rPr>
          <w:rFonts w:ascii="Times New Roman" w:hAnsi="Times New Roman" w:cs="Times New Roman"/>
          <w:b/>
          <w:sz w:val="24"/>
          <w:szCs w:val="24"/>
        </w:rPr>
        <w:instrText xml:space="preserve"> SEQ Таблица \* ARABIC </w:instrText>
      </w:r>
      <w:r w:rsidRPr="00F620A1">
        <w:rPr>
          <w:rFonts w:ascii="Times New Roman" w:hAnsi="Times New Roman" w:cs="Times New Roman"/>
          <w:b/>
          <w:sz w:val="24"/>
          <w:szCs w:val="24"/>
        </w:rPr>
        <w:fldChar w:fldCharType="separate"/>
      </w:r>
      <w:r w:rsidRPr="00F620A1">
        <w:rPr>
          <w:rFonts w:ascii="Times New Roman" w:hAnsi="Times New Roman" w:cs="Times New Roman"/>
          <w:b/>
          <w:noProof/>
          <w:sz w:val="24"/>
          <w:szCs w:val="24"/>
        </w:rPr>
        <w:t>1</w:t>
      </w:r>
      <w:r w:rsidRPr="00F620A1">
        <w:rPr>
          <w:rFonts w:ascii="Times New Roman" w:hAnsi="Times New Roman" w:cs="Times New Roman"/>
          <w:b/>
          <w:sz w:val="24"/>
          <w:szCs w:val="24"/>
        </w:rPr>
        <w:fldChar w:fldCharType="end"/>
      </w:r>
      <w:r w:rsidRPr="00F620A1">
        <w:rPr>
          <w:rFonts w:ascii="Times New Roman" w:hAnsi="Times New Roman" w:cs="Times New Roman"/>
          <w:sz w:val="24"/>
          <w:szCs w:val="24"/>
        </w:rPr>
        <w:t xml:space="preserve"> </w:t>
      </w:r>
      <w:r w:rsidRPr="00F620A1">
        <w:rPr>
          <w:rFonts w:ascii="Times New Roman" w:hAnsi="Times New Roman" w:cs="Times New Roman"/>
          <w:b/>
          <w:sz w:val="24"/>
          <w:szCs w:val="24"/>
        </w:rPr>
        <w:t xml:space="preserve">- </w:t>
      </w:r>
      <w:r w:rsidR="00251A11" w:rsidRPr="00F620A1">
        <w:rPr>
          <w:rFonts w:ascii="Times New Roman" w:hAnsi="Times New Roman" w:cs="Times New Roman"/>
          <w:b/>
          <w:sz w:val="24"/>
          <w:szCs w:val="24"/>
        </w:rPr>
        <w:t>Р</w:t>
      </w:r>
      <w:r w:rsidR="007E6DA3" w:rsidRPr="00F620A1">
        <w:rPr>
          <w:rFonts w:ascii="Times New Roman" w:hAnsi="Times New Roman" w:cs="Times New Roman"/>
          <w:b/>
          <w:sz w:val="24"/>
          <w:szCs w:val="24"/>
        </w:rPr>
        <w:t>езультат расчета</w:t>
      </w:r>
      <w:r w:rsidR="007E6DA3" w:rsidRPr="00F620A1">
        <w:rPr>
          <w:rFonts w:ascii="Times New Roman" w:hAnsi="Times New Roman" w:cs="Times New Roman"/>
          <w:b/>
          <w:sz w:val="24"/>
        </w:rPr>
        <w:t xml:space="preserve"> вероятности безотказной работы участка тепловой сети от </w:t>
      </w:r>
      <w:bookmarkEnd w:id="12"/>
      <w:r w:rsidR="009C3761" w:rsidRPr="009C3761">
        <w:rPr>
          <w:rFonts w:ascii="Times New Roman" w:hAnsi="Times New Roman" w:cs="Times New Roman"/>
          <w:b/>
          <w:color w:val="EE0000"/>
          <w:sz w:val="24"/>
        </w:rPr>
        <w:t>котельной</w:t>
      </w:r>
    </w:p>
    <w:tbl>
      <w:tblPr>
        <w:tblW w:w="14210" w:type="dxa"/>
        <w:tblLook w:val="04A0" w:firstRow="1" w:lastRow="0" w:firstColumn="1" w:lastColumn="0" w:noHBand="0" w:noVBand="1"/>
      </w:tblPr>
      <w:tblGrid>
        <w:gridCol w:w="1502"/>
        <w:gridCol w:w="2835"/>
        <w:gridCol w:w="1209"/>
        <w:gridCol w:w="883"/>
        <w:gridCol w:w="1070"/>
        <w:gridCol w:w="1542"/>
        <w:gridCol w:w="1542"/>
        <w:gridCol w:w="1451"/>
        <w:gridCol w:w="878"/>
        <w:gridCol w:w="1239"/>
        <w:gridCol w:w="1239"/>
      </w:tblGrid>
      <w:tr w:rsidR="007E6DA3" w:rsidRPr="00BE0574" w14:paraId="3A633A4D" w14:textId="77777777" w:rsidTr="004876EE">
        <w:trPr>
          <w:trHeight w:val="20"/>
          <w:tblHeader/>
        </w:trPr>
        <w:tc>
          <w:tcPr>
            <w:tcW w:w="1383" w:type="dxa"/>
            <w:tcBorders>
              <w:top w:val="single" w:sz="4" w:space="0" w:color="auto"/>
              <w:left w:val="single" w:sz="4" w:space="0" w:color="auto"/>
              <w:bottom w:val="single" w:sz="4" w:space="0" w:color="auto"/>
              <w:right w:val="single" w:sz="4" w:space="0" w:color="auto"/>
            </w:tcBorders>
            <w:vAlign w:val="center"/>
            <w:hideMark/>
          </w:tcPr>
          <w:p w14:paraId="3B95E54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Наименование начала участка</w:t>
            </w:r>
          </w:p>
        </w:tc>
        <w:tc>
          <w:tcPr>
            <w:tcW w:w="2972" w:type="dxa"/>
            <w:tcBorders>
              <w:top w:val="single" w:sz="4" w:space="0" w:color="auto"/>
              <w:left w:val="nil"/>
              <w:bottom w:val="single" w:sz="4" w:space="0" w:color="auto"/>
              <w:right w:val="single" w:sz="4" w:space="0" w:color="auto"/>
            </w:tcBorders>
            <w:vAlign w:val="center"/>
            <w:hideMark/>
          </w:tcPr>
          <w:p w14:paraId="008A8F4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Наименование конца участка</w:t>
            </w:r>
          </w:p>
        </w:tc>
        <w:tc>
          <w:tcPr>
            <w:tcW w:w="1075" w:type="dxa"/>
            <w:tcBorders>
              <w:top w:val="single" w:sz="4" w:space="0" w:color="auto"/>
              <w:left w:val="nil"/>
              <w:bottom w:val="single" w:sz="4" w:space="0" w:color="auto"/>
              <w:right w:val="single" w:sz="4" w:space="0" w:color="auto"/>
            </w:tcBorders>
            <w:vAlign w:val="center"/>
            <w:hideMark/>
          </w:tcPr>
          <w:p w14:paraId="5EA70AC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Внутренний диаметр под. тр-да, м</w:t>
            </w:r>
          </w:p>
        </w:tc>
        <w:tc>
          <w:tcPr>
            <w:tcW w:w="732" w:type="dxa"/>
            <w:tcBorders>
              <w:top w:val="single" w:sz="4" w:space="0" w:color="auto"/>
              <w:left w:val="nil"/>
              <w:bottom w:val="single" w:sz="4" w:space="0" w:color="auto"/>
              <w:right w:val="single" w:sz="4" w:space="0" w:color="auto"/>
            </w:tcBorders>
            <w:vAlign w:val="center"/>
            <w:hideMark/>
          </w:tcPr>
          <w:p w14:paraId="4956584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Длина участка, м</w:t>
            </w:r>
          </w:p>
        </w:tc>
        <w:tc>
          <w:tcPr>
            <w:tcW w:w="929" w:type="dxa"/>
            <w:tcBorders>
              <w:top w:val="single" w:sz="4" w:space="0" w:color="auto"/>
              <w:left w:val="nil"/>
              <w:bottom w:val="single" w:sz="4" w:space="0" w:color="auto"/>
              <w:right w:val="single" w:sz="4" w:space="0" w:color="auto"/>
            </w:tcBorders>
            <w:vAlign w:val="center"/>
            <w:hideMark/>
          </w:tcPr>
          <w:p w14:paraId="1085802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Год прокладки</w:t>
            </w:r>
          </w:p>
        </w:tc>
        <w:tc>
          <w:tcPr>
            <w:tcW w:w="1425" w:type="dxa"/>
            <w:tcBorders>
              <w:top w:val="single" w:sz="4" w:space="0" w:color="auto"/>
              <w:left w:val="nil"/>
              <w:bottom w:val="single" w:sz="4" w:space="0" w:color="auto"/>
              <w:right w:val="single" w:sz="4" w:space="0" w:color="auto"/>
            </w:tcBorders>
            <w:vAlign w:val="center"/>
            <w:hideMark/>
          </w:tcPr>
          <w:p w14:paraId="6C91076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Время восстановления, ч</w:t>
            </w:r>
          </w:p>
        </w:tc>
        <w:tc>
          <w:tcPr>
            <w:tcW w:w="1425" w:type="dxa"/>
            <w:tcBorders>
              <w:top w:val="single" w:sz="4" w:space="0" w:color="auto"/>
              <w:left w:val="nil"/>
              <w:bottom w:val="single" w:sz="4" w:space="0" w:color="auto"/>
              <w:right w:val="single" w:sz="4" w:space="0" w:color="auto"/>
            </w:tcBorders>
            <w:vAlign w:val="center"/>
            <w:hideMark/>
          </w:tcPr>
          <w:p w14:paraId="12D66BC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Интенсивность восстановления, 1/ч</w:t>
            </w:r>
          </w:p>
        </w:tc>
        <w:tc>
          <w:tcPr>
            <w:tcW w:w="1330" w:type="dxa"/>
            <w:tcBorders>
              <w:top w:val="single" w:sz="4" w:space="0" w:color="auto"/>
              <w:left w:val="nil"/>
              <w:bottom w:val="single" w:sz="4" w:space="0" w:color="auto"/>
              <w:right w:val="single" w:sz="4" w:space="0" w:color="auto"/>
            </w:tcBorders>
            <w:vAlign w:val="center"/>
            <w:hideMark/>
          </w:tcPr>
          <w:p w14:paraId="46F0F43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Интенсивность отказов, 1/(км*ч)</w:t>
            </w:r>
          </w:p>
        </w:tc>
        <w:tc>
          <w:tcPr>
            <w:tcW w:w="727" w:type="dxa"/>
            <w:tcBorders>
              <w:top w:val="single" w:sz="4" w:space="0" w:color="auto"/>
              <w:left w:val="nil"/>
              <w:bottom w:val="single" w:sz="4" w:space="0" w:color="auto"/>
              <w:right w:val="single" w:sz="4" w:space="0" w:color="auto"/>
            </w:tcBorders>
            <w:vAlign w:val="center"/>
            <w:hideMark/>
          </w:tcPr>
          <w:p w14:paraId="24D62D7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Поток отказов, 1/ч</w:t>
            </w:r>
          </w:p>
        </w:tc>
        <w:tc>
          <w:tcPr>
            <w:tcW w:w="1106" w:type="dxa"/>
            <w:tcBorders>
              <w:top w:val="single" w:sz="4" w:space="0" w:color="auto"/>
              <w:left w:val="nil"/>
              <w:bottom w:val="single" w:sz="4" w:space="0" w:color="auto"/>
              <w:right w:val="single" w:sz="4" w:space="0" w:color="auto"/>
            </w:tcBorders>
            <w:vAlign w:val="center"/>
            <w:hideMark/>
          </w:tcPr>
          <w:p w14:paraId="479BD4C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Вероятность отказа</w:t>
            </w:r>
          </w:p>
        </w:tc>
        <w:tc>
          <w:tcPr>
            <w:tcW w:w="1106" w:type="dxa"/>
            <w:tcBorders>
              <w:top w:val="single" w:sz="4" w:space="0" w:color="auto"/>
              <w:left w:val="nil"/>
              <w:bottom w:val="single" w:sz="4" w:space="0" w:color="auto"/>
              <w:right w:val="single" w:sz="4" w:space="0" w:color="auto"/>
            </w:tcBorders>
            <w:vAlign w:val="center"/>
            <w:hideMark/>
          </w:tcPr>
          <w:p w14:paraId="403E8AE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BE0574" w14:paraId="137BD596"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BC05DE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Котел-2</w:t>
            </w:r>
          </w:p>
        </w:tc>
        <w:tc>
          <w:tcPr>
            <w:tcW w:w="2972" w:type="dxa"/>
            <w:tcBorders>
              <w:top w:val="nil"/>
              <w:left w:val="nil"/>
              <w:bottom w:val="single" w:sz="4" w:space="0" w:color="auto"/>
              <w:right w:val="single" w:sz="4" w:space="0" w:color="auto"/>
            </w:tcBorders>
            <w:noWrap/>
            <w:vAlign w:val="center"/>
            <w:hideMark/>
          </w:tcPr>
          <w:p w14:paraId="6DDF877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У-Т11</w:t>
            </w:r>
          </w:p>
        </w:tc>
        <w:tc>
          <w:tcPr>
            <w:tcW w:w="1075" w:type="dxa"/>
            <w:tcBorders>
              <w:top w:val="nil"/>
              <w:left w:val="nil"/>
              <w:bottom w:val="single" w:sz="4" w:space="0" w:color="auto"/>
              <w:right w:val="single" w:sz="4" w:space="0" w:color="auto"/>
            </w:tcBorders>
            <w:noWrap/>
            <w:vAlign w:val="center"/>
            <w:hideMark/>
          </w:tcPr>
          <w:p w14:paraId="335DAA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2B52182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w:t>
            </w:r>
          </w:p>
        </w:tc>
        <w:tc>
          <w:tcPr>
            <w:tcW w:w="929" w:type="dxa"/>
            <w:tcBorders>
              <w:top w:val="nil"/>
              <w:left w:val="nil"/>
              <w:bottom w:val="single" w:sz="4" w:space="0" w:color="auto"/>
              <w:right w:val="single" w:sz="4" w:space="0" w:color="auto"/>
            </w:tcBorders>
            <w:noWrap/>
            <w:vAlign w:val="center"/>
            <w:hideMark/>
          </w:tcPr>
          <w:p w14:paraId="07748E8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1D8D3B3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48,3</w:t>
            </w:r>
          </w:p>
        </w:tc>
        <w:tc>
          <w:tcPr>
            <w:tcW w:w="1425" w:type="dxa"/>
            <w:tcBorders>
              <w:top w:val="nil"/>
              <w:left w:val="nil"/>
              <w:bottom w:val="single" w:sz="4" w:space="0" w:color="auto"/>
              <w:right w:val="single" w:sz="4" w:space="0" w:color="auto"/>
            </w:tcBorders>
            <w:noWrap/>
            <w:vAlign w:val="center"/>
            <w:hideMark/>
          </w:tcPr>
          <w:p w14:paraId="4E24B8B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0,02071</w:t>
            </w:r>
          </w:p>
        </w:tc>
        <w:tc>
          <w:tcPr>
            <w:tcW w:w="1330" w:type="dxa"/>
            <w:tcBorders>
              <w:top w:val="nil"/>
              <w:left w:val="nil"/>
              <w:bottom w:val="single" w:sz="4" w:space="0" w:color="auto"/>
              <w:right w:val="single" w:sz="4" w:space="0" w:color="auto"/>
            </w:tcBorders>
            <w:noWrap/>
            <w:vAlign w:val="center"/>
            <w:hideMark/>
          </w:tcPr>
          <w:p w14:paraId="71CE3BB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0FD6888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3441100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0,00012</w:t>
            </w:r>
          </w:p>
        </w:tc>
        <w:tc>
          <w:tcPr>
            <w:tcW w:w="1106" w:type="dxa"/>
            <w:tcBorders>
              <w:top w:val="nil"/>
              <w:left w:val="nil"/>
              <w:bottom w:val="single" w:sz="4" w:space="0" w:color="auto"/>
              <w:right w:val="single" w:sz="4" w:space="0" w:color="auto"/>
            </w:tcBorders>
            <w:noWrap/>
            <w:vAlign w:val="center"/>
            <w:hideMark/>
          </w:tcPr>
          <w:p w14:paraId="3F113DC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0,99988</w:t>
            </w:r>
          </w:p>
        </w:tc>
      </w:tr>
      <w:tr w:rsidR="007E6DA3" w:rsidRPr="00BE0574" w14:paraId="73095C4C"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0BD8A4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У-Т11</w:t>
            </w:r>
          </w:p>
        </w:tc>
        <w:tc>
          <w:tcPr>
            <w:tcW w:w="2972" w:type="dxa"/>
            <w:tcBorders>
              <w:top w:val="nil"/>
              <w:left w:val="nil"/>
              <w:bottom w:val="single" w:sz="4" w:space="0" w:color="auto"/>
              <w:right w:val="single" w:sz="4" w:space="0" w:color="auto"/>
            </w:tcBorders>
            <w:noWrap/>
            <w:vAlign w:val="center"/>
            <w:hideMark/>
          </w:tcPr>
          <w:p w14:paraId="526D79E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кан&gt;</w:t>
            </w:r>
            <w:proofErr w:type="spellStart"/>
            <w:r w:rsidRPr="00BE0574">
              <w:rPr>
                <w:rFonts w:ascii="Times New Roman" w:eastAsia="Times New Roman" w:hAnsi="Times New Roman" w:cs="Times New Roman"/>
                <w:color w:val="000000"/>
                <w:sz w:val="20"/>
                <w:szCs w:val="20"/>
                <w:lang w:eastAsia="ru-RU"/>
              </w:rPr>
              <w:t>возд</w:t>
            </w:r>
            <w:proofErr w:type="spellEnd"/>
          </w:p>
        </w:tc>
        <w:tc>
          <w:tcPr>
            <w:tcW w:w="1075" w:type="dxa"/>
            <w:tcBorders>
              <w:top w:val="nil"/>
              <w:left w:val="nil"/>
              <w:bottom w:val="single" w:sz="4" w:space="0" w:color="auto"/>
              <w:right w:val="single" w:sz="4" w:space="0" w:color="auto"/>
            </w:tcBorders>
            <w:noWrap/>
            <w:vAlign w:val="center"/>
            <w:hideMark/>
          </w:tcPr>
          <w:p w14:paraId="4CEAD67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683309A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w:t>
            </w:r>
          </w:p>
        </w:tc>
        <w:tc>
          <w:tcPr>
            <w:tcW w:w="929" w:type="dxa"/>
            <w:tcBorders>
              <w:top w:val="nil"/>
              <w:left w:val="nil"/>
              <w:bottom w:val="single" w:sz="4" w:space="0" w:color="auto"/>
              <w:right w:val="single" w:sz="4" w:space="0" w:color="auto"/>
            </w:tcBorders>
            <w:noWrap/>
            <w:vAlign w:val="center"/>
            <w:hideMark/>
          </w:tcPr>
          <w:p w14:paraId="0906CEE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653CF97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48,3</w:t>
            </w:r>
          </w:p>
        </w:tc>
        <w:tc>
          <w:tcPr>
            <w:tcW w:w="1425" w:type="dxa"/>
            <w:tcBorders>
              <w:top w:val="nil"/>
              <w:left w:val="nil"/>
              <w:bottom w:val="single" w:sz="4" w:space="0" w:color="auto"/>
              <w:right w:val="single" w:sz="4" w:space="0" w:color="auto"/>
            </w:tcBorders>
            <w:noWrap/>
            <w:vAlign w:val="center"/>
            <w:hideMark/>
          </w:tcPr>
          <w:p w14:paraId="6F3C34B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0,02071</w:t>
            </w:r>
          </w:p>
        </w:tc>
        <w:tc>
          <w:tcPr>
            <w:tcW w:w="1330" w:type="dxa"/>
            <w:tcBorders>
              <w:top w:val="nil"/>
              <w:left w:val="nil"/>
              <w:bottom w:val="single" w:sz="4" w:space="0" w:color="auto"/>
              <w:right w:val="single" w:sz="4" w:space="0" w:color="auto"/>
            </w:tcBorders>
            <w:noWrap/>
            <w:vAlign w:val="center"/>
            <w:hideMark/>
          </w:tcPr>
          <w:p w14:paraId="73BFE19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233E613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2B23F1C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0,00049</w:t>
            </w:r>
          </w:p>
        </w:tc>
        <w:tc>
          <w:tcPr>
            <w:tcW w:w="1106" w:type="dxa"/>
            <w:tcBorders>
              <w:top w:val="nil"/>
              <w:left w:val="nil"/>
              <w:bottom w:val="single" w:sz="4" w:space="0" w:color="auto"/>
              <w:right w:val="single" w:sz="4" w:space="0" w:color="auto"/>
            </w:tcBorders>
            <w:noWrap/>
            <w:vAlign w:val="center"/>
            <w:hideMark/>
          </w:tcPr>
          <w:p w14:paraId="1CFEB8E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0,99939</w:t>
            </w:r>
          </w:p>
        </w:tc>
      </w:tr>
      <w:tr w:rsidR="007E6DA3" w:rsidRPr="00BE0574" w14:paraId="59EFEA70"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4926C7A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кан&gt;</w:t>
            </w:r>
            <w:proofErr w:type="spellStart"/>
            <w:r w:rsidRPr="00BE0574">
              <w:rPr>
                <w:rFonts w:ascii="Times New Roman" w:eastAsia="Times New Roman" w:hAnsi="Times New Roman" w:cs="Times New Roman"/>
                <w:color w:val="000000"/>
                <w:sz w:val="20"/>
                <w:szCs w:val="20"/>
                <w:lang w:eastAsia="ru-RU"/>
              </w:rPr>
              <w:t>возд</w:t>
            </w:r>
            <w:proofErr w:type="spellEnd"/>
          </w:p>
        </w:tc>
        <w:tc>
          <w:tcPr>
            <w:tcW w:w="2972" w:type="dxa"/>
            <w:tcBorders>
              <w:top w:val="nil"/>
              <w:left w:val="nil"/>
              <w:bottom w:val="single" w:sz="4" w:space="0" w:color="auto"/>
              <w:right w:val="single" w:sz="4" w:space="0" w:color="auto"/>
            </w:tcBorders>
            <w:noWrap/>
            <w:vAlign w:val="center"/>
            <w:hideMark/>
          </w:tcPr>
          <w:p w14:paraId="6FC5DE7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У-К4</w:t>
            </w:r>
          </w:p>
        </w:tc>
        <w:tc>
          <w:tcPr>
            <w:tcW w:w="1075" w:type="dxa"/>
            <w:tcBorders>
              <w:top w:val="nil"/>
              <w:left w:val="nil"/>
              <w:bottom w:val="single" w:sz="4" w:space="0" w:color="auto"/>
              <w:right w:val="single" w:sz="4" w:space="0" w:color="auto"/>
            </w:tcBorders>
            <w:noWrap/>
            <w:vAlign w:val="center"/>
            <w:hideMark/>
          </w:tcPr>
          <w:p w14:paraId="14F4F0D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13C8787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24</w:t>
            </w:r>
          </w:p>
        </w:tc>
        <w:tc>
          <w:tcPr>
            <w:tcW w:w="929" w:type="dxa"/>
            <w:tcBorders>
              <w:top w:val="nil"/>
              <w:left w:val="nil"/>
              <w:bottom w:val="single" w:sz="4" w:space="0" w:color="auto"/>
              <w:right w:val="single" w:sz="4" w:space="0" w:color="auto"/>
            </w:tcBorders>
            <w:noWrap/>
            <w:vAlign w:val="center"/>
            <w:hideMark/>
          </w:tcPr>
          <w:p w14:paraId="0CC3547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3C8B1E4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48,3</w:t>
            </w:r>
          </w:p>
        </w:tc>
        <w:tc>
          <w:tcPr>
            <w:tcW w:w="1425" w:type="dxa"/>
            <w:tcBorders>
              <w:top w:val="nil"/>
              <w:left w:val="nil"/>
              <w:bottom w:val="single" w:sz="4" w:space="0" w:color="auto"/>
              <w:right w:val="single" w:sz="4" w:space="0" w:color="auto"/>
            </w:tcBorders>
            <w:noWrap/>
            <w:vAlign w:val="center"/>
            <w:hideMark/>
          </w:tcPr>
          <w:p w14:paraId="4015A8F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0,02071</w:t>
            </w:r>
          </w:p>
        </w:tc>
        <w:tc>
          <w:tcPr>
            <w:tcW w:w="1330" w:type="dxa"/>
            <w:tcBorders>
              <w:top w:val="nil"/>
              <w:left w:val="nil"/>
              <w:bottom w:val="single" w:sz="4" w:space="0" w:color="auto"/>
              <w:right w:val="single" w:sz="4" w:space="0" w:color="auto"/>
            </w:tcBorders>
            <w:noWrap/>
            <w:vAlign w:val="center"/>
            <w:hideMark/>
          </w:tcPr>
          <w:p w14:paraId="19FEF7E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6578FDE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6DB2895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0,00054</w:t>
            </w:r>
          </w:p>
        </w:tc>
        <w:tc>
          <w:tcPr>
            <w:tcW w:w="1106" w:type="dxa"/>
            <w:tcBorders>
              <w:top w:val="nil"/>
              <w:left w:val="nil"/>
              <w:bottom w:val="single" w:sz="4" w:space="0" w:color="auto"/>
              <w:right w:val="single" w:sz="4" w:space="0" w:color="auto"/>
            </w:tcBorders>
            <w:noWrap/>
            <w:vAlign w:val="center"/>
            <w:hideMark/>
          </w:tcPr>
          <w:p w14:paraId="754B04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0,99886</w:t>
            </w:r>
          </w:p>
        </w:tc>
      </w:tr>
      <w:tr w:rsidR="007E6DA3" w:rsidRPr="00BE0574" w14:paraId="744D5CF8"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6401B20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У-К4</w:t>
            </w:r>
          </w:p>
        </w:tc>
        <w:tc>
          <w:tcPr>
            <w:tcW w:w="2972" w:type="dxa"/>
            <w:tcBorders>
              <w:top w:val="nil"/>
              <w:left w:val="nil"/>
              <w:bottom w:val="single" w:sz="4" w:space="0" w:color="auto"/>
              <w:right w:val="single" w:sz="4" w:space="0" w:color="auto"/>
            </w:tcBorders>
            <w:noWrap/>
            <w:vAlign w:val="center"/>
            <w:hideMark/>
          </w:tcPr>
          <w:p w14:paraId="3017097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К-1а</w:t>
            </w:r>
          </w:p>
        </w:tc>
        <w:tc>
          <w:tcPr>
            <w:tcW w:w="1075" w:type="dxa"/>
            <w:tcBorders>
              <w:top w:val="nil"/>
              <w:left w:val="nil"/>
              <w:bottom w:val="single" w:sz="4" w:space="0" w:color="auto"/>
              <w:right w:val="single" w:sz="4" w:space="0" w:color="auto"/>
            </w:tcBorders>
            <w:noWrap/>
            <w:vAlign w:val="center"/>
            <w:hideMark/>
          </w:tcPr>
          <w:p w14:paraId="7ED1DA3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53AC4EB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89</w:t>
            </w:r>
          </w:p>
        </w:tc>
        <w:tc>
          <w:tcPr>
            <w:tcW w:w="929" w:type="dxa"/>
            <w:tcBorders>
              <w:top w:val="nil"/>
              <w:left w:val="nil"/>
              <w:bottom w:val="single" w:sz="4" w:space="0" w:color="auto"/>
              <w:right w:val="single" w:sz="4" w:space="0" w:color="auto"/>
            </w:tcBorders>
            <w:noWrap/>
            <w:vAlign w:val="center"/>
            <w:hideMark/>
          </w:tcPr>
          <w:p w14:paraId="1455605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2A5D752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48,3</w:t>
            </w:r>
          </w:p>
        </w:tc>
        <w:tc>
          <w:tcPr>
            <w:tcW w:w="1425" w:type="dxa"/>
            <w:tcBorders>
              <w:top w:val="nil"/>
              <w:left w:val="nil"/>
              <w:bottom w:val="single" w:sz="4" w:space="0" w:color="auto"/>
              <w:right w:val="single" w:sz="4" w:space="0" w:color="auto"/>
            </w:tcBorders>
            <w:noWrap/>
            <w:vAlign w:val="center"/>
            <w:hideMark/>
          </w:tcPr>
          <w:p w14:paraId="5E63E53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0,02071</w:t>
            </w:r>
          </w:p>
        </w:tc>
        <w:tc>
          <w:tcPr>
            <w:tcW w:w="1330" w:type="dxa"/>
            <w:tcBorders>
              <w:top w:val="nil"/>
              <w:left w:val="nil"/>
              <w:bottom w:val="single" w:sz="4" w:space="0" w:color="auto"/>
              <w:right w:val="single" w:sz="4" w:space="0" w:color="auto"/>
            </w:tcBorders>
            <w:noWrap/>
            <w:vAlign w:val="center"/>
            <w:hideMark/>
          </w:tcPr>
          <w:p w14:paraId="395DEBA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6325B8E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0,00010</w:t>
            </w:r>
          </w:p>
        </w:tc>
        <w:tc>
          <w:tcPr>
            <w:tcW w:w="1106" w:type="dxa"/>
            <w:tcBorders>
              <w:top w:val="nil"/>
              <w:left w:val="nil"/>
              <w:bottom w:val="single" w:sz="4" w:space="0" w:color="auto"/>
              <w:right w:val="single" w:sz="4" w:space="0" w:color="auto"/>
            </w:tcBorders>
            <w:noWrap/>
            <w:vAlign w:val="center"/>
            <w:hideMark/>
          </w:tcPr>
          <w:p w14:paraId="3934982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0,00200</w:t>
            </w:r>
          </w:p>
        </w:tc>
        <w:tc>
          <w:tcPr>
            <w:tcW w:w="1106" w:type="dxa"/>
            <w:tcBorders>
              <w:top w:val="nil"/>
              <w:left w:val="nil"/>
              <w:bottom w:val="single" w:sz="4" w:space="0" w:color="auto"/>
              <w:right w:val="single" w:sz="4" w:space="0" w:color="auto"/>
            </w:tcBorders>
            <w:noWrap/>
            <w:vAlign w:val="center"/>
            <w:hideMark/>
          </w:tcPr>
          <w:p w14:paraId="31BE805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0,99686</w:t>
            </w:r>
          </w:p>
        </w:tc>
      </w:tr>
      <w:tr w:rsidR="007E6DA3" w:rsidRPr="00BE0574" w14:paraId="00D25DFF"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6F4831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К-1а</w:t>
            </w:r>
          </w:p>
        </w:tc>
        <w:tc>
          <w:tcPr>
            <w:tcW w:w="2972" w:type="dxa"/>
            <w:tcBorders>
              <w:top w:val="nil"/>
              <w:left w:val="nil"/>
              <w:bottom w:val="single" w:sz="4" w:space="0" w:color="auto"/>
              <w:right w:val="single" w:sz="4" w:space="0" w:color="auto"/>
            </w:tcBorders>
            <w:noWrap/>
            <w:vAlign w:val="center"/>
            <w:hideMark/>
          </w:tcPr>
          <w:p w14:paraId="7D56D47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У-2(К-15)</w:t>
            </w:r>
          </w:p>
        </w:tc>
        <w:tc>
          <w:tcPr>
            <w:tcW w:w="1075" w:type="dxa"/>
            <w:tcBorders>
              <w:top w:val="nil"/>
              <w:left w:val="nil"/>
              <w:bottom w:val="single" w:sz="4" w:space="0" w:color="auto"/>
              <w:right w:val="single" w:sz="4" w:space="0" w:color="auto"/>
            </w:tcBorders>
            <w:noWrap/>
            <w:vAlign w:val="center"/>
            <w:hideMark/>
          </w:tcPr>
          <w:p w14:paraId="0721A66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30F9C1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72</w:t>
            </w:r>
          </w:p>
        </w:tc>
        <w:tc>
          <w:tcPr>
            <w:tcW w:w="929" w:type="dxa"/>
            <w:tcBorders>
              <w:top w:val="nil"/>
              <w:left w:val="nil"/>
              <w:bottom w:val="single" w:sz="4" w:space="0" w:color="auto"/>
              <w:right w:val="single" w:sz="4" w:space="0" w:color="auto"/>
            </w:tcBorders>
            <w:noWrap/>
            <w:vAlign w:val="center"/>
            <w:hideMark/>
          </w:tcPr>
          <w:p w14:paraId="7876483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6CBDAC7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48,3</w:t>
            </w:r>
          </w:p>
        </w:tc>
        <w:tc>
          <w:tcPr>
            <w:tcW w:w="1425" w:type="dxa"/>
            <w:tcBorders>
              <w:top w:val="nil"/>
              <w:left w:val="nil"/>
              <w:bottom w:val="single" w:sz="4" w:space="0" w:color="auto"/>
              <w:right w:val="single" w:sz="4" w:space="0" w:color="auto"/>
            </w:tcBorders>
            <w:noWrap/>
            <w:vAlign w:val="center"/>
            <w:hideMark/>
          </w:tcPr>
          <w:p w14:paraId="438E318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0,02071</w:t>
            </w:r>
          </w:p>
        </w:tc>
        <w:tc>
          <w:tcPr>
            <w:tcW w:w="1330" w:type="dxa"/>
            <w:tcBorders>
              <w:top w:val="nil"/>
              <w:left w:val="nil"/>
              <w:bottom w:val="single" w:sz="4" w:space="0" w:color="auto"/>
              <w:right w:val="single" w:sz="4" w:space="0" w:color="auto"/>
            </w:tcBorders>
            <w:noWrap/>
            <w:vAlign w:val="center"/>
            <w:hideMark/>
          </w:tcPr>
          <w:p w14:paraId="410E582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5E591A7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0,00008</w:t>
            </w:r>
          </w:p>
        </w:tc>
        <w:tc>
          <w:tcPr>
            <w:tcW w:w="1106" w:type="dxa"/>
            <w:tcBorders>
              <w:top w:val="nil"/>
              <w:left w:val="nil"/>
              <w:bottom w:val="single" w:sz="4" w:space="0" w:color="auto"/>
              <w:right w:val="single" w:sz="4" w:space="0" w:color="auto"/>
            </w:tcBorders>
            <w:noWrap/>
            <w:vAlign w:val="center"/>
            <w:hideMark/>
          </w:tcPr>
          <w:p w14:paraId="1B597E4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0,00161</w:t>
            </w:r>
          </w:p>
        </w:tc>
        <w:tc>
          <w:tcPr>
            <w:tcW w:w="1106" w:type="dxa"/>
            <w:tcBorders>
              <w:top w:val="nil"/>
              <w:left w:val="nil"/>
              <w:bottom w:val="single" w:sz="4" w:space="0" w:color="auto"/>
              <w:right w:val="single" w:sz="4" w:space="0" w:color="auto"/>
            </w:tcBorders>
            <w:noWrap/>
            <w:vAlign w:val="center"/>
            <w:hideMark/>
          </w:tcPr>
          <w:p w14:paraId="534E605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0,99526</w:t>
            </w:r>
          </w:p>
        </w:tc>
      </w:tr>
      <w:tr w:rsidR="007E6DA3" w:rsidRPr="00BE0574" w14:paraId="0DC0FB4A"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216CAD3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У-2(К-15)</w:t>
            </w:r>
          </w:p>
        </w:tc>
        <w:tc>
          <w:tcPr>
            <w:tcW w:w="2972" w:type="dxa"/>
            <w:tcBorders>
              <w:top w:val="nil"/>
              <w:left w:val="nil"/>
              <w:bottom w:val="single" w:sz="4" w:space="0" w:color="auto"/>
              <w:right w:val="single" w:sz="4" w:space="0" w:color="auto"/>
            </w:tcBorders>
            <w:noWrap/>
            <w:vAlign w:val="center"/>
            <w:hideMark/>
          </w:tcPr>
          <w:p w14:paraId="613D1B6C"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- 18413</w:t>
            </w:r>
          </w:p>
        </w:tc>
        <w:tc>
          <w:tcPr>
            <w:tcW w:w="1075" w:type="dxa"/>
            <w:tcBorders>
              <w:top w:val="nil"/>
              <w:left w:val="nil"/>
              <w:bottom w:val="single" w:sz="4" w:space="0" w:color="auto"/>
              <w:right w:val="single" w:sz="4" w:space="0" w:color="auto"/>
            </w:tcBorders>
            <w:noWrap/>
            <w:vAlign w:val="center"/>
            <w:hideMark/>
          </w:tcPr>
          <w:p w14:paraId="0051F5C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634EDF4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w:t>
            </w:r>
          </w:p>
        </w:tc>
        <w:tc>
          <w:tcPr>
            <w:tcW w:w="929" w:type="dxa"/>
            <w:tcBorders>
              <w:top w:val="nil"/>
              <w:left w:val="nil"/>
              <w:bottom w:val="single" w:sz="4" w:space="0" w:color="auto"/>
              <w:right w:val="single" w:sz="4" w:space="0" w:color="auto"/>
            </w:tcBorders>
            <w:noWrap/>
            <w:vAlign w:val="center"/>
            <w:hideMark/>
          </w:tcPr>
          <w:p w14:paraId="63D7CC8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68CD5DC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46,3</w:t>
            </w:r>
          </w:p>
        </w:tc>
        <w:tc>
          <w:tcPr>
            <w:tcW w:w="1425" w:type="dxa"/>
            <w:tcBorders>
              <w:top w:val="nil"/>
              <w:left w:val="nil"/>
              <w:bottom w:val="single" w:sz="4" w:space="0" w:color="auto"/>
              <w:right w:val="single" w:sz="4" w:space="0" w:color="auto"/>
            </w:tcBorders>
            <w:noWrap/>
            <w:vAlign w:val="center"/>
            <w:hideMark/>
          </w:tcPr>
          <w:p w14:paraId="2994AC1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0,02159</w:t>
            </w:r>
          </w:p>
        </w:tc>
        <w:tc>
          <w:tcPr>
            <w:tcW w:w="1330" w:type="dxa"/>
            <w:tcBorders>
              <w:top w:val="nil"/>
              <w:left w:val="nil"/>
              <w:bottom w:val="single" w:sz="4" w:space="0" w:color="auto"/>
              <w:right w:val="single" w:sz="4" w:space="0" w:color="auto"/>
            </w:tcBorders>
            <w:noWrap/>
            <w:vAlign w:val="center"/>
            <w:hideMark/>
          </w:tcPr>
          <w:p w14:paraId="479A925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0FEC34D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73B33EB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0,00011</w:t>
            </w:r>
          </w:p>
        </w:tc>
        <w:tc>
          <w:tcPr>
            <w:tcW w:w="1106" w:type="dxa"/>
            <w:tcBorders>
              <w:top w:val="nil"/>
              <w:left w:val="nil"/>
              <w:bottom w:val="single" w:sz="4" w:space="0" w:color="auto"/>
              <w:right w:val="single" w:sz="4" w:space="0" w:color="auto"/>
            </w:tcBorders>
            <w:noWrap/>
            <w:vAlign w:val="center"/>
            <w:hideMark/>
          </w:tcPr>
          <w:p w14:paraId="3E7AF2C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0,99515</w:t>
            </w:r>
          </w:p>
        </w:tc>
      </w:tr>
      <w:tr w:rsidR="007E6DA3" w:rsidRPr="00BE0574" w14:paraId="398AC5F2"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F74F96F"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- 18413</w:t>
            </w:r>
          </w:p>
        </w:tc>
        <w:tc>
          <w:tcPr>
            <w:tcW w:w="2972" w:type="dxa"/>
            <w:tcBorders>
              <w:top w:val="nil"/>
              <w:left w:val="nil"/>
              <w:bottom w:val="single" w:sz="4" w:space="0" w:color="auto"/>
              <w:right w:val="single" w:sz="4" w:space="0" w:color="auto"/>
            </w:tcBorders>
            <w:noWrap/>
            <w:vAlign w:val="center"/>
            <w:hideMark/>
          </w:tcPr>
          <w:p w14:paraId="0591EFF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У-3(К-15)</w:t>
            </w:r>
          </w:p>
        </w:tc>
        <w:tc>
          <w:tcPr>
            <w:tcW w:w="1075" w:type="dxa"/>
            <w:tcBorders>
              <w:top w:val="nil"/>
              <w:left w:val="nil"/>
              <w:bottom w:val="single" w:sz="4" w:space="0" w:color="auto"/>
              <w:right w:val="single" w:sz="4" w:space="0" w:color="auto"/>
            </w:tcBorders>
            <w:noWrap/>
            <w:vAlign w:val="center"/>
            <w:hideMark/>
          </w:tcPr>
          <w:p w14:paraId="4AAFAC0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50664A9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w:t>
            </w:r>
          </w:p>
        </w:tc>
        <w:tc>
          <w:tcPr>
            <w:tcW w:w="929" w:type="dxa"/>
            <w:tcBorders>
              <w:top w:val="nil"/>
              <w:left w:val="nil"/>
              <w:bottom w:val="single" w:sz="4" w:space="0" w:color="auto"/>
              <w:right w:val="single" w:sz="4" w:space="0" w:color="auto"/>
            </w:tcBorders>
            <w:noWrap/>
            <w:vAlign w:val="center"/>
            <w:hideMark/>
          </w:tcPr>
          <w:p w14:paraId="7F48BE2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24B4A21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47,2</w:t>
            </w:r>
          </w:p>
        </w:tc>
        <w:tc>
          <w:tcPr>
            <w:tcW w:w="1425" w:type="dxa"/>
            <w:tcBorders>
              <w:top w:val="nil"/>
              <w:left w:val="nil"/>
              <w:bottom w:val="single" w:sz="4" w:space="0" w:color="auto"/>
              <w:right w:val="single" w:sz="4" w:space="0" w:color="auto"/>
            </w:tcBorders>
            <w:noWrap/>
            <w:vAlign w:val="center"/>
            <w:hideMark/>
          </w:tcPr>
          <w:p w14:paraId="40BAE27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0,02117</w:t>
            </w:r>
          </w:p>
        </w:tc>
        <w:tc>
          <w:tcPr>
            <w:tcW w:w="1330" w:type="dxa"/>
            <w:tcBorders>
              <w:top w:val="nil"/>
              <w:left w:val="nil"/>
              <w:bottom w:val="single" w:sz="4" w:space="0" w:color="auto"/>
              <w:right w:val="single" w:sz="4" w:space="0" w:color="auto"/>
            </w:tcBorders>
            <w:noWrap/>
            <w:vAlign w:val="center"/>
            <w:hideMark/>
          </w:tcPr>
          <w:p w14:paraId="5C8E92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64A086F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7D66D3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0,00011</w:t>
            </w:r>
          </w:p>
        </w:tc>
        <w:tc>
          <w:tcPr>
            <w:tcW w:w="1106" w:type="dxa"/>
            <w:tcBorders>
              <w:top w:val="nil"/>
              <w:left w:val="nil"/>
              <w:bottom w:val="single" w:sz="4" w:space="0" w:color="auto"/>
              <w:right w:val="single" w:sz="4" w:space="0" w:color="auto"/>
            </w:tcBorders>
            <w:noWrap/>
            <w:vAlign w:val="center"/>
            <w:hideMark/>
          </w:tcPr>
          <w:p w14:paraId="6CC415F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0,99505</w:t>
            </w:r>
          </w:p>
        </w:tc>
      </w:tr>
      <w:tr w:rsidR="007E6DA3" w:rsidRPr="00BE0574" w14:paraId="0C75F0CB"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BD8B7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У-3(К-15)</w:t>
            </w:r>
          </w:p>
        </w:tc>
        <w:tc>
          <w:tcPr>
            <w:tcW w:w="2972" w:type="dxa"/>
            <w:tcBorders>
              <w:top w:val="nil"/>
              <w:left w:val="nil"/>
              <w:bottom w:val="single" w:sz="4" w:space="0" w:color="auto"/>
              <w:right w:val="single" w:sz="4" w:space="0" w:color="auto"/>
            </w:tcBorders>
            <w:noWrap/>
            <w:vAlign w:val="center"/>
            <w:hideMark/>
          </w:tcPr>
          <w:p w14:paraId="640264C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У-5(К-16)</w:t>
            </w:r>
          </w:p>
        </w:tc>
        <w:tc>
          <w:tcPr>
            <w:tcW w:w="1075" w:type="dxa"/>
            <w:tcBorders>
              <w:top w:val="nil"/>
              <w:left w:val="nil"/>
              <w:bottom w:val="single" w:sz="4" w:space="0" w:color="auto"/>
              <w:right w:val="single" w:sz="4" w:space="0" w:color="auto"/>
            </w:tcBorders>
            <w:noWrap/>
            <w:vAlign w:val="center"/>
            <w:hideMark/>
          </w:tcPr>
          <w:p w14:paraId="4AE13AB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3D96C4E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460</w:t>
            </w:r>
          </w:p>
        </w:tc>
        <w:tc>
          <w:tcPr>
            <w:tcW w:w="929" w:type="dxa"/>
            <w:tcBorders>
              <w:top w:val="nil"/>
              <w:left w:val="nil"/>
              <w:bottom w:val="single" w:sz="4" w:space="0" w:color="auto"/>
              <w:right w:val="single" w:sz="4" w:space="0" w:color="auto"/>
            </w:tcBorders>
            <w:noWrap/>
            <w:vAlign w:val="center"/>
            <w:hideMark/>
          </w:tcPr>
          <w:p w14:paraId="5C0C38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1982</w:t>
            </w:r>
          </w:p>
        </w:tc>
        <w:tc>
          <w:tcPr>
            <w:tcW w:w="1425" w:type="dxa"/>
            <w:tcBorders>
              <w:top w:val="nil"/>
              <w:left w:val="nil"/>
              <w:bottom w:val="single" w:sz="4" w:space="0" w:color="auto"/>
              <w:right w:val="single" w:sz="4" w:space="0" w:color="auto"/>
            </w:tcBorders>
            <w:noWrap/>
            <w:vAlign w:val="center"/>
            <w:hideMark/>
          </w:tcPr>
          <w:p w14:paraId="5BCFCAD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47,2</w:t>
            </w:r>
          </w:p>
        </w:tc>
        <w:tc>
          <w:tcPr>
            <w:tcW w:w="1425" w:type="dxa"/>
            <w:tcBorders>
              <w:top w:val="nil"/>
              <w:left w:val="nil"/>
              <w:bottom w:val="single" w:sz="4" w:space="0" w:color="auto"/>
              <w:right w:val="single" w:sz="4" w:space="0" w:color="auto"/>
            </w:tcBorders>
            <w:noWrap/>
            <w:vAlign w:val="center"/>
            <w:hideMark/>
          </w:tcPr>
          <w:p w14:paraId="4DA4FB0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0,02117</w:t>
            </w:r>
          </w:p>
        </w:tc>
        <w:tc>
          <w:tcPr>
            <w:tcW w:w="1330" w:type="dxa"/>
            <w:tcBorders>
              <w:top w:val="nil"/>
              <w:left w:val="nil"/>
              <w:bottom w:val="single" w:sz="4" w:space="0" w:color="auto"/>
              <w:right w:val="single" w:sz="4" w:space="0" w:color="auto"/>
            </w:tcBorders>
            <w:noWrap/>
            <w:vAlign w:val="center"/>
            <w:hideMark/>
          </w:tcPr>
          <w:p w14:paraId="4D3E6D5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0,00047</w:t>
            </w:r>
          </w:p>
        </w:tc>
        <w:tc>
          <w:tcPr>
            <w:tcW w:w="727" w:type="dxa"/>
            <w:tcBorders>
              <w:top w:val="nil"/>
              <w:left w:val="nil"/>
              <w:bottom w:val="single" w:sz="4" w:space="0" w:color="auto"/>
              <w:right w:val="single" w:sz="4" w:space="0" w:color="auto"/>
            </w:tcBorders>
            <w:noWrap/>
            <w:vAlign w:val="center"/>
            <w:hideMark/>
          </w:tcPr>
          <w:p w14:paraId="6EF4A45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0,00044</w:t>
            </w:r>
          </w:p>
        </w:tc>
        <w:tc>
          <w:tcPr>
            <w:tcW w:w="1106" w:type="dxa"/>
            <w:tcBorders>
              <w:top w:val="nil"/>
              <w:left w:val="nil"/>
              <w:bottom w:val="single" w:sz="4" w:space="0" w:color="auto"/>
              <w:right w:val="single" w:sz="4" w:space="0" w:color="auto"/>
            </w:tcBorders>
            <w:noWrap/>
            <w:vAlign w:val="center"/>
            <w:hideMark/>
          </w:tcPr>
          <w:p w14:paraId="3A51E81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0,00841</w:t>
            </w:r>
          </w:p>
        </w:tc>
        <w:tc>
          <w:tcPr>
            <w:tcW w:w="1106" w:type="dxa"/>
            <w:tcBorders>
              <w:top w:val="nil"/>
              <w:left w:val="nil"/>
              <w:bottom w:val="single" w:sz="4" w:space="0" w:color="auto"/>
              <w:right w:val="single" w:sz="4" w:space="0" w:color="auto"/>
            </w:tcBorders>
            <w:noWrap/>
            <w:vAlign w:val="center"/>
            <w:hideMark/>
          </w:tcPr>
          <w:p w14:paraId="73407FD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0,98668</w:t>
            </w:r>
          </w:p>
        </w:tc>
      </w:tr>
      <w:tr w:rsidR="007E6DA3" w:rsidRPr="00BE0574" w14:paraId="6525260D"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23A3558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У-2(К-16)</w:t>
            </w:r>
          </w:p>
        </w:tc>
        <w:tc>
          <w:tcPr>
            <w:tcW w:w="2972" w:type="dxa"/>
            <w:tcBorders>
              <w:top w:val="nil"/>
              <w:left w:val="nil"/>
              <w:bottom w:val="single" w:sz="4" w:space="0" w:color="auto"/>
              <w:right w:val="single" w:sz="4" w:space="0" w:color="auto"/>
            </w:tcBorders>
            <w:noWrap/>
            <w:vAlign w:val="center"/>
            <w:hideMark/>
          </w:tcPr>
          <w:p w14:paraId="4C14848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У-3(К-16)</w:t>
            </w:r>
          </w:p>
        </w:tc>
        <w:tc>
          <w:tcPr>
            <w:tcW w:w="1075" w:type="dxa"/>
            <w:tcBorders>
              <w:top w:val="nil"/>
              <w:left w:val="nil"/>
              <w:bottom w:val="single" w:sz="4" w:space="0" w:color="auto"/>
              <w:right w:val="single" w:sz="4" w:space="0" w:color="auto"/>
            </w:tcBorders>
            <w:noWrap/>
            <w:vAlign w:val="center"/>
            <w:hideMark/>
          </w:tcPr>
          <w:p w14:paraId="4A2C947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2B47A0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w:t>
            </w:r>
          </w:p>
        </w:tc>
        <w:tc>
          <w:tcPr>
            <w:tcW w:w="929" w:type="dxa"/>
            <w:tcBorders>
              <w:top w:val="nil"/>
              <w:left w:val="nil"/>
              <w:bottom w:val="single" w:sz="4" w:space="0" w:color="auto"/>
              <w:right w:val="single" w:sz="4" w:space="0" w:color="auto"/>
            </w:tcBorders>
            <w:noWrap/>
            <w:vAlign w:val="center"/>
            <w:hideMark/>
          </w:tcPr>
          <w:p w14:paraId="75EE963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5D061CE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4E9021F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0A72C15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6F70EA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59D093D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0,00055</w:t>
            </w:r>
          </w:p>
        </w:tc>
        <w:tc>
          <w:tcPr>
            <w:tcW w:w="1106" w:type="dxa"/>
            <w:tcBorders>
              <w:top w:val="nil"/>
              <w:left w:val="nil"/>
              <w:bottom w:val="single" w:sz="4" w:space="0" w:color="auto"/>
              <w:right w:val="single" w:sz="4" w:space="0" w:color="auto"/>
            </w:tcBorders>
            <w:noWrap/>
            <w:vAlign w:val="center"/>
            <w:hideMark/>
          </w:tcPr>
          <w:p w14:paraId="31C4C77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0,98614</w:t>
            </w:r>
          </w:p>
        </w:tc>
      </w:tr>
      <w:tr w:rsidR="007E6DA3" w:rsidRPr="00BE0574" w14:paraId="12570ECB"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D31AA4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У-3(К-16)</w:t>
            </w:r>
          </w:p>
        </w:tc>
        <w:tc>
          <w:tcPr>
            <w:tcW w:w="2972" w:type="dxa"/>
            <w:tcBorders>
              <w:top w:val="nil"/>
              <w:left w:val="nil"/>
              <w:bottom w:val="single" w:sz="4" w:space="0" w:color="auto"/>
              <w:right w:val="single" w:sz="4" w:space="0" w:color="auto"/>
            </w:tcBorders>
            <w:noWrap/>
            <w:vAlign w:val="center"/>
            <w:hideMark/>
          </w:tcPr>
          <w:p w14:paraId="555EFCD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К-64</w:t>
            </w:r>
          </w:p>
        </w:tc>
        <w:tc>
          <w:tcPr>
            <w:tcW w:w="1075" w:type="dxa"/>
            <w:tcBorders>
              <w:top w:val="nil"/>
              <w:left w:val="nil"/>
              <w:bottom w:val="single" w:sz="4" w:space="0" w:color="auto"/>
              <w:right w:val="single" w:sz="4" w:space="0" w:color="auto"/>
            </w:tcBorders>
            <w:noWrap/>
            <w:vAlign w:val="center"/>
            <w:hideMark/>
          </w:tcPr>
          <w:p w14:paraId="381614F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422F8AF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114</w:t>
            </w:r>
          </w:p>
        </w:tc>
        <w:tc>
          <w:tcPr>
            <w:tcW w:w="929" w:type="dxa"/>
            <w:tcBorders>
              <w:top w:val="nil"/>
              <w:left w:val="nil"/>
              <w:bottom w:val="single" w:sz="4" w:space="0" w:color="auto"/>
              <w:right w:val="single" w:sz="4" w:space="0" w:color="auto"/>
            </w:tcBorders>
            <w:noWrap/>
            <w:vAlign w:val="center"/>
            <w:hideMark/>
          </w:tcPr>
          <w:p w14:paraId="34F419C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1967</w:t>
            </w:r>
          </w:p>
        </w:tc>
        <w:tc>
          <w:tcPr>
            <w:tcW w:w="1425" w:type="dxa"/>
            <w:tcBorders>
              <w:top w:val="nil"/>
              <w:left w:val="nil"/>
              <w:bottom w:val="single" w:sz="4" w:space="0" w:color="auto"/>
              <w:right w:val="single" w:sz="4" w:space="0" w:color="auto"/>
            </w:tcBorders>
            <w:noWrap/>
            <w:vAlign w:val="center"/>
            <w:hideMark/>
          </w:tcPr>
          <w:p w14:paraId="138CAEA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1715C0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3890251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0,00183</w:t>
            </w:r>
          </w:p>
        </w:tc>
        <w:tc>
          <w:tcPr>
            <w:tcW w:w="727" w:type="dxa"/>
            <w:tcBorders>
              <w:top w:val="nil"/>
              <w:left w:val="nil"/>
              <w:bottom w:val="single" w:sz="4" w:space="0" w:color="auto"/>
              <w:right w:val="single" w:sz="4" w:space="0" w:color="auto"/>
            </w:tcBorders>
            <w:noWrap/>
            <w:vAlign w:val="center"/>
            <w:hideMark/>
          </w:tcPr>
          <w:p w14:paraId="0CEAFA8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0,00042</w:t>
            </w:r>
          </w:p>
        </w:tc>
        <w:tc>
          <w:tcPr>
            <w:tcW w:w="1106" w:type="dxa"/>
            <w:tcBorders>
              <w:top w:val="nil"/>
              <w:left w:val="nil"/>
              <w:bottom w:val="single" w:sz="4" w:space="0" w:color="auto"/>
              <w:right w:val="single" w:sz="4" w:space="0" w:color="auto"/>
            </w:tcBorders>
            <w:noWrap/>
            <w:vAlign w:val="center"/>
            <w:hideMark/>
          </w:tcPr>
          <w:p w14:paraId="2D9A08D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0,00601</w:t>
            </w:r>
          </w:p>
        </w:tc>
        <w:tc>
          <w:tcPr>
            <w:tcW w:w="1106" w:type="dxa"/>
            <w:tcBorders>
              <w:top w:val="nil"/>
              <w:left w:val="nil"/>
              <w:bottom w:val="single" w:sz="4" w:space="0" w:color="auto"/>
              <w:right w:val="single" w:sz="4" w:space="0" w:color="auto"/>
            </w:tcBorders>
            <w:noWrap/>
            <w:vAlign w:val="center"/>
            <w:hideMark/>
          </w:tcPr>
          <w:p w14:paraId="0951633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0,98021</w:t>
            </w:r>
          </w:p>
        </w:tc>
      </w:tr>
      <w:tr w:rsidR="007E6DA3" w:rsidRPr="00BE0574" w14:paraId="057045D5"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0DF39D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К-64</w:t>
            </w:r>
          </w:p>
        </w:tc>
        <w:tc>
          <w:tcPr>
            <w:tcW w:w="2972" w:type="dxa"/>
            <w:tcBorders>
              <w:top w:val="nil"/>
              <w:left w:val="nil"/>
              <w:bottom w:val="single" w:sz="4" w:space="0" w:color="auto"/>
              <w:right w:val="single" w:sz="4" w:space="0" w:color="auto"/>
            </w:tcBorders>
            <w:noWrap/>
            <w:vAlign w:val="center"/>
            <w:hideMark/>
          </w:tcPr>
          <w:p w14:paraId="7EBBD55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К-63</w:t>
            </w:r>
          </w:p>
        </w:tc>
        <w:tc>
          <w:tcPr>
            <w:tcW w:w="1075" w:type="dxa"/>
            <w:tcBorders>
              <w:top w:val="nil"/>
              <w:left w:val="nil"/>
              <w:bottom w:val="single" w:sz="4" w:space="0" w:color="auto"/>
              <w:right w:val="single" w:sz="4" w:space="0" w:color="auto"/>
            </w:tcBorders>
            <w:noWrap/>
            <w:vAlign w:val="center"/>
            <w:hideMark/>
          </w:tcPr>
          <w:p w14:paraId="06F510D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02943A5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158</w:t>
            </w:r>
          </w:p>
        </w:tc>
        <w:tc>
          <w:tcPr>
            <w:tcW w:w="929" w:type="dxa"/>
            <w:tcBorders>
              <w:top w:val="nil"/>
              <w:left w:val="nil"/>
              <w:bottom w:val="single" w:sz="4" w:space="0" w:color="auto"/>
              <w:right w:val="single" w:sz="4" w:space="0" w:color="auto"/>
            </w:tcBorders>
            <w:noWrap/>
            <w:vAlign w:val="center"/>
            <w:hideMark/>
          </w:tcPr>
          <w:p w14:paraId="0B8FB9F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1967</w:t>
            </w:r>
          </w:p>
        </w:tc>
        <w:tc>
          <w:tcPr>
            <w:tcW w:w="1425" w:type="dxa"/>
            <w:tcBorders>
              <w:top w:val="nil"/>
              <w:left w:val="nil"/>
              <w:bottom w:val="single" w:sz="4" w:space="0" w:color="auto"/>
              <w:right w:val="single" w:sz="4" w:space="0" w:color="auto"/>
            </w:tcBorders>
            <w:noWrap/>
            <w:vAlign w:val="center"/>
            <w:hideMark/>
          </w:tcPr>
          <w:p w14:paraId="23DEB4D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31CD7B9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330AF70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0,00183</w:t>
            </w:r>
          </w:p>
        </w:tc>
        <w:tc>
          <w:tcPr>
            <w:tcW w:w="727" w:type="dxa"/>
            <w:tcBorders>
              <w:top w:val="nil"/>
              <w:left w:val="nil"/>
              <w:bottom w:val="single" w:sz="4" w:space="0" w:color="auto"/>
              <w:right w:val="single" w:sz="4" w:space="0" w:color="auto"/>
            </w:tcBorders>
            <w:noWrap/>
            <w:vAlign w:val="center"/>
            <w:hideMark/>
          </w:tcPr>
          <w:p w14:paraId="46B2CAD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0,00058</w:t>
            </w:r>
          </w:p>
        </w:tc>
        <w:tc>
          <w:tcPr>
            <w:tcW w:w="1106" w:type="dxa"/>
            <w:tcBorders>
              <w:top w:val="nil"/>
              <w:left w:val="nil"/>
              <w:bottom w:val="single" w:sz="4" w:space="0" w:color="auto"/>
              <w:right w:val="single" w:sz="4" w:space="0" w:color="auto"/>
            </w:tcBorders>
            <w:noWrap/>
            <w:vAlign w:val="center"/>
            <w:hideMark/>
          </w:tcPr>
          <w:p w14:paraId="541BE09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0,00837</w:t>
            </w:r>
          </w:p>
        </w:tc>
        <w:tc>
          <w:tcPr>
            <w:tcW w:w="1106" w:type="dxa"/>
            <w:tcBorders>
              <w:top w:val="nil"/>
              <w:left w:val="nil"/>
              <w:bottom w:val="single" w:sz="4" w:space="0" w:color="auto"/>
              <w:right w:val="single" w:sz="4" w:space="0" w:color="auto"/>
            </w:tcBorders>
            <w:noWrap/>
            <w:vAlign w:val="center"/>
            <w:hideMark/>
          </w:tcPr>
          <w:p w14:paraId="4C842AF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0,97201</w:t>
            </w:r>
          </w:p>
        </w:tc>
      </w:tr>
      <w:tr w:rsidR="007E6DA3" w:rsidRPr="00BE0574" w14:paraId="0677160B"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F33AD8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К-63</w:t>
            </w:r>
          </w:p>
        </w:tc>
        <w:tc>
          <w:tcPr>
            <w:tcW w:w="2972" w:type="dxa"/>
            <w:tcBorders>
              <w:top w:val="nil"/>
              <w:left w:val="nil"/>
              <w:bottom w:val="single" w:sz="4" w:space="0" w:color="auto"/>
              <w:right w:val="single" w:sz="4" w:space="0" w:color="auto"/>
            </w:tcBorders>
            <w:noWrap/>
            <w:vAlign w:val="center"/>
            <w:hideMark/>
          </w:tcPr>
          <w:p w14:paraId="3C951A3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К-62</w:t>
            </w:r>
          </w:p>
        </w:tc>
        <w:tc>
          <w:tcPr>
            <w:tcW w:w="1075" w:type="dxa"/>
            <w:tcBorders>
              <w:top w:val="nil"/>
              <w:left w:val="nil"/>
              <w:bottom w:val="single" w:sz="4" w:space="0" w:color="auto"/>
              <w:right w:val="single" w:sz="4" w:space="0" w:color="auto"/>
            </w:tcBorders>
            <w:noWrap/>
            <w:vAlign w:val="center"/>
            <w:hideMark/>
          </w:tcPr>
          <w:p w14:paraId="3F1C7C3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42D60C9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288</w:t>
            </w:r>
          </w:p>
        </w:tc>
        <w:tc>
          <w:tcPr>
            <w:tcW w:w="929" w:type="dxa"/>
            <w:tcBorders>
              <w:top w:val="nil"/>
              <w:left w:val="nil"/>
              <w:bottom w:val="single" w:sz="4" w:space="0" w:color="auto"/>
              <w:right w:val="single" w:sz="4" w:space="0" w:color="auto"/>
            </w:tcBorders>
            <w:noWrap/>
            <w:vAlign w:val="center"/>
            <w:hideMark/>
          </w:tcPr>
          <w:p w14:paraId="28ADE90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1968</w:t>
            </w:r>
          </w:p>
        </w:tc>
        <w:tc>
          <w:tcPr>
            <w:tcW w:w="1425" w:type="dxa"/>
            <w:tcBorders>
              <w:top w:val="nil"/>
              <w:left w:val="nil"/>
              <w:bottom w:val="single" w:sz="4" w:space="0" w:color="auto"/>
              <w:right w:val="single" w:sz="4" w:space="0" w:color="auto"/>
            </w:tcBorders>
            <w:noWrap/>
            <w:vAlign w:val="center"/>
            <w:hideMark/>
          </w:tcPr>
          <w:p w14:paraId="32D27CA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5004DF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660C3EC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0,00168</w:t>
            </w:r>
          </w:p>
        </w:tc>
        <w:tc>
          <w:tcPr>
            <w:tcW w:w="727" w:type="dxa"/>
            <w:tcBorders>
              <w:top w:val="nil"/>
              <w:left w:val="nil"/>
              <w:bottom w:val="single" w:sz="4" w:space="0" w:color="auto"/>
              <w:right w:val="single" w:sz="4" w:space="0" w:color="auto"/>
            </w:tcBorders>
            <w:noWrap/>
            <w:vAlign w:val="center"/>
            <w:hideMark/>
          </w:tcPr>
          <w:p w14:paraId="7ED0516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0,00097</w:t>
            </w:r>
          </w:p>
        </w:tc>
        <w:tc>
          <w:tcPr>
            <w:tcW w:w="1106" w:type="dxa"/>
            <w:tcBorders>
              <w:top w:val="nil"/>
              <w:left w:val="nil"/>
              <w:bottom w:val="single" w:sz="4" w:space="0" w:color="auto"/>
              <w:right w:val="single" w:sz="4" w:space="0" w:color="auto"/>
            </w:tcBorders>
            <w:noWrap/>
            <w:vAlign w:val="center"/>
            <w:hideMark/>
          </w:tcPr>
          <w:p w14:paraId="18D077E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0,01391</w:t>
            </w:r>
          </w:p>
        </w:tc>
        <w:tc>
          <w:tcPr>
            <w:tcW w:w="1106" w:type="dxa"/>
            <w:tcBorders>
              <w:top w:val="nil"/>
              <w:left w:val="nil"/>
              <w:bottom w:val="single" w:sz="4" w:space="0" w:color="auto"/>
              <w:right w:val="single" w:sz="4" w:space="0" w:color="auto"/>
            </w:tcBorders>
            <w:noWrap/>
            <w:vAlign w:val="center"/>
            <w:hideMark/>
          </w:tcPr>
          <w:p w14:paraId="1093858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0,95849</w:t>
            </w:r>
          </w:p>
        </w:tc>
      </w:tr>
      <w:tr w:rsidR="007E6DA3" w:rsidRPr="00BE0574" w14:paraId="713D8603"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219550B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К-62</w:t>
            </w:r>
          </w:p>
        </w:tc>
        <w:tc>
          <w:tcPr>
            <w:tcW w:w="2972" w:type="dxa"/>
            <w:tcBorders>
              <w:top w:val="nil"/>
              <w:left w:val="nil"/>
              <w:bottom w:val="single" w:sz="4" w:space="0" w:color="auto"/>
              <w:right w:val="single" w:sz="4" w:space="0" w:color="auto"/>
            </w:tcBorders>
            <w:noWrap/>
            <w:vAlign w:val="center"/>
            <w:hideMark/>
          </w:tcPr>
          <w:p w14:paraId="7846DA4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К-61а</w:t>
            </w:r>
          </w:p>
        </w:tc>
        <w:tc>
          <w:tcPr>
            <w:tcW w:w="1075" w:type="dxa"/>
            <w:tcBorders>
              <w:top w:val="nil"/>
              <w:left w:val="nil"/>
              <w:bottom w:val="single" w:sz="4" w:space="0" w:color="auto"/>
              <w:right w:val="single" w:sz="4" w:space="0" w:color="auto"/>
            </w:tcBorders>
            <w:noWrap/>
            <w:vAlign w:val="center"/>
            <w:hideMark/>
          </w:tcPr>
          <w:p w14:paraId="513055B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465546C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183</w:t>
            </w:r>
          </w:p>
        </w:tc>
        <w:tc>
          <w:tcPr>
            <w:tcW w:w="929" w:type="dxa"/>
            <w:tcBorders>
              <w:top w:val="nil"/>
              <w:left w:val="nil"/>
              <w:bottom w:val="single" w:sz="4" w:space="0" w:color="auto"/>
              <w:right w:val="single" w:sz="4" w:space="0" w:color="auto"/>
            </w:tcBorders>
            <w:noWrap/>
            <w:vAlign w:val="center"/>
            <w:hideMark/>
          </w:tcPr>
          <w:p w14:paraId="5089902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486BB05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6658A55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71CCBD9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5693589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0,00051</w:t>
            </w:r>
          </w:p>
        </w:tc>
        <w:tc>
          <w:tcPr>
            <w:tcW w:w="1106" w:type="dxa"/>
            <w:tcBorders>
              <w:top w:val="nil"/>
              <w:left w:val="nil"/>
              <w:bottom w:val="single" w:sz="4" w:space="0" w:color="auto"/>
              <w:right w:val="single" w:sz="4" w:space="0" w:color="auto"/>
            </w:tcBorders>
            <w:noWrap/>
            <w:vAlign w:val="center"/>
            <w:hideMark/>
          </w:tcPr>
          <w:p w14:paraId="6DBBC0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0,00735</w:t>
            </w:r>
          </w:p>
        </w:tc>
        <w:tc>
          <w:tcPr>
            <w:tcW w:w="1106" w:type="dxa"/>
            <w:tcBorders>
              <w:top w:val="nil"/>
              <w:left w:val="nil"/>
              <w:bottom w:val="single" w:sz="4" w:space="0" w:color="auto"/>
              <w:right w:val="single" w:sz="4" w:space="0" w:color="auto"/>
            </w:tcBorders>
            <w:noWrap/>
            <w:vAlign w:val="center"/>
            <w:hideMark/>
          </w:tcPr>
          <w:p w14:paraId="56CC289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0,95144</w:t>
            </w:r>
          </w:p>
        </w:tc>
      </w:tr>
      <w:tr w:rsidR="007E6DA3" w:rsidRPr="00BE0574" w14:paraId="2927AE03"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604B0F8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К-61а</w:t>
            </w:r>
          </w:p>
        </w:tc>
        <w:tc>
          <w:tcPr>
            <w:tcW w:w="2972" w:type="dxa"/>
            <w:tcBorders>
              <w:top w:val="nil"/>
              <w:left w:val="nil"/>
              <w:bottom w:val="single" w:sz="4" w:space="0" w:color="auto"/>
              <w:right w:val="single" w:sz="4" w:space="0" w:color="auto"/>
            </w:tcBorders>
            <w:noWrap/>
            <w:vAlign w:val="center"/>
            <w:hideMark/>
          </w:tcPr>
          <w:p w14:paraId="3A9FCAB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К-61б</w:t>
            </w:r>
          </w:p>
        </w:tc>
        <w:tc>
          <w:tcPr>
            <w:tcW w:w="1075" w:type="dxa"/>
            <w:tcBorders>
              <w:top w:val="nil"/>
              <w:left w:val="nil"/>
              <w:bottom w:val="single" w:sz="4" w:space="0" w:color="auto"/>
              <w:right w:val="single" w:sz="4" w:space="0" w:color="auto"/>
            </w:tcBorders>
            <w:noWrap/>
            <w:vAlign w:val="center"/>
            <w:hideMark/>
          </w:tcPr>
          <w:p w14:paraId="1F30C76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2D5F0DC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213</w:t>
            </w:r>
          </w:p>
        </w:tc>
        <w:tc>
          <w:tcPr>
            <w:tcW w:w="929" w:type="dxa"/>
            <w:tcBorders>
              <w:top w:val="nil"/>
              <w:left w:val="nil"/>
              <w:bottom w:val="single" w:sz="4" w:space="0" w:color="auto"/>
              <w:right w:val="single" w:sz="4" w:space="0" w:color="auto"/>
            </w:tcBorders>
            <w:noWrap/>
            <w:vAlign w:val="center"/>
            <w:hideMark/>
          </w:tcPr>
          <w:p w14:paraId="32A0E7E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61EC995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4CC3D9C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1086771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1193985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0,00054</w:t>
            </w:r>
          </w:p>
        </w:tc>
        <w:tc>
          <w:tcPr>
            <w:tcW w:w="1106" w:type="dxa"/>
            <w:tcBorders>
              <w:top w:val="nil"/>
              <w:left w:val="nil"/>
              <w:bottom w:val="single" w:sz="4" w:space="0" w:color="auto"/>
              <w:right w:val="single" w:sz="4" w:space="0" w:color="auto"/>
            </w:tcBorders>
            <w:noWrap/>
            <w:vAlign w:val="center"/>
            <w:hideMark/>
          </w:tcPr>
          <w:p w14:paraId="66489D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0,00782</w:t>
            </w:r>
          </w:p>
        </w:tc>
        <w:tc>
          <w:tcPr>
            <w:tcW w:w="1106" w:type="dxa"/>
            <w:tcBorders>
              <w:top w:val="nil"/>
              <w:left w:val="nil"/>
              <w:bottom w:val="single" w:sz="4" w:space="0" w:color="auto"/>
              <w:right w:val="single" w:sz="4" w:space="0" w:color="auto"/>
            </w:tcBorders>
            <w:noWrap/>
            <w:vAlign w:val="center"/>
            <w:hideMark/>
          </w:tcPr>
          <w:p w14:paraId="0AC4561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0,94400</w:t>
            </w:r>
          </w:p>
        </w:tc>
      </w:tr>
      <w:tr w:rsidR="007E6DA3" w:rsidRPr="00BE0574" w14:paraId="4E2E79AD"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724B740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К-61б</w:t>
            </w:r>
          </w:p>
        </w:tc>
        <w:tc>
          <w:tcPr>
            <w:tcW w:w="2972" w:type="dxa"/>
            <w:tcBorders>
              <w:top w:val="nil"/>
              <w:left w:val="nil"/>
              <w:bottom w:val="single" w:sz="4" w:space="0" w:color="auto"/>
              <w:right w:val="single" w:sz="4" w:space="0" w:color="auto"/>
            </w:tcBorders>
            <w:noWrap/>
            <w:vAlign w:val="center"/>
            <w:hideMark/>
          </w:tcPr>
          <w:p w14:paraId="53AEAFD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w:t>
            </w:r>
          </w:p>
        </w:tc>
        <w:tc>
          <w:tcPr>
            <w:tcW w:w="1075" w:type="dxa"/>
            <w:tcBorders>
              <w:top w:val="nil"/>
              <w:left w:val="nil"/>
              <w:bottom w:val="single" w:sz="4" w:space="0" w:color="auto"/>
              <w:right w:val="single" w:sz="4" w:space="0" w:color="auto"/>
            </w:tcBorders>
            <w:noWrap/>
            <w:vAlign w:val="center"/>
            <w:hideMark/>
          </w:tcPr>
          <w:p w14:paraId="6F9DBF9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11CB41C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140</w:t>
            </w:r>
          </w:p>
        </w:tc>
        <w:tc>
          <w:tcPr>
            <w:tcW w:w="929" w:type="dxa"/>
            <w:tcBorders>
              <w:top w:val="nil"/>
              <w:left w:val="nil"/>
              <w:bottom w:val="single" w:sz="4" w:space="0" w:color="auto"/>
              <w:right w:val="single" w:sz="4" w:space="0" w:color="auto"/>
            </w:tcBorders>
            <w:noWrap/>
            <w:vAlign w:val="center"/>
            <w:hideMark/>
          </w:tcPr>
          <w:p w14:paraId="3DA6F49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490300E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13467DE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1258D48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74DEB93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0,00036</w:t>
            </w:r>
          </w:p>
        </w:tc>
        <w:tc>
          <w:tcPr>
            <w:tcW w:w="1106" w:type="dxa"/>
            <w:tcBorders>
              <w:top w:val="nil"/>
              <w:left w:val="nil"/>
              <w:bottom w:val="single" w:sz="4" w:space="0" w:color="auto"/>
              <w:right w:val="single" w:sz="4" w:space="0" w:color="auto"/>
            </w:tcBorders>
            <w:noWrap/>
            <w:vAlign w:val="center"/>
            <w:hideMark/>
          </w:tcPr>
          <w:p w14:paraId="1F74D30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0,00515</w:t>
            </w:r>
          </w:p>
        </w:tc>
        <w:tc>
          <w:tcPr>
            <w:tcW w:w="1106" w:type="dxa"/>
            <w:tcBorders>
              <w:top w:val="nil"/>
              <w:left w:val="nil"/>
              <w:bottom w:val="single" w:sz="4" w:space="0" w:color="auto"/>
              <w:right w:val="single" w:sz="4" w:space="0" w:color="auto"/>
            </w:tcBorders>
            <w:noWrap/>
            <w:vAlign w:val="center"/>
            <w:hideMark/>
          </w:tcPr>
          <w:p w14:paraId="5FD01E7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0,93914</w:t>
            </w:r>
          </w:p>
        </w:tc>
      </w:tr>
      <w:tr w:rsidR="007E6DA3" w:rsidRPr="00BE0574" w14:paraId="2B311F42"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67FEBAA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К-61</w:t>
            </w:r>
          </w:p>
        </w:tc>
        <w:tc>
          <w:tcPr>
            <w:tcW w:w="2972" w:type="dxa"/>
            <w:tcBorders>
              <w:top w:val="nil"/>
              <w:left w:val="nil"/>
              <w:bottom w:val="single" w:sz="4" w:space="0" w:color="auto"/>
              <w:right w:val="single" w:sz="4" w:space="0" w:color="auto"/>
            </w:tcBorders>
            <w:noWrap/>
            <w:vAlign w:val="center"/>
            <w:hideMark/>
          </w:tcPr>
          <w:p w14:paraId="324AE26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К-58а</w:t>
            </w:r>
          </w:p>
        </w:tc>
        <w:tc>
          <w:tcPr>
            <w:tcW w:w="1075" w:type="dxa"/>
            <w:tcBorders>
              <w:top w:val="nil"/>
              <w:left w:val="nil"/>
              <w:bottom w:val="single" w:sz="4" w:space="0" w:color="auto"/>
              <w:right w:val="single" w:sz="4" w:space="0" w:color="auto"/>
            </w:tcBorders>
            <w:noWrap/>
            <w:vAlign w:val="center"/>
            <w:hideMark/>
          </w:tcPr>
          <w:p w14:paraId="7DDD0F9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24AC033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191</w:t>
            </w:r>
          </w:p>
        </w:tc>
        <w:tc>
          <w:tcPr>
            <w:tcW w:w="929" w:type="dxa"/>
            <w:tcBorders>
              <w:top w:val="nil"/>
              <w:left w:val="nil"/>
              <w:bottom w:val="single" w:sz="4" w:space="0" w:color="auto"/>
              <w:right w:val="single" w:sz="4" w:space="0" w:color="auto"/>
            </w:tcBorders>
            <w:noWrap/>
            <w:vAlign w:val="center"/>
            <w:hideMark/>
          </w:tcPr>
          <w:p w14:paraId="7603925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2022</w:t>
            </w:r>
          </w:p>
        </w:tc>
        <w:tc>
          <w:tcPr>
            <w:tcW w:w="1425" w:type="dxa"/>
            <w:tcBorders>
              <w:top w:val="nil"/>
              <w:left w:val="nil"/>
              <w:bottom w:val="single" w:sz="4" w:space="0" w:color="auto"/>
              <w:right w:val="single" w:sz="4" w:space="0" w:color="auto"/>
            </w:tcBorders>
            <w:noWrap/>
            <w:vAlign w:val="center"/>
            <w:hideMark/>
          </w:tcPr>
          <w:p w14:paraId="02130DF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300CAE3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7183CE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6885567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E52E97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0,00007</w:t>
            </w:r>
          </w:p>
        </w:tc>
        <w:tc>
          <w:tcPr>
            <w:tcW w:w="1106" w:type="dxa"/>
            <w:tcBorders>
              <w:top w:val="nil"/>
              <w:left w:val="nil"/>
              <w:bottom w:val="single" w:sz="4" w:space="0" w:color="auto"/>
              <w:right w:val="single" w:sz="4" w:space="0" w:color="auto"/>
            </w:tcBorders>
            <w:noWrap/>
            <w:vAlign w:val="center"/>
            <w:hideMark/>
          </w:tcPr>
          <w:p w14:paraId="2DD3A36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0,93907</w:t>
            </w:r>
          </w:p>
        </w:tc>
      </w:tr>
      <w:tr w:rsidR="007E6DA3" w:rsidRPr="00BE0574" w14:paraId="69BD2C3C"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688E33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К-58а</w:t>
            </w:r>
          </w:p>
        </w:tc>
        <w:tc>
          <w:tcPr>
            <w:tcW w:w="2972" w:type="dxa"/>
            <w:tcBorders>
              <w:top w:val="nil"/>
              <w:left w:val="nil"/>
              <w:bottom w:val="single" w:sz="4" w:space="0" w:color="auto"/>
              <w:right w:val="single" w:sz="4" w:space="0" w:color="auto"/>
            </w:tcBorders>
            <w:noWrap/>
            <w:vAlign w:val="center"/>
            <w:hideMark/>
          </w:tcPr>
          <w:p w14:paraId="1C81B6A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К-58</w:t>
            </w:r>
          </w:p>
        </w:tc>
        <w:tc>
          <w:tcPr>
            <w:tcW w:w="1075" w:type="dxa"/>
            <w:tcBorders>
              <w:top w:val="nil"/>
              <w:left w:val="nil"/>
              <w:bottom w:val="single" w:sz="4" w:space="0" w:color="auto"/>
              <w:right w:val="single" w:sz="4" w:space="0" w:color="auto"/>
            </w:tcBorders>
            <w:noWrap/>
            <w:vAlign w:val="center"/>
            <w:hideMark/>
          </w:tcPr>
          <w:p w14:paraId="374A1B2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698</w:t>
            </w:r>
          </w:p>
        </w:tc>
        <w:tc>
          <w:tcPr>
            <w:tcW w:w="732" w:type="dxa"/>
            <w:tcBorders>
              <w:top w:val="nil"/>
              <w:left w:val="nil"/>
              <w:bottom w:val="single" w:sz="4" w:space="0" w:color="auto"/>
              <w:right w:val="single" w:sz="4" w:space="0" w:color="auto"/>
            </w:tcBorders>
            <w:noWrap/>
            <w:vAlign w:val="center"/>
            <w:hideMark/>
          </w:tcPr>
          <w:p w14:paraId="3100C79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177</w:t>
            </w:r>
          </w:p>
        </w:tc>
        <w:tc>
          <w:tcPr>
            <w:tcW w:w="929" w:type="dxa"/>
            <w:tcBorders>
              <w:top w:val="nil"/>
              <w:left w:val="nil"/>
              <w:bottom w:val="single" w:sz="4" w:space="0" w:color="auto"/>
              <w:right w:val="single" w:sz="4" w:space="0" w:color="auto"/>
            </w:tcBorders>
            <w:noWrap/>
            <w:vAlign w:val="center"/>
            <w:hideMark/>
          </w:tcPr>
          <w:p w14:paraId="05F5C19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400FF6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35,2</w:t>
            </w:r>
          </w:p>
        </w:tc>
        <w:tc>
          <w:tcPr>
            <w:tcW w:w="1425" w:type="dxa"/>
            <w:tcBorders>
              <w:top w:val="nil"/>
              <w:left w:val="nil"/>
              <w:bottom w:val="single" w:sz="4" w:space="0" w:color="auto"/>
              <w:right w:val="single" w:sz="4" w:space="0" w:color="auto"/>
            </w:tcBorders>
            <w:noWrap/>
            <w:vAlign w:val="center"/>
            <w:hideMark/>
          </w:tcPr>
          <w:p w14:paraId="3F6E6FA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0,02842</w:t>
            </w:r>
          </w:p>
        </w:tc>
        <w:tc>
          <w:tcPr>
            <w:tcW w:w="1330" w:type="dxa"/>
            <w:tcBorders>
              <w:top w:val="nil"/>
              <w:left w:val="nil"/>
              <w:bottom w:val="single" w:sz="4" w:space="0" w:color="auto"/>
              <w:right w:val="single" w:sz="4" w:space="0" w:color="auto"/>
            </w:tcBorders>
            <w:noWrap/>
            <w:vAlign w:val="center"/>
            <w:hideMark/>
          </w:tcPr>
          <w:p w14:paraId="0ABDECE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33370DB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0,00045</w:t>
            </w:r>
          </w:p>
        </w:tc>
        <w:tc>
          <w:tcPr>
            <w:tcW w:w="1106" w:type="dxa"/>
            <w:tcBorders>
              <w:top w:val="nil"/>
              <w:left w:val="nil"/>
              <w:bottom w:val="single" w:sz="4" w:space="0" w:color="auto"/>
              <w:right w:val="single" w:sz="4" w:space="0" w:color="auto"/>
            </w:tcBorders>
            <w:noWrap/>
            <w:vAlign w:val="center"/>
            <w:hideMark/>
          </w:tcPr>
          <w:p w14:paraId="621652F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0,00652</w:t>
            </w:r>
          </w:p>
        </w:tc>
        <w:tc>
          <w:tcPr>
            <w:tcW w:w="1106" w:type="dxa"/>
            <w:tcBorders>
              <w:top w:val="nil"/>
              <w:left w:val="nil"/>
              <w:bottom w:val="single" w:sz="4" w:space="0" w:color="auto"/>
              <w:right w:val="single" w:sz="4" w:space="0" w:color="auto"/>
            </w:tcBorders>
            <w:noWrap/>
            <w:vAlign w:val="center"/>
            <w:hideMark/>
          </w:tcPr>
          <w:p w14:paraId="0D78AE2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0,93295</w:t>
            </w:r>
          </w:p>
        </w:tc>
      </w:tr>
      <w:tr w:rsidR="007E6DA3" w:rsidRPr="00BE0574" w14:paraId="6AD5549F"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956EA7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У-5(К-16)</w:t>
            </w:r>
          </w:p>
        </w:tc>
        <w:tc>
          <w:tcPr>
            <w:tcW w:w="2972" w:type="dxa"/>
            <w:tcBorders>
              <w:top w:val="nil"/>
              <w:left w:val="nil"/>
              <w:bottom w:val="single" w:sz="4" w:space="0" w:color="auto"/>
              <w:right w:val="single" w:sz="4" w:space="0" w:color="auto"/>
            </w:tcBorders>
            <w:noWrap/>
            <w:vAlign w:val="center"/>
            <w:hideMark/>
          </w:tcPr>
          <w:p w14:paraId="366E9E71"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- 18409</w:t>
            </w:r>
          </w:p>
        </w:tc>
        <w:tc>
          <w:tcPr>
            <w:tcW w:w="1075" w:type="dxa"/>
            <w:tcBorders>
              <w:top w:val="nil"/>
              <w:left w:val="nil"/>
              <w:bottom w:val="single" w:sz="4" w:space="0" w:color="auto"/>
              <w:right w:val="single" w:sz="4" w:space="0" w:color="auto"/>
            </w:tcBorders>
            <w:noWrap/>
            <w:vAlign w:val="center"/>
            <w:hideMark/>
          </w:tcPr>
          <w:p w14:paraId="4CC1378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2B7B43A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w:t>
            </w:r>
          </w:p>
        </w:tc>
        <w:tc>
          <w:tcPr>
            <w:tcW w:w="929" w:type="dxa"/>
            <w:tcBorders>
              <w:top w:val="nil"/>
              <w:left w:val="nil"/>
              <w:bottom w:val="single" w:sz="4" w:space="0" w:color="auto"/>
              <w:right w:val="single" w:sz="4" w:space="0" w:color="auto"/>
            </w:tcBorders>
            <w:noWrap/>
            <w:vAlign w:val="center"/>
            <w:hideMark/>
          </w:tcPr>
          <w:p w14:paraId="32DE435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13C94D6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47,2</w:t>
            </w:r>
          </w:p>
        </w:tc>
        <w:tc>
          <w:tcPr>
            <w:tcW w:w="1425" w:type="dxa"/>
            <w:tcBorders>
              <w:top w:val="nil"/>
              <w:left w:val="nil"/>
              <w:bottom w:val="single" w:sz="4" w:space="0" w:color="auto"/>
              <w:right w:val="single" w:sz="4" w:space="0" w:color="auto"/>
            </w:tcBorders>
            <w:noWrap/>
            <w:vAlign w:val="center"/>
            <w:hideMark/>
          </w:tcPr>
          <w:p w14:paraId="2CAA12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0,02118</w:t>
            </w:r>
          </w:p>
        </w:tc>
        <w:tc>
          <w:tcPr>
            <w:tcW w:w="1330" w:type="dxa"/>
            <w:tcBorders>
              <w:top w:val="nil"/>
              <w:left w:val="nil"/>
              <w:bottom w:val="single" w:sz="4" w:space="0" w:color="auto"/>
              <w:right w:val="single" w:sz="4" w:space="0" w:color="auto"/>
            </w:tcBorders>
            <w:noWrap/>
            <w:vAlign w:val="center"/>
            <w:hideMark/>
          </w:tcPr>
          <w:p w14:paraId="138BDC5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77902E4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14C104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0,00008</w:t>
            </w:r>
          </w:p>
        </w:tc>
        <w:tc>
          <w:tcPr>
            <w:tcW w:w="1106" w:type="dxa"/>
            <w:tcBorders>
              <w:top w:val="nil"/>
              <w:left w:val="nil"/>
              <w:bottom w:val="single" w:sz="4" w:space="0" w:color="auto"/>
              <w:right w:val="single" w:sz="4" w:space="0" w:color="auto"/>
            </w:tcBorders>
            <w:noWrap/>
            <w:vAlign w:val="center"/>
            <w:hideMark/>
          </w:tcPr>
          <w:p w14:paraId="0E18DCA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0,93287</w:t>
            </w:r>
          </w:p>
        </w:tc>
      </w:tr>
      <w:tr w:rsidR="007E6DA3" w:rsidRPr="00BE0574" w14:paraId="2042D437"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51C37D3"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- 18409</w:t>
            </w:r>
          </w:p>
        </w:tc>
        <w:tc>
          <w:tcPr>
            <w:tcW w:w="2972" w:type="dxa"/>
            <w:tcBorders>
              <w:top w:val="nil"/>
              <w:left w:val="nil"/>
              <w:bottom w:val="single" w:sz="4" w:space="0" w:color="auto"/>
              <w:right w:val="single" w:sz="4" w:space="0" w:color="auto"/>
            </w:tcBorders>
            <w:noWrap/>
            <w:vAlign w:val="center"/>
            <w:hideMark/>
          </w:tcPr>
          <w:p w14:paraId="7696480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У-6(К-16)</w:t>
            </w:r>
          </w:p>
        </w:tc>
        <w:tc>
          <w:tcPr>
            <w:tcW w:w="1075" w:type="dxa"/>
            <w:tcBorders>
              <w:top w:val="nil"/>
              <w:left w:val="nil"/>
              <w:bottom w:val="single" w:sz="4" w:space="0" w:color="auto"/>
              <w:right w:val="single" w:sz="4" w:space="0" w:color="auto"/>
            </w:tcBorders>
            <w:noWrap/>
            <w:vAlign w:val="center"/>
            <w:hideMark/>
          </w:tcPr>
          <w:p w14:paraId="7E5645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796</w:t>
            </w:r>
          </w:p>
        </w:tc>
        <w:tc>
          <w:tcPr>
            <w:tcW w:w="732" w:type="dxa"/>
            <w:tcBorders>
              <w:top w:val="nil"/>
              <w:left w:val="nil"/>
              <w:bottom w:val="single" w:sz="4" w:space="0" w:color="auto"/>
              <w:right w:val="single" w:sz="4" w:space="0" w:color="auto"/>
            </w:tcBorders>
            <w:noWrap/>
            <w:vAlign w:val="center"/>
            <w:hideMark/>
          </w:tcPr>
          <w:p w14:paraId="4EB3585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w:t>
            </w:r>
          </w:p>
        </w:tc>
        <w:tc>
          <w:tcPr>
            <w:tcW w:w="929" w:type="dxa"/>
            <w:tcBorders>
              <w:top w:val="nil"/>
              <w:left w:val="nil"/>
              <w:bottom w:val="single" w:sz="4" w:space="0" w:color="auto"/>
              <w:right w:val="single" w:sz="4" w:space="0" w:color="auto"/>
            </w:tcBorders>
            <w:noWrap/>
            <w:vAlign w:val="center"/>
            <w:hideMark/>
          </w:tcPr>
          <w:p w14:paraId="5151F7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1980</w:t>
            </w:r>
          </w:p>
        </w:tc>
        <w:tc>
          <w:tcPr>
            <w:tcW w:w="1425" w:type="dxa"/>
            <w:tcBorders>
              <w:top w:val="nil"/>
              <w:left w:val="nil"/>
              <w:bottom w:val="single" w:sz="4" w:space="0" w:color="auto"/>
              <w:right w:val="single" w:sz="4" w:space="0" w:color="auto"/>
            </w:tcBorders>
            <w:noWrap/>
            <w:vAlign w:val="center"/>
            <w:hideMark/>
          </w:tcPr>
          <w:p w14:paraId="50880C3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47,2</w:t>
            </w:r>
          </w:p>
        </w:tc>
        <w:tc>
          <w:tcPr>
            <w:tcW w:w="1425" w:type="dxa"/>
            <w:tcBorders>
              <w:top w:val="nil"/>
              <w:left w:val="nil"/>
              <w:bottom w:val="single" w:sz="4" w:space="0" w:color="auto"/>
              <w:right w:val="single" w:sz="4" w:space="0" w:color="auto"/>
            </w:tcBorders>
            <w:noWrap/>
            <w:vAlign w:val="center"/>
            <w:hideMark/>
          </w:tcPr>
          <w:p w14:paraId="0E48DD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0,02118</w:t>
            </w:r>
          </w:p>
        </w:tc>
        <w:tc>
          <w:tcPr>
            <w:tcW w:w="1330" w:type="dxa"/>
            <w:tcBorders>
              <w:top w:val="nil"/>
              <w:left w:val="nil"/>
              <w:bottom w:val="single" w:sz="4" w:space="0" w:color="auto"/>
              <w:right w:val="single" w:sz="4" w:space="0" w:color="auto"/>
            </w:tcBorders>
            <w:noWrap/>
            <w:vAlign w:val="center"/>
            <w:hideMark/>
          </w:tcPr>
          <w:p w14:paraId="1C5B54E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0,00057</w:t>
            </w:r>
          </w:p>
        </w:tc>
        <w:tc>
          <w:tcPr>
            <w:tcW w:w="727" w:type="dxa"/>
            <w:tcBorders>
              <w:top w:val="nil"/>
              <w:left w:val="nil"/>
              <w:bottom w:val="single" w:sz="4" w:space="0" w:color="auto"/>
              <w:right w:val="single" w:sz="4" w:space="0" w:color="auto"/>
            </w:tcBorders>
            <w:noWrap/>
            <w:vAlign w:val="center"/>
            <w:hideMark/>
          </w:tcPr>
          <w:p w14:paraId="76D51E8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6900D72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0,00007</w:t>
            </w:r>
          </w:p>
        </w:tc>
        <w:tc>
          <w:tcPr>
            <w:tcW w:w="1106" w:type="dxa"/>
            <w:tcBorders>
              <w:top w:val="nil"/>
              <w:left w:val="nil"/>
              <w:bottom w:val="single" w:sz="4" w:space="0" w:color="auto"/>
              <w:right w:val="single" w:sz="4" w:space="0" w:color="auto"/>
            </w:tcBorders>
            <w:noWrap/>
            <w:vAlign w:val="center"/>
            <w:hideMark/>
          </w:tcPr>
          <w:p w14:paraId="604A5F9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0,93281</w:t>
            </w:r>
          </w:p>
        </w:tc>
      </w:tr>
      <w:tr w:rsidR="007E6DA3" w:rsidRPr="00BE0574" w14:paraId="6807CB39"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ED4151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К-58</w:t>
            </w:r>
          </w:p>
        </w:tc>
        <w:tc>
          <w:tcPr>
            <w:tcW w:w="2972" w:type="dxa"/>
            <w:tcBorders>
              <w:top w:val="nil"/>
              <w:left w:val="nil"/>
              <w:bottom w:val="single" w:sz="4" w:space="0" w:color="auto"/>
              <w:right w:val="single" w:sz="4" w:space="0" w:color="auto"/>
            </w:tcBorders>
            <w:noWrap/>
            <w:vAlign w:val="center"/>
            <w:hideMark/>
          </w:tcPr>
          <w:p w14:paraId="69396499"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- 18423</w:t>
            </w:r>
          </w:p>
        </w:tc>
        <w:tc>
          <w:tcPr>
            <w:tcW w:w="1075" w:type="dxa"/>
            <w:tcBorders>
              <w:top w:val="nil"/>
              <w:left w:val="nil"/>
              <w:bottom w:val="single" w:sz="4" w:space="0" w:color="auto"/>
              <w:right w:val="single" w:sz="4" w:space="0" w:color="auto"/>
            </w:tcBorders>
            <w:noWrap/>
            <w:vAlign w:val="center"/>
            <w:hideMark/>
          </w:tcPr>
          <w:p w14:paraId="59D5349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634FA4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w:t>
            </w:r>
          </w:p>
        </w:tc>
        <w:tc>
          <w:tcPr>
            <w:tcW w:w="929" w:type="dxa"/>
            <w:tcBorders>
              <w:top w:val="nil"/>
              <w:left w:val="nil"/>
              <w:bottom w:val="single" w:sz="4" w:space="0" w:color="auto"/>
              <w:right w:val="single" w:sz="4" w:space="0" w:color="auto"/>
            </w:tcBorders>
            <w:noWrap/>
            <w:vAlign w:val="center"/>
            <w:hideMark/>
          </w:tcPr>
          <w:p w14:paraId="0164CBF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12F068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2BF2D1D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0,03588</w:t>
            </w:r>
          </w:p>
        </w:tc>
        <w:tc>
          <w:tcPr>
            <w:tcW w:w="1330" w:type="dxa"/>
            <w:tcBorders>
              <w:top w:val="nil"/>
              <w:left w:val="nil"/>
              <w:bottom w:val="single" w:sz="4" w:space="0" w:color="auto"/>
              <w:right w:val="single" w:sz="4" w:space="0" w:color="auto"/>
            </w:tcBorders>
            <w:noWrap/>
            <w:vAlign w:val="center"/>
            <w:hideMark/>
          </w:tcPr>
          <w:p w14:paraId="1D69840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73FBE5D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21AD35A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0,00011</w:t>
            </w:r>
          </w:p>
        </w:tc>
        <w:tc>
          <w:tcPr>
            <w:tcW w:w="1106" w:type="dxa"/>
            <w:tcBorders>
              <w:top w:val="nil"/>
              <w:left w:val="nil"/>
              <w:bottom w:val="single" w:sz="4" w:space="0" w:color="auto"/>
              <w:right w:val="single" w:sz="4" w:space="0" w:color="auto"/>
            </w:tcBorders>
            <w:noWrap/>
            <w:vAlign w:val="center"/>
            <w:hideMark/>
          </w:tcPr>
          <w:p w14:paraId="0CEFD69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0,93271</w:t>
            </w:r>
          </w:p>
        </w:tc>
      </w:tr>
      <w:tr w:rsidR="007E6DA3" w:rsidRPr="00BE0574" w14:paraId="58BFCF36"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E0C3349"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- 18423</w:t>
            </w:r>
          </w:p>
        </w:tc>
        <w:tc>
          <w:tcPr>
            <w:tcW w:w="2972" w:type="dxa"/>
            <w:tcBorders>
              <w:top w:val="nil"/>
              <w:left w:val="nil"/>
              <w:bottom w:val="single" w:sz="4" w:space="0" w:color="auto"/>
              <w:right w:val="single" w:sz="4" w:space="0" w:color="auto"/>
            </w:tcBorders>
            <w:noWrap/>
            <w:vAlign w:val="center"/>
            <w:hideMark/>
          </w:tcPr>
          <w:p w14:paraId="0518286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У-1(К-58)</w:t>
            </w:r>
          </w:p>
        </w:tc>
        <w:tc>
          <w:tcPr>
            <w:tcW w:w="1075" w:type="dxa"/>
            <w:tcBorders>
              <w:top w:val="nil"/>
              <w:left w:val="nil"/>
              <w:bottom w:val="single" w:sz="4" w:space="0" w:color="auto"/>
              <w:right w:val="single" w:sz="4" w:space="0" w:color="auto"/>
            </w:tcBorders>
            <w:noWrap/>
            <w:vAlign w:val="center"/>
            <w:hideMark/>
          </w:tcPr>
          <w:p w14:paraId="0AD1AED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292D17E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w:t>
            </w:r>
          </w:p>
        </w:tc>
        <w:tc>
          <w:tcPr>
            <w:tcW w:w="929" w:type="dxa"/>
            <w:tcBorders>
              <w:top w:val="nil"/>
              <w:left w:val="nil"/>
              <w:bottom w:val="single" w:sz="4" w:space="0" w:color="auto"/>
              <w:right w:val="single" w:sz="4" w:space="0" w:color="auto"/>
            </w:tcBorders>
            <w:noWrap/>
            <w:vAlign w:val="center"/>
            <w:hideMark/>
          </w:tcPr>
          <w:p w14:paraId="41FB537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61BE8FF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66A5E15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0,03588</w:t>
            </w:r>
          </w:p>
        </w:tc>
        <w:tc>
          <w:tcPr>
            <w:tcW w:w="1330" w:type="dxa"/>
            <w:tcBorders>
              <w:top w:val="nil"/>
              <w:left w:val="nil"/>
              <w:bottom w:val="single" w:sz="4" w:space="0" w:color="auto"/>
              <w:right w:val="single" w:sz="4" w:space="0" w:color="auto"/>
            </w:tcBorders>
            <w:noWrap/>
            <w:vAlign w:val="center"/>
            <w:hideMark/>
          </w:tcPr>
          <w:p w14:paraId="04C325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4D8BC10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05788BE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0,00009</w:t>
            </w:r>
          </w:p>
        </w:tc>
        <w:tc>
          <w:tcPr>
            <w:tcW w:w="1106" w:type="dxa"/>
            <w:tcBorders>
              <w:top w:val="nil"/>
              <w:left w:val="nil"/>
              <w:bottom w:val="single" w:sz="4" w:space="0" w:color="auto"/>
              <w:right w:val="single" w:sz="4" w:space="0" w:color="auto"/>
            </w:tcBorders>
            <w:noWrap/>
            <w:vAlign w:val="center"/>
            <w:hideMark/>
          </w:tcPr>
          <w:p w14:paraId="7C9AC68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0,93263</w:t>
            </w:r>
          </w:p>
        </w:tc>
      </w:tr>
      <w:tr w:rsidR="007E6DA3" w:rsidRPr="00BE0574" w14:paraId="6CBCCB90"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17D294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У-6(К-16)</w:t>
            </w:r>
          </w:p>
        </w:tc>
        <w:tc>
          <w:tcPr>
            <w:tcW w:w="2972" w:type="dxa"/>
            <w:tcBorders>
              <w:top w:val="nil"/>
              <w:left w:val="nil"/>
              <w:bottom w:val="single" w:sz="4" w:space="0" w:color="auto"/>
              <w:right w:val="single" w:sz="4" w:space="0" w:color="auto"/>
            </w:tcBorders>
            <w:noWrap/>
            <w:vAlign w:val="center"/>
            <w:hideMark/>
          </w:tcPr>
          <w:p w14:paraId="49A465E6"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- 18405</w:t>
            </w:r>
          </w:p>
        </w:tc>
        <w:tc>
          <w:tcPr>
            <w:tcW w:w="1075" w:type="dxa"/>
            <w:tcBorders>
              <w:top w:val="nil"/>
              <w:left w:val="nil"/>
              <w:bottom w:val="single" w:sz="4" w:space="0" w:color="auto"/>
              <w:right w:val="single" w:sz="4" w:space="0" w:color="auto"/>
            </w:tcBorders>
            <w:noWrap/>
            <w:vAlign w:val="center"/>
            <w:hideMark/>
          </w:tcPr>
          <w:p w14:paraId="42E606B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0D9D66D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w:t>
            </w:r>
          </w:p>
        </w:tc>
        <w:tc>
          <w:tcPr>
            <w:tcW w:w="929" w:type="dxa"/>
            <w:tcBorders>
              <w:top w:val="nil"/>
              <w:left w:val="nil"/>
              <w:bottom w:val="single" w:sz="4" w:space="0" w:color="auto"/>
              <w:right w:val="single" w:sz="4" w:space="0" w:color="auto"/>
            </w:tcBorders>
            <w:noWrap/>
            <w:vAlign w:val="center"/>
            <w:hideMark/>
          </w:tcPr>
          <w:p w14:paraId="6A7FFCD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4B135B5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30,1</w:t>
            </w:r>
          </w:p>
        </w:tc>
        <w:tc>
          <w:tcPr>
            <w:tcW w:w="1425" w:type="dxa"/>
            <w:tcBorders>
              <w:top w:val="nil"/>
              <w:left w:val="nil"/>
              <w:bottom w:val="single" w:sz="4" w:space="0" w:color="auto"/>
              <w:right w:val="single" w:sz="4" w:space="0" w:color="auto"/>
            </w:tcBorders>
            <w:noWrap/>
            <w:vAlign w:val="center"/>
            <w:hideMark/>
          </w:tcPr>
          <w:p w14:paraId="40A3B18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0,03318</w:t>
            </w:r>
          </w:p>
        </w:tc>
        <w:tc>
          <w:tcPr>
            <w:tcW w:w="1330" w:type="dxa"/>
            <w:tcBorders>
              <w:top w:val="nil"/>
              <w:left w:val="nil"/>
              <w:bottom w:val="single" w:sz="4" w:space="0" w:color="auto"/>
              <w:right w:val="single" w:sz="4" w:space="0" w:color="auto"/>
            </w:tcBorders>
            <w:noWrap/>
            <w:vAlign w:val="center"/>
            <w:hideMark/>
          </w:tcPr>
          <w:p w14:paraId="62DF811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3367DD1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3298B83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0,00015</w:t>
            </w:r>
          </w:p>
        </w:tc>
        <w:tc>
          <w:tcPr>
            <w:tcW w:w="1106" w:type="dxa"/>
            <w:tcBorders>
              <w:top w:val="nil"/>
              <w:left w:val="nil"/>
              <w:bottom w:val="single" w:sz="4" w:space="0" w:color="auto"/>
              <w:right w:val="single" w:sz="4" w:space="0" w:color="auto"/>
            </w:tcBorders>
            <w:noWrap/>
            <w:vAlign w:val="center"/>
            <w:hideMark/>
          </w:tcPr>
          <w:p w14:paraId="27E08E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0,93249</w:t>
            </w:r>
          </w:p>
        </w:tc>
      </w:tr>
      <w:tr w:rsidR="007E6DA3" w:rsidRPr="00BE0574" w14:paraId="66FD45EF"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21DA4F9F" w14:textId="77777777" w:rsidR="007E6DA3" w:rsidRPr="00BE0574" w:rsidRDefault="007E6DA3" w:rsidP="004876EE">
            <w:pPr>
              <w:rPr>
                <w:rFonts w:ascii="Times New Roman" w:eastAsia="Times New Roman" w:hAnsi="Times New Roman" w:cs="Times New Roman"/>
                <w:color w:val="000000"/>
                <w:sz w:val="20"/>
                <w:szCs w:val="20"/>
                <w:lang w:eastAsia="ru-RU"/>
              </w:rPr>
            </w:pPr>
            <w:proofErr w:type="spellStart"/>
            <w:r w:rsidRPr="00BE0574">
              <w:rPr>
                <w:rFonts w:ascii="Times New Roman" w:eastAsia="Times New Roman" w:hAnsi="Times New Roman" w:cs="Times New Roman"/>
                <w:color w:val="000000"/>
                <w:sz w:val="20"/>
                <w:szCs w:val="20"/>
                <w:lang w:eastAsia="ru-RU"/>
              </w:rPr>
              <w:t>УЗs</w:t>
            </w:r>
            <w:proofErr w:type="spellEnd"/>
            <w:r w:rsidRPr="00BE0574">
              <w:rPr>
                <w:rFonts w:ascii="Times New Roman" w:eastAsia="Times New Roman" w:hAnsi="Times New Roman" w:cs="Times New Roman"/>
                <w:color w:val="000000"/>
                <w:sz w:val="20"/>
                <w:szCs w:val="20"/>
                <w:lang w:eastAsia="ru-RU"/>
              </w:rPr>
              <w:t xml:space="preserve"> - 18405</w:t>
            </w:r>
          </w:p>
        </w:tc>
        <w:tc>
          <w:tcPr>
            <w:tcW w:w="2972" w:type="dxa"/>
            <w:tcBorders>
              <w:top w:val="nil"/>
              <w:left w:val="nil"/>
              <w:bottom w:val="single" w:sz="4" w:space="0" w:color="auto"/>
              <w:right w:val="single" w:sz="4" w:space="0" w:color="auto"/>
            </w:tcBorders>
            <w:noWrap/>
            <w:vAlign w:val="center"/>
            <w:hideMark/>
          </w:tcPr>
          <w:p w14:paraId="4F2D476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У-2(К-16)</w:t>
            </w:r>
          </w:p>
        </w:tc>
        <w:tc>
          <w:tcPr>
            <w:tcW w:w="1075" w:type="dxa"/>
            <w:tcBorders>
              <w:top w:val="nil"/>
              <w:left w:val="nil"/>
              <w:bottom w:val="single" w:sz="4" w:space="0" w:color="auto"/>
              <w:right w:val="single" w:sz="4" w:space="0" w:color="auto"/>
            </w:tcBorders>
            <w:noWrap/>
            <w:vAlign w:val="center"/>
            <w:hideMark/>
          </w:tcPr>
          <w:p w14:paraId="1719F11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59421C8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w:t>
            </w:r>
          </w:p>
        </w:tc>
        <w:tc>
          <w:tcPr>
            <w:tcW w:w="929" w:type="dxa"/>
            <w:tcBorders>
              <w:top w:val="nil"/>
              <w:left w:val="nil"/>
              <w:bottom w:val="single" w:sz="4" w:space="0" w:color="auto"/>
              <w:right w:val="single" w:sz="4" w:space="0" w:color="auto"/>
            </w:tcBorders>
            <w:noWrap/>
            <w:vAlign w:val="center"/>
            <w:hideMark/>
          </w:tcPr>
          <w:p w14:paraId="584D2A7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2363767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30,1</w:t>
            </w:r>
          </w:p>
        </w:tc>
        <w:tc>
          <w:tcPr>
            <w:tcW w:w="1425" w:type="dxa"/>
            <w:tcBorders>
              <w:top w:val="nil"/>
              <w:left w:val="nil"/>
              <w:bottom w:val="single" w:sz="4" w:space="0" w:color="auto"/>
              <w:right w:val="single" w:sz="4" w:space="0" w:color="auto"/>
            </w:tcBorders>
            <w:noWrap/>
            <w:vAlign w:val="center"/>
            <w:hideMark/>
          </w:tcPr>
          <w:p w14:paraId="39C3AB0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0,03318</w:t>
            </w:r>
          </w:p>
        </w:tc>
        <w:tc>
          <w:tcPr>
            <w:tcW w:w="1330" w:type="dxa"/>
            <w:tcBorders>
              <w:top w:val="nil"/>
              <w:left w:val="nil"/>
              <w:bottom w:val="single" w:sz="4" w:space="0" w:color="auto"/>
              <w:right w:val="single" w:sz="4" w:space="0" w:color="auto"/>
            </w:tcBorders>
            <w:noWrap/>
            <w:vAlign w:val="center"/>
            <w:hideMark/>
          </w:tcPr>
          <w:p w14:paraId="2284636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4BE5A9E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44B2D93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0,00014</w:t>
            </w:r>
          </w:p>
        </w:tc>
        <w:tc>
          <w:tcPr>
            <w:tcW w:w="1106" w:type="dxa"/>
            <w:tcBorders>
              <w:top w:val="nil"/>
              <w:left w:val="nil"/>
              <w:bottom w:val="single" w:sz="4" w:space="0" w:color="auto"/>
              <w:right w:val="single" w:sz="4" w:space="0" w:color="auto"/>
            </w:tcBorders>
            <w:noWrap/>
            <w:vAlign w:val="center"/>
            <w:hideMark/>
          </w:tcPr>
          <w:p w14:paraId="1C43902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0,93236</w:t>
            </w:r>
          </w:p>
        </w:tc>
      </w:tr>
      <w:tr w:rsidR="007E6DA3" w:rsidRPr="00BE0574" w14:paraId="459439D8"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D70DD0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У-1(К-58)</w:t>
            </w:r>
          </w:p>
        </w:tc>
        <w:tc>
          <w:tcPr>
            <w:tcW w:w="2972" w:type="dxa"/>
            <w:tcBorders>
              <w:top w:val="nil"/>
              <w:left w:val="nil"/>
              <w:bottom w:val="single" w:sz="4" w:space="0" w:color="auto"/>
              <w:right w:val="single" w:sz="4" w:space="0" w:color="auto"/>
            </w:tcBorders>
            <w:noWrap/>
            <w:vAlign w:val="center"/>
            <w:hideMark/>
          </w:tcPr>
          <w:p w14:paraId="0DDB60E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У-2(К-58)</w:t>
            </w:r>
          </w:p>
        </w:tc>
        <w:tc>
          <w:tcPr>
            <w:tcW w:w="1075" w:type="dxa"/>
            <w:tcBorders>
              <w:top w:val="nil"/>
              <w:left w:val="nil"/>
              <w:bottom w:val="single" w:sz="4" w:space="0" w:color="auto"/>
              <w:right w:val="single" w:sz="4" w:space="0" w:color="auto"/>
            </w:tcBorders>
            <w:noWrap/>
            <w:vAlign w:val="center"/>
            <w:hideMark/>
          </w:tcPr>
          <w:p w14:paraId="342078B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5CC3202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w:t>
            </w:r>
          </w:p>
        </w:tc>
        <w:tc>
          <w:tcPr>
            <w:tcW w:w="929" w:type="dxa"/>
            <w:tcBorders>
              <w:top w:val="nil"/>
              <w:left w:val="nil"/>
              <w:bottom w:val="single" w:sz="4" w:space="0" w:color="auto"/>
              <w:right w:val="single" w:sz="4" w:space="0" w:color="auto"/>
            </w:tcBorders>
            <w:noWrap/>
            <w:vAlign w:val="center"/>
            <w:hideMark/>
          </w:tcPr>
          <w:p w14:paraId="44B549B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79D8D6C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0EB3809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17589F4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3DE36E1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59042A0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0,00010</w:t>
            </w:r>
          </w:p>
        </w:tc>
        <w:tc>
          <w:tcPr>
            <w:tcW w:w="1106" w:type="dxa"/>
            <w:tcBorders>
              <w:top w:val="nil"/>
              <w:left w:val="nil"/>
              <w:bottom w:val="single" w:sz="4" w:space="0" w:color="auto"/>
              <w:right w:val="single" w:sz="4" w:space="0" w:color="auto"/>
            </w:tcBorders>
            <w:noWrap/>
            <w:vAlign w:val="center"/>
            <w:hideMark/>
          </w:tcPr>
          <w:p w14:paraId="0FCCF9B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0,93226</w:t>
            </w:r>
          </w:p>
        </w:tc>
      </w:tr>
      <w:tr w:rsidR="007E6DA3" w:rsidRPr="00BE0574" w14:paraId="1F8DC466"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627BE9E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У-2(К-58)</w:t>
            </w:r>
          </w:p>
        </w:tc>
        <w:tc>
          <w:tcPr>
            <w:tcW w:w="2972" w:type="dxa"/>
            <w:tcBorders>
              <w:top w:val="nil"/>
              <w:left w:val="nil"/>
              <w:bottom w:val="single" w:sz="4" w:space="0" w:color="auto"/>
              <w:right w:val="single" w:sz="4" w:space="0" w:color="auto"/>
            </w:tcBorders>
            <w:noWrap/>
            <w:vAlign w:val="center"/>
            <w:hideMark/>
          </w:tcPr>
          <w:p w14:paraId="46CA673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К-57б</w:t>
            </w:r>
          </w:p>
        </w:tc>
        <w:tc>
          <w:tcPr>
            <w:tcW w:w="1075" w:type="dxa"/>
            <w:tcBorders>
              <w:top w:val="nil"/>
              <w:left w:val="nil"/>
              <w:bottom w:val="single" w:sz="4" w:space="0" w:color="auto"/>
              <w:right w:val="single" w:sz="4" w:space="0" w:color="auto"/>
            </w:tcBorders>
            <w:noWrap/>
            <w:vAlign w:val="center"/>
            <w:hideMark/>
          </w:tcPr>
          <w:p w14:paraId="5DE595D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4BB17D0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127</w:t>
            </w:r>
          </w:p>
        </w:tc>
        <w:tc>
          <w:tcPr>
            <w:tcW w:w="929" w:type="dxa"/>
            <w:tcBorders>
              <w:top w:val="nil"/>
              <w:left w:val="nil"/>
              <w:bottom w:val="single" w:sz="4" w:space="0" w:color="auto"/>
              <w:right w:val="single" w:sz="4" w:space="0" w:color="auto"/>
            </w:tcBorders>
            <w:noWrap/>
            <w:vAlign w:val="center"/>
            <w:hideMark/>
          </w:tcPr>
          <w:p w14:paraId="7315F99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2D14E85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16229E1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491780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259EB01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0,00032</w:t>
            </w:r>
          </w:p>
        </w:tc>
        <w:tc>
          <w:tcPr>
            <w:tcW w:w="1106" w:type="dxa"/>
            <w:tcBorders>
              <w:top w:val="nil"/>
              <w:left w:val="nil"/>
              <w:bottom w:val="single" w:sz="4" w:space="0" w:color="auto"/>
              <w:right w:val="single" w:sz="4" w:space="0" w:color="auto"/>
            </w:tcBorders>
            <w:noWrap/>
            <w:vAlign w:val="center"/>
            <w:hideMark/>
          </w:tcPr>
          <w:p w14:paraId="53D67B0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0,00370</w:t>
            </w:r>
          </w:p>
        </w:tc>
        <w:tc>
          <w:tcPr>
            <w:tcW w:w="1106" w:type="dxa"/>
            <w:tcBorders>
              <w:top w:val="nil"/>
              <w:left w:val="nil"/>
              <w:bottom w:val="single" w:sz="4" w:space="0" w:color="auto"/>
              <w:right w:val="single" w:sz="4" w:space="0" w:color="auto"/>
            </w:tcBorders>
            <w:noWrap/>
            <w:vAlign w:val="center"/>
            <w:hideMark/>
          </w:tcPr>
          <w:p w14:paraId="663BCF5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0,92881</w:t>
            </w:r>
          </w:p>
        </w:tc>
      </w:tr>
      <w:tr w:rsidR="007E6DA3" w:rsidRPr="00BE0574" w14:paraId="4D13B4A2"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CB452B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К-57б</w:t>
            </w:r>
          </w:p>
        </w:tc>
        <w:tc>
          <w:tcPr>
            <w:tcW w:w="2972" w:type="dxa"/>
            <w:tcBorders>
              <w:top w:val="nil"/>
              <w:left w:val="nil"/>
              <w:bottom w:val="single" w:sz="4" w:space="0" w:color="auto"/>
              <w:right w:val="single" w:sz="4" w:space="0" w:color="auto"/>
            </w:tcBorders>
            <w:noWrap/>
            <w:vAlign w:val="center"/>
            <w:hideMark/>
          </w:tcPr>
          <w:p w14:paraId="4CD5681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К-57а</w:t>
            </w:r>
          </w:p>
        </w:tc>
        <w:tc>
          <w:tcPr>
            <w:tcW w:w="1075" w:type="dxa"/>
            <w:tcBorders>
              <w:top w:val="nil"/>
              <w:left w:val="nil"/>
              <w:bottom w:val="single" w:sz="4" w:space="0" w:color="auto"/>
              <w:right w:val="single" w:sz="4" w:space="0" w:color="auto"/>
            </w:tcBorders>
            <w:noWrap/>
            <w:vAlign w:val="center"/>
            <w:hideMark/>
          </w:tcPr>
          <w:p w14:paraId="3207ADC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6BA34AB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64</w:t>
            </w:r>
          </w:p>
        </w:tc>
        <w:tc>
          <w:tcPr>
            <w:tcW w:w="929" w:type="dxa"/>
            <w:tcBorders>
              <w:top w:val="nil"/>
              <w:left w:val="nil"/>
              <w:bottom w:val="single" w:sz="4" w:space="0" w:color="auto"/>
              <w:right w:val="single" w:sz="4" w:space="0" w:color="auto"/>
            </w:tcBorders>
            <w:noWrap/>
            <w:vAlign w:val="center"/>
            <w:hideMark/>
          </w:tcPr>
          <w:p w14:paraId="727645F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3E67F05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347B6BE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7DE76F4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32A417D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0,00016</w:t>
            </w:r>
          </w:p>
        </w:tc>
        <w:tc>
          <w:tcPr>
            <w:tcW w:w="1106" w:type="dxa"/>
            <w:tcBorders>
              <w:top w:val="nil"/>
              <w:left w:val="nil"/>
              <w:bottom w:val="single" w:sz="4" w:space="0" w:color="auto"/>
              <w:right w:val="single" w:sz="4" w:space="0" w:color="auto"/>
            </w:tcBorders>
            <w:noWrap/>
            <w:vAlign w:val="center"/>
            <w:hideMark/>
          </w:tcPr>
          <w:p w14:paraId="5C34278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0,00187</w:t>
            </w:r>
          </w:p>
        </w:tc>
        <w:tc>
          <w:tcPr>
            <w:tcW w:w="1106" w:type="dxa"/>
            <w:tcBorders>
              <w:top w:val="nil"/>
              <w:left w:val="nil"/>
              <w:bottom w:val="single" w:sz="4" w:space="0" w:color="auto"/>
              <w:right w:val="single" w:sz="4" w:space="0" w:color="auto"/>
            </w:tcBorders>
            <w:noWrap/>
            <w:vAlign w:val="center"/>
            <w:hideMark/>
          </w:tcPr>
          <w:p w14:paraId="57DCCF9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0,92707</w:t>
            </w:r>
          </w:p>
        </w:tc>
      </w:tr>
      <w:tr w:rsidR="007E6DA3" w:rsidRPr="00BE0574" w14:paraId="6882E115"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80585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К-57а</w:t>
            </w:r>
          </w:p>
        </w:tc>
        <w:tc>
          <w:tcPr>
            <w:tcW w:w="2972" w:type="dxa"/>
            <w:tcBorders>
              <w:top w:val="nil"/>
              <w:left w:val="nil"/>
              <w:bottom w:val="single" w:sz="4" w:space="0" w:color="auto"/>
              <w:right w:val="single" w:sz="4" w:space="0" w:color="auto"/>
            </w:tcBorders>
            <w:noWrap/>
            <w:vAlign w:val="center"/>
            <w:hideMark/>
          </w:tcPr>
          <w:p w14:paraId="56D46B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w:t>
            </w:r>
          </w:p>
        </w:tc>
        <w:tc>
          <w:tcPr>
            <w:tcW w:w="1075" w:type="dxa"/>
            <w:tcBorders>
              <w:top w:val="nil"/>
              <w:left w:val="nil"/>
              <w:bottom w:val="single" w:sz="4" w:space="0" w:color="auto"/>
              <w:right w:val="single" w:sz="4" w:space="0" w:color="auto"/>
            </w:tcBorders>
            <w:noWrap/>
            <w:vAlign w:val="center"/>
            <w:hideMark/>
          </w:tcPr>
          <w:p w14:paraId="2E1C4E1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0EEC4C7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35</w:t>
            </w:r>
          </w:p>
        </w:tc>
        <w:tc>
          <w:tcPr>
            <w:tcW w:w="929" w:type="dxa"/>
            <w:tcBorders>
              <w:top w:val="nil"/>
              <w:left w:val="nil"/>
              <w:bottom w:val="single" w:sz="4" w:space="0" w:color="auto"/>
              <w:right w:val="single" w:sz="4" w:space="0" w:color="auto"/>
            </w:tcBorders>
            <w:noWrap/>
            <w:vAlign w:val="center"/>
            <w:hideMark/>
          </w:tcPr>
          <w:p w14:paraId="1A3EBDC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74039D3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49B30E9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7544696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5C8BD85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0,00009</w:t>
            </w:r>
          </w:p>
        </w:tc>
        <w:tc>
          <w:tcPr>
            <w:tcW w:w="1106" w:type="dxa"/>
            <w:tcBorders>
              <w:top w:val="nil"/>
              <w:left w:val="nil"/>
              <w:bottom w:val="single" w:sz="4" w:space="0" w:color="auto"/>
              <w:right w:val="single" w:sz="4" w:space="0" w:color="auto"/>
            </w:tcBorders>
            <w:noWrap/>
            <w:vAlign w:val="center"/>
            <w:hideMark/>
          </w:tcPr>
          <w:p w14:paraId="7BF6CE9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0,00103</w:t>
            </w:r>
          </w:p>
        </w:tc>
        <w:tc>
          <w:tcPr>
            <w:tcW w:w="1106" w:type="dxa"/>
            <w:tcBorders>
              <w:top w:val="nil"/>
              <w:left w:val="nil"/>
              <w:bottom w:val="single" w:sz="4" w:space="0" w:color="auto"/>
              <w:right w:val="single" w:sz="4" w:space="0" w:color="auto"/>
            </w:tcBorders>
            <w:noWrap/>
            <w:vAlign w:val="center"/>
            <w:hideMark/>
          </w:tcPr>
          <w:p w14:paraId="465FE93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0,92611</w:t>
            </w:r>
          </w:p>
        </w:tc>
      </w:tr>
      <w:tr w:rsidR="007E6DA3" w:rsidRPr="00BE0574" w14:paraId="3CDD096F"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001D75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К-57</w:t>
            </w:r>
          </w:p>
        </w:tc>
        <w:tc>
          <w:tcPr>
            <w:tcW w:w="2972" w:type="dxa"/>
            <w:tcBorders>
              <w:top w:val="nil"/>
              <w:left w:val="nil"/>
              <w:bottom w:val="single" w:sz="4" w:space="0" w:color="auto"/>
              <w:right w:val="single" w:sz="4" w:space="0" w:color="auto"/>
            </w:tcBorders>
            <w:noWrap/>
            <w:vAlign w:val="center"/>
            <w:hideMark/>
          </w:tcPr>
          <w:p w14:paraId="61B00AD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Глухая врезка</w:t>
            </w:r>
          </w:p>
        </w:tc>
        <w:tc>
          <w:tcPr>
            <w:tcW w:w="1075" w:type="dxa"/>
            <w:tcBorders>
              <w:top w:val="nil"/>
              <w:left w:val="nil"/>
              <w:bottom w:val="single" w:sz="4" w:space="0" w:color="auto"/>
              <w:right w:val="single" w:sz="4" w:space="0" w:color="auto"/>
            </w:tcBorders>
            <w:noWrap/>
            <w:vAlign w:val="center"/>
            <w:hideMark/>
          </w:tcPr>
          <w:p w14:paraId="399C9D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4860309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127</w:t>
            </w:r>
          </w:p>
        </w:tc>
        <w:tc>
          <w:tcPr>
            <w:tcW w:w="929" w:type="dxa"/>
            <w:tcBorders>
              <w:top w:val="nil"/>
              <w:left w:val="nil"/>
              <w:bottom w:val="single" w:sz="4" w:space="0" w:color="auto"/>
              <w:right w:val="single" w:sz="4" w:space="0" w:color="auto"/>
            </w:tcBorders>
            <w:noWrap/>
            <w:vAlign w:val="center"/>
            <w:hideMark/>
          </w:tcPr>
          <w:p w14:paraId="2D35423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1988</w:t>
            </w:r>
          </w:p>
        </w:tc>
        <w:tc>
          <w:tcPr>
            <w:tcW w:w="1425" w:type="dxa"/>
            <w:tcBorders>
              <w:top w:val="nil"/>
              <w:left w:val="nil"/>
              <w:bottom w:val="single" w:sz="4" w:space="0" w:color="auto"/>
              <w:right w:val="single" w:sz="4" w:space="0" w:color="auto"/>
            </w:tcBorders>
            <w:noWrap/>
            <w:vAlign w:val="center"/>
            <w:hideMark/>
          </w:tcPr>
          <w:p w14:paraId="6F39E94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1BB75CE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6474CDF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0,00028</w:t>
            </w:r>
          </w:p>
        </w:tc>
        <w:tc>
          <w:tcPr>
            <w:tcW w:w="727" w:type="dxa"/>
            <w:tcBorders>
              <w:top w:val="nil"/>
              <w:left w:val="nil"/>
              <w:bottom w:val="single" w:sz="4" w:space="0" w:color="auto"/>
              <w:right w:val="single" w:sz="4" w:space="0" w:color="auto"/>
            </w:tcBorders>
            <w:noWrap/>
            <w:vAlign w:val="center"/>
            <w:hideMark/>
          </w:tcPr>
          <w:p w14:paraId="700F06E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0,00007</w:t>
            </w:r>
          </w:p>
        </w:tc>
        <w:tc>
          <w:tcPr>
            <w:tcW w:w="1106" w:type="dxa"/>
            <w:tcBorders>
              <w:top w:val="nil"/>
              <w:left w:val="nil"/>
              <w:bottom w:val="single" w:sz="4" w:space="0" w:color="auto"/>
              <w:right w:val="single" w:sz="4" w:space="0" w:color="auto"/>
            </w:tcBorders>
            <w:noWrap/>
            <w:vAlign w:val="center"/>
            <w:hideMark/>
          </w:tcPr>
          <w:p w14:paraId="0B87A06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0,00080</w:t>
            </w:r>
          </w:p>
        </w:tc>
        <w:tc>
          <w:tcPr>
            <w:tcW w:w="1106" w:type="dxa"/>
            <w:tcBorders>
              <w:top w:val="nil"/>
              <w:left w:val="nil"/>
              <w:bottom w:val="single" w:sz="4" w:space="0" w:color="auto"/>
              <w:right w:val="single" w:sz="4" w:space="0" w:color="auto"/>
            </w:tcBorders>
            <w:noWrap/>
            <w:vAlign w:val="center"/>
            <w:hideMark/>
          </w:tcPr>
          <w:p w14:paraId="6D21984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0,92537</w:t>
            </w:r>
          </w:p>
        </w:tc>
      </w:tr>
      <w:tr w:rsidR="007E6DA3" w:rsidRPr="00BE0574" w14:paraId="144A3374"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6BFAF2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Глухая врезка</w:t>
            </w:r>
          </w:p>
        </w:tc>
        <w:tc>
          <w:tcPr>
            <w:tcW w:w="2972" w:type="dxa"/>
            <w:tcBorders>
              <w:top w:val="nil"/>
              <w:left w:val="nil"/>
              <w:bottom w:val="single" w:sz="4" w:space="0" w:color="auto"/>
              <w:right w:val="single" w:sz="4" w:space="0" w:color="auto"/>
            </w:tcBorders>
            <w:noWrap/>
            <w:vAlign w:val="center"/>
            <w:hideMark/>
          </w:tcPr>
          <w:p w14:paraId="02B058F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К-56</w:t>
            </w:r>
          </w:p>
        </w:tc>
        <w:tc>
          <w:tcPr>
            <w:tcW w:w="1075" w:type="dxa"/>
            <w:tcBorders>
              <w:top w:val="nil"/>
              <w:left w:val="nil"/>
              <w:bottom w:val="single" w:sz="4" w:space="0" w:color="auto"/>
              <w:right w:val="single" w:sz="4" w:space="0" w:color="auto"/>
            </w:tcBorders>
            <w:noWrap/>
            <w:vAlign w:val="center"/>
            <w:hideMark/>
          </w:tcPr>
          <w:p w14:paraId="4251F31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5CE7A0C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78</w:t>
            </w:r>
          </w:p>
        </w:tc>
        <w:tc>
          <w:tcPr>
            <w:tcW w:w="929" w:type="dxa"/>
            <w:tcBorders>
              <w:top w:val="nil"/>
              <w:left w:val="nil"/>
              <w:bottom w:val="single" w:sz="4" w:space="0" w:color="auto"/>
              <w:right w:val="single" w:sz="4" w:space="0" w:color="auto"/>
            </w:tcBorders>
            <w:noWrap/>
            <w:vAlign w:val="center"/>
            <w:hideMark/>
          </w:tcPr>
          <w:p w14:paraId="3D0F166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1988</w:t>
            </w:r>
          </w:p>
        </w:tc>
        <w:tc>
          <w:tcPr>
            <w:tcW w:w="1425" w:type="dxa"/>
            <w:tcBorders>
              <w:top w:val="nil"/>
              <w:left w:val="nil"/>
              <w:bottom w:val="single" w:sz="4" w:space="0" w:color="auto"/>
              <w:right w:val="single" w:sz="4" w:space="0" w:color="auto"/>
            </w:tcBorders>
            <w:noWrap/>
            <w:vAlign w:val="center"/>
            <w:hideMark/>
          </w:tcPr>
          <w:p w14:paraId="06DC5FA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4F4DDCB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79190C8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0,00028</w:t>
            </w:r>
          </w:p>
        </w:tc>
        <w:tc>
          <w:tcPr>
            <w:tcW w:w="727" w:type="dxa"/>
            <w:tcBorders>
              <w:top w:val="nil"/>
              <w:left w:val="nil"/>
              <w:bottom w:val="single" w:sz="4" w:space="0" w:color="auto"/>
              <w:right w:val="single" w:sz="4" w:space="0" w:color="auto"/>
            </w:tcBorders>
            <w:noWrap/>
            <w:vAlign w:val="center"/>
            <w:hideMark/>
          </w:tcPr>
          <w:p w14:paraId="510386A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0F51208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0,00049</w:t>
            </w:r>
          </w:p>
        </w:tc>
        <w:tc>
          <w:tcPr>
            <w:tcW w:w="1106" w:type="dxa"/>
            <w:tcBorders>
              <w:top w:val="nil"/>
              <w:left w:val="nil"/>
              <w:bottom w:val="single" w:sz="4" w:space="0" w:color="auto"/>
              <w:right w:val="single" w:sz="4" w:space="0" w:color="auto"/>
            </w:tcBorders>
            <w:noWrap/>
            <w:vAlign w:val="center"/>
            <w:hideMark/>
          </w:tcPr>
          <w:p w14:paraId="365920C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0,92492</w:t>
            </w:r>
          </w:p>
        </w:tc>
      </w:tr>
      <w:tr w:rsidR="007E6DA3" w:rsidRPr="00BE0574" w14:paraId="39DE5EEF"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7DA4AA7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К-56</w:t>
            </w:r>
          </w:p>
        </w:tc>
        <w:tc>
          <w:tcPr>
            <w:tcW w:w="2972" w:type="dxa"/>
            <w:tcBorders>
              <w:top w:val="nil"/>
              <w:left w:val="nil"/>
              <w:bottom w:val="single" w:sz="4" w:space="0" w:color="auto"/>
              <w:right w:val="single" w:sz="4" w:space="0" w:color="auto"/>
            </w:tcBorders>
            <w:noWrap/>
            <w:vAlign w:val="center"/>
            <w:hideMark/>
          </w:tcPr>
          <w:p w14:paraId="312CF32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К-55а</w:t>
            </w:r>
          </w:p>
        </w:tc>
        <w:tc>
          <w:tcPr>
            <w:tcW w:w="1075" w:type="dxa"/>
            <w:tcBorders>
              <w:top w:val="nil"/>
              <w:left w:val="nil"/>
              <w:bottom w:val="single" w:sz="4" w:space="0" w:color="auto"/>
              <w:right w:val="single" w:sz="4" w:space="0" w:color="auto"/>
            </w:tcBorders>
            <w:noWrap/>
            <w:vAlign w:val="center"/>
            <w:hideMark/>
          </w:tcPr>
          <w:p w14:paraId="2478B0C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4522901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80</w:t>
            </w:r>
          </w:p>
        </w:tc>
        <w:tc>
          <w:tcPr>
            <w:tcW w:w="929" w:type="dxa"/>
            <w:tcBorders>
              <w:top w:val="nil"/>
              <w:left w:val="nil"/>
              <w:bottom w:val="single" w:sz="4" w:space="0" w:color="auto"/>
              <w:right w:val="single" w:sz="4" w:space="0" w:color="auto"/>
            </w:tcBorders>
            <w:noWrap/>
            <w:vAlign w:val="center"/>
            <w:hideMark/>
          </w:tcPr>
          <w:p w14:paraId="59FDCA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1988</w:t>
            </w:r>
          </w:p>
        </w:tc>
        <w:tc>
          <w:tcPr>
            <w:tcW w:w="1425" w:type="dxa"/>
            <w:tcBorders>
              <w:top w:val="nil"/>
              <w:left w:val="nil"/>
              <w:bottom w:val="single" w:sz="4" w:space="0" w:color="auto"/>
              <w:right w:val="single" w:sz="4" w:space="0" w:color="auto"/>
            </w:tcBorders>
            <w:noWrap/>
            <w:vAlign w:val="center"/>
            <w:hideMark/>
          </w:tcPr>
          <w:p w14:paraId="785BA52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6EDC679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1880022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0,00028</w:t>
            </w:r>
          </w:p>
        </w:tc>
        <w:tc>
          <w:tcPr>
            <w:tcW w:w="727" w:type="dxa"/>
            <w:tcBorders>
              <w:top w:val="nil"/>
              <w:left w:val="nil"/>
              <w:bottom w:val="single" w:sz="4" w:space="0" w:color="auto"/>
              <w:right w:val="single" w:sz="4" w:space="0" w:color="auto"/>
            </w:tcBorders>
            <w:noWrap/>
            <w:vAlign w:val="center"/>
            <w:hideMark/>
          </w:tcPr>
          <w:p w14:paraId="01DE447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46F6587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0,00051</w:t>
            </w:r>
          </w:p>
        </w:tc>
        <w:tc>
          <w:tcPr>
            <w:tcW w:w="1106" w:type="dxa"/>
            <w:tcBorders>
              <w:top w:val="nil"/>
              <w:left w:val="nil"/>
              <w:bottom w:val="single" w:sz="4" w:space="0" w:color="auto"/>
              <w:right w:val="single" w:sz="4" w:space="0" w:color="auto"/>
            </w:tcBorders>
            <w:noWrap/>
            <w:vAlign w:val="center"/>
            <w:hideMark/>
          </w:tcPr>
          <w:p w14:paraId="73AC73A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0,92445</w:t>
            </w:r>
          </w:p>
        </w:tc>
      </w:tr>
      <w:tr w:rsidR="007E6DA3" w:rsidRPr="00BE0574" w14:paraId="7F50EC84"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22ECBB6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К-55а</w:t>
            </w:r>
          </w:p>
        </w:tc>
        <w:tc>
          <w:tcPr>
            <w:tcW w:w="2972" w:type="dxa"/>
            <w:tcBorders>
              <w:top w:val="nil"/>
              <w:left w:val="nil"/>
              <w:bottom w:val="single" w:sz="4" w:space="0" w:color="auto"/>
              <w:right w:val="single" w:sz="4" w:space="0" w:color="auto"/>
            </w:tcBorders>
            <w:noWrap/>
            <w:vAlign w:val="center"/>
            <w:hideMark/>
          </w:tcPr>
          <w:p w14:paraId="6EDD802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К-55</w:t>
            </w:r>
          </w:p>
        </w:tc>
        <w:tc>
          <w:tcPr>
            <w:tcW w:w="1075" w:type="dxa"/>
            <w:tcBorders>
              <w:top w:val="nil"/>
              <w:left w:val="nil"/>
              <w:bottom w:val="single" w:sz="4" w:space="0" w:color="auto"/>
              <w:right w:val="single" w:sz="4" w:space="0" w:color="auto"/>
            </w:tcBorders>
            <w:noWrap/>
            <w:vAlign w:val="center"/>
            <w:hideMark/>
          </w:tcPr>
          <w:p w14:paraId="428A6B6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5347256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107</w:t>
            </w:r>
          </w:p>
        </w:tc>
        <w:tc>
          <w:tcPr>
            <w:tcW w:w="929" w:type="dxa"/>
            <w:tcBorders>
              <w:top w:val="nil"/>
              <w:left w:val="nil"/>
              <w:bottom w:val="single" w:sz="4" w:space="0" w:color="auto"/>
              <w:right w:val="single" w:sz="4" w:space="0" w:color="auto"/>
            </w:tcBorders>
            <w:noWrap/>
            <w:vAlign w:val="center"/>
            <w:hideMark/>
          </w:tcPr>
          <w:p w14:paraId="6B73028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1988</w:t>
            </w:r>
          </w:p>
        </w:tc>
        <w:tc>
          <w:tcPr>
            <w:tcW w:w="1425" w:type="dxa"/>
            <w:tcBorders>
              <w:top w:val="nil"/>
              <w:left w:val="nil"/>
              <w:bottom w:val="single" w:sz="4" w:space="0" w:color="auto"/>
              <w:right w:val="single" w:sz="4" w:space="0" w:color="auto"/>
            </w:tcBorders>
            <w:noWrap/>
            <w:vAlign w:val="center"/>
            <w:hideMark/>
          </w:tcPr>
          <w:p w14:paraId="36362AD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5716AD4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1C01A26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0,00028</w:t>
            </w:r>
          </w:p>
        </w:tc>
        <w:tc>
          <w:tcPr>
            <w:tcW w:w="727" w:type="dxa"/>
            <w:tcBorders>
              <w:top w:val="nil"/>
              <w:left w:val="nil"/>
              <w:bottom w:val="single" w:sz="4" w:space="0" w:color="auto"/>
              <w:right w:val="single" w:sz="4" w:space="0" w:color="auto"/>
            </w:tcBorders>
            <w:noWrap/>
            <w:vAlign w:val="center"/>
            <w:hideMark/>
          </w:tcPr>
          <w:p w14:paraId="05C12D8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0,00006</w:t>
            </w:r>
          </w:p>
        </w:tc>
        <w:tc>
          <w:tcPr>
            <w:tcW w:w="1106" w:type="dxa"/>
            <w:tcBorders>
              <w:top w:val="nil"/>
              <w:left w:val="nil"/>
              <w:bottom w:val="single" w:sz="4" w:space="0" w:color="auto"/>
              <w:right w:val="single" w:sz="4" w:space="0" w:color="auto"/>
            </w:tcBorders>
            <w:noWrap/>
            <w:vAlign w:val="center"/>
            <w:hideMark/>
          </w:tcPr>
          <w:p w14:paraId="5EFD610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0,00067</w:t>
            </w:r>
          </w:p>
        </w:tc>
        <w:tc>
          <w:tcPr>
            <w:tcW w:w="1106" w:type="dxa"/>
            <w:tcBorders>
              <w:top w:val="nil"/>
              <w:left w:val="nil"/>
              <w:bottom w:val="single" w:sz="4" w:space="0" w:color="auto"/>
              <w:right w:val="single" w:sz="4" w:space="0" w:color="auto"/>
            </w:tcBorders>
            <w:noWrap/>
            <w:vAlign w:val="center"/>
            <w:hideMark/>
          </w:tcPr>
          <w:p w14:paraId="3980051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0,92383</w:t>
            </w:r>
          </w:p>
        </w:tc>
      </w:tr>
      <w:tr w:rsidR="007E6DA3" w:rsidRPr="00BE0574" w14:paraId="6F11CFE1"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E8E92F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К-55</w:t>
            </w:r>
          </w:p>
        </w:tc>
        <w:tc>
          <w:tcPr>
            <w:tcW w:w="2972" w:type="dxa"/>
            <w:tcBorders>
              <w:top w:val="nil"/>
              <w:left w:val="nil"/>
              <w:bottom w:val="single" w:sz="4" w:space="0" w:color="auto"/>
              <w:right w:val="single" w:sz="4" w:space="0" w:color="auto"/>
            </w:tcBorders>
            <w:noWrap/>
            <w:vAlign w:val="center"/>
            <w:hideMark/>
          </w:tcPr>
          <w:p w14:paraId="1EA9EAA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К-54</w:t>
            </w:r>
          </w:p>
        </w:tc>
        <w:tc>
          <w:tcPr>
            <w:tcW w:w="1075" w:type="dxa"/>
            <w:tcBorders>
              <w:top w:val="nil"/>
              <w:left w:val="nil"/>
              <w:bottom w:val="single" w:sz="4" w:space="0" w:color="auto"/>
              <w:right w:val="single" w:sz="4" w:space="0" w:color="auto"/>
            </w:tcBorders>
            <w:noWrap/>
            <w:vAlign w:val="center"/>
            <w:hideMark/>
          </w:tcPr>
          <w:p w14:paraId="779C9E8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4E79826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156</w:t>
            </w:r>
          </w:p>
        </w:tc>
        <w:tc>
          <w:tcPr>
            <w:tcW w:w="929" w:type="dxa"/>
            <w:tcBorders>
              <w:top w:val="nil"/>
              <w:left w:val="nil"/>
              <w:bottom w:val="single" w:sz="4" w:space="0" w:color="auto"/>
              <w:right w:val="single" w:sz="4" w:space="0" w:color="auto"/>
            </w:tcBorders>
            <w:noWrap/>
            <w:vAlign w:val="center"/>
            <w:hideMark/>
          </w:tcPr>
          <w:p w14:paraId="268D2EB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114524C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249FBB8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1EEA2BD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189FE1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0,00040</w:t>
            </w:r>
          </w:p>
        </w:tc>
        <w:tc>
          <w:tcPr>
            <w:tcW w:w="1106" w:type="dxa"/>
            <w:tcBorders>
              <w:top w:val="nil"/>
              <w:left w:val="nil"/>
              <w:bottom w:val="single" w:sz="4" w:space="0" w:color="auto"/>
              <w:right w:val="single" w:sz="4" w:space="0" w:color="auto"/>
            </w:tcBorders>
            <w:noWrap/>
            <w:vAlign w:val="center"/>
            <w:hideMark/>
          </w:tcPr>
          <w:p w14:paraId="48A7EB0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0,00454</w:t>
            </w:r>
          </w:p>
        </w:tc>
        <w:tc>
          <w:tcPr>
            <w:tcW w:w="1106" w:type="dxa"/>
            <w:tcBorders>
              <w:top w:val="nil"/>
              <w:left w:val="nil"/>
              <w:bottom w:val="single" w:sz="4" w:space="0" w:color="auto"/>
              <w:right w:val="single" w:sz="4" w:space="0" w:color="auto"/>
            </w:tcBorders>
            <w:noWrap/>
            <w:vAlign w:val="center"/>
            <w:hideMark/>
          </w:tcPr>
          <w:p w14:paraId="6CF0DB1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0,91964</w:t>
            </w:r>
          </w:p>
        </w:tc>
      </w:tr>
      <w:tr w:rsidR="007E6DA3" w:rsidRPr="00BE0574" w14:paraId="5A20C420"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960D25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К-54</w:t>
            </w:r>
          </w:p>
        </w:tc>
        <w:tc>
          <w:tcPr>
            <w:tcW w:w="2972" w:type="dxa"/>
            <w:tcBorders>
              <w:top w:val="nil"/>
              <w:left w:val="nil"/>
              <w:bottom w:val="single" w:sz="4" w:space="0" w:color="auto"/>
              <w:right w:val="single" w:sz="4" w:space="0" w:color="auto"/>
            </w:tcBorders>
            <w:noWrap/>
            <w:vAlign w:val="center"/>
            <w:hideMark/>
          </w:tcPr>
          <w:p w14:paraId="32731BB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К-54а</w:t>
            </w:r>
          </w:p>
        </w:tc>
        <w:tc>
          <w:tcPr>
            <w:tcW w:w="1075" w:type="dxa"/>
            <w:tcBorders>
              <w:top w:val="nil"/>
              <w:left w:val="nil"/>
              <w:bottom w:val="single" w:sz="4" w:space="0" w:color="auto"/>
              <w:right w:val="single" w:sz="4" w:space="0" w:color="auto"/>
            </w:tcBorders>
            <w:noWrap/>
            <w:vAlign w:val="center"/>
            <w:hideMark/>
          </w:tcPr>
          <w:p w14:paraId="04FB24D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31C0C1B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84</w:t>
            </w:r>
          </w:p>
        </w:tc>
        <w:tc>
          <w:tcPr>
            <w:tcW w:w="929" w:type="dxa"/>
            <w:tcBorders>
              <w:top w:val="nil"/>
              <w:left w:val="nil"/>
              <w:bottom w:val="single" w:sz="4" w:space="0" w:color="auto"/>
              <w:right w:val="single" w:sz="4" w:space="0" w:color="auto"/>
            </w:tcBorders>
            <w:noWrap/>
            <w:vAlign w:val="center"/>
            <w:hideMark/>
          </w:tcPr>
          <w:p w14:paraId="4AD373A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1988</w:t>
            </w:r>
          </w:p>
        </w:tc>
        <w:tc>
          <w:tcPr>
            <w:tcW w:w="1425" w:type="dxa"/>
            <w:tcBorders>
              <w:top w:val="nil"/>
              <w:left w:val="nil"/>
              <w:bottom w:val="single" w:sz="4" w:space="0" w:color="auto"/>
              <w:right w:val="single" w:sz="4" w:space="0" w:color="auto"/>
            </w:tcBorders>
            <w:noWrap/>
            <w:vAlign w:val="center"/>
            <w:hideMark/>
          </w:tcPr>
          <w:p w14:paraId="2D07902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1632DA0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37E3038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0,00028</w:t>
            </w:r>
          </w:p>
        </w:tc>
        <w:tc>
          <w:tcPr>
            <w:tcW w:w="727" w:type="dxa"/>
            <w:tcBorders>
              <w:top w:val="nil"/>
              <w:left w:val="nil"/>
              <w:bottom w:val="single" w:sz="4" w:space="0" w:color="auto"/>
              <w:right w:val="single" w:sz="4" w:space="0" w:color="auto"/>
            </w:tcBorders>
            <w:noWrap/>
            <w:vAlign w:val="center"/>
            <w:hideMark/>
          </w:tcPr>
          <w:p w14:paraId="1B0C1D3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0,00005</w:t>
            </w:r>
          </w:p>
        </w:tc>
        <w:tc>
          <w:tcPr>
            <w:tcW w:w="1106" w:type="dxa"/>
            <w:tcBorders>
              <w:top w:val="nil"/>
              <w:left w:val="nil"/>
              <w:bottom w:val="single" w:sz="4" w:space="0" w:color="auto"/>
              <w:right w:val="single" w:sz="4" w:space="0" w:color="auto"/>
            </w:tcBorders>
            <w:noWrap/>
            <w:vAlign w:val="center"/>
            <w:hideMark/>
          </w:tcPr>
          <w:p w14:paraId="3ACA0E3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0,00053</w:t>
            </w:r>
          </w:p>
        </w:tc>
        <w:tc>
          <w:tcPr>
            <w:tcW w:w="1106" w:type="dxa"/>
            <w:tcBorders>
              <w:top w:val="nil"/>
              <w:left w:val="nil"/>
              <w:bottom w:val="single" w:sz="4" w:space="0" w:color="auto"/>
              <w:right w:val="single" w:sz="4" w:space="0" w:color="auto"/>
            </w:tcBorders>
            <w:noWrap/>
            <w:vAlign w:val="center"/>
            <w:hideMark/>
          </w:tcPr>
          <w:p w14:paraId="74902D2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0,91915</w:t>
            </w:r>
          </w:p>
        </w:tc>
      </w:tr>
      <w:tr w:rsidR="007E6DA3" w:rsidRPr="00BE0574" w14:paraId="262A29A6"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610D7D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К-54а</w:t>
            </w:r>
          </w:p>
        </w:tc>
        <w:tc>
          <w:tcPr>
            <w:tcW w:w="2972" w:type="dxa"/>
            <w:tcBorders>
              <w:top w:val="nil"/>
              <w:left w:val="nil"/>
              <w:bottom w:val="single" w:sz="4" w:space="0" w:color="auto"/>
              <w:right w:val="single" w:sz="4" w:space="0" w:color="auto"/>
            </w:tcBorders>
            <w:noWrap/>
            <w:vAlign w:val="center"/>
            <w:hideMark/>
          </w:tcPr>
          <w:p w14:paraId="3F343E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К-53</w:t>
            </w:r>
          </w:p>
        </w:tc>
        <w:tc>
          <w:tcPr>
            <w:tcW w:w="1075" w:type="dxa"/>
            <w:tcBorders>
              <w:top w:val="nil"/>
              <w:left w:val="nil"/>
              <w:bottom w:val="single" w:sz="4" w:space="0" w:color="auto"/>
              <w:right w:val="single" w:sz="4" w:space="0" w:color="auto"/>
            </w:tcBorders>
            <w:noWrap/>
            <w:vAlign w:val="center"/>
            <w:hideMark/>
          </w:tcPr>
          <w:p w14:paraId="52580CB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512</w:t>
            </w:r>
          </w:p>
        </w:tc>
        <w:tc>
          <w:tcPr>
            <w:tcW w:w="732" w:type="dxa"/>
            <w:tcBorders>
              <w:top w:val="nil"/>
              <w:left w:val="nil"/>
              <w:bottom w:val="single" w:sz="4" w:space="0" w:color="auto"/>
              <w:right w:val="single" w:sz="4" w:space="0" w:color="auto"/>
            </w:tcBorders>
            <w:noWrap/>
            <w:vAlign w:val="center"/>
            <w:hideMark/>
          </w:tcPr>
          <w:p w14:paraId="16EC8E7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64</w:t>
            </w:r>
          </w:p>
        </w:tc>
        <w:tc>
          <w:tcPr>
            <w:tcW w:w="929" w:type="dxa"/>
            <w:tcBorders>
              <w:top w:val="nil"/>
              <w:left w:val="nil"/>
              <w:bottom w:val="single" w:sz="4" w:space="0" w:color="auto"/>
              <w:right w:val="single" w:sz="4" w:space="0" w:color="auto"/>
            </w:tcBorders>
            <w:noWrap/>
            <w:vAlign w:val="center"/>
            <w:hideMark/>
          </w:tcPr>
          <w:p w14:paraId="0C2237B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1971</w:t>
            </w:r>
          </w:p>
        </w:tc>
        <w:tc>
          <w:tcPr>
            <w:tcW w:w="1425" w:type="dxa"/>
            <w:tcBorders>
              <w:top w:val="nil"/>
              <w:left w:val="nil"/>
              <w:bottom w:val="single" w:sz="4" w:space="0" w:color="auto"/>
              <w:right w:val="single" w:sz="4" w:space="0" w:color="auto"/>
            </w:tcBorders>
            <w:noWrap/>
            <w:vAlign w:val="center"/>
            <w:hideMark/>
          </w:tcPr>
          <w:p w14:paraId="17C0EC3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27,9</w:t>
            </w:r>
          </w:p>
        </w:tc>
        <w:tc>
          <w:tcPr>
            <w:tcW w:w="1425" w:type="dxa"/>
            <w:tcBorders>
              <w:top w:val="nil"/>
              <w:left w:val="nil"/>
              <w:bottom w:val="single" w:sz="4" w:space="0" w:color="auto"/>
              <w:right w:val="single" w:sz="4" w:space="0" w:color="auto"/>
            </w:tcBorders>
            <w:noWrap/>
            <w:vAlign w:val="center"/>
            <w:hideMark/>
          </w:tcPr>
          <w:p w14:paraId="5F33717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0,03587</w:t>
            </w:r>
          </w:p>
        </w:tc>
        <w:tc>
          <w:tcPr>
            <w:tcW w:w="1330" w:type="dxa"/>
            <w:tcBorders>
              <w:top w:val="nil"/>
              <w:left w:val="nil"/>
              <w:bottom w:val="single" w:sz="4" w:space="0" w:color="auto"/>
              <w:right w:val="single" w:sz="4" w:space="0" w:color="auto"/>
            </w:tcBorders>
            <w:noWrap/>
            <w:vAlign w:val="center"/>
            <w:hideMark/>
          </w:tcPr>
          <w:p w14:paraId="5394E0D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0,00128</w:t>
            </w:r>
          </w:p>
        </w:tc>
        <w:tc>
          <w:tcPr>
            <w:tcW w:w="727" w:type="dxa"/>
            <w:tcBorders>
              <w:top w:val="nil"/>
              <w:left w:val="nil"/>
              <w:bottom w:val="single" w:sz="4" w:space="0" w:color="auto"/>
              <w:right w:val="single" w:sz="4" w:space="0" w:color="auto"/>
            </w:tcBorders>
            <w:noWrap/>
            <w:vAlign w:val="center"/>
            <w:hideMark/>
          </w:tcPr>
          <w:p w14:paraId="118330B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0,00016</w:t>
            </w:r>
          </w:p>
        </w:tc>
        <w:tc>
          <w:tcPr>
            <w:tcW w:w="1106" w:type="dxa"/>
            <w:tcBorders>
              <w:top w:val="nil"/>
              <w:left w:val="nil"/>
              <w:bottom w:val="single" w:sz="4" w:space="0" w:color="auto"/>
              <w:right w:val="single" w:sz="4" w:space="0" w:color="auto"/>
            </w:tcBorders>
            <w:noWrap/>
            <w:vAlign w:val="center"/>
            <w:hideMark/>
          </w:tcPr>
          <w:p w14:paraId="70F0995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0,00188</w:t>
            </w:r>
          </w:p>
        </w:tc>
        <w:tc>
          <w:tcPr>
            <w:tcW w:w="1106" w:type="dxa"/>
            <w:tcBorders>
              <w:top w:val="nil"/>
              <w:left w:val="nil"/>
              <w:bottom w:val="single" w:sz="4" w:space="0" w:color="auto"/>
              <w:right w:val="single" w:sz="4" w:space="0" w:color="auto"/>
            </w:tcBorders>
            <w:noWrap/>
            <w:vAlign w:val="center"/>
            <w:hideMark/>
          </w:tcPr>
          <w:p w14:paraId="5936CB8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0,91743</w:t>
            </w:r>
          </w:p>
        </w:tc>
      </w:tr>
      <w:tr w:rsidR="007E6DA3" w:rsidRPr="00BE0574" w14:paraId="1D5966A9"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A8C7C9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К-53</w:t>
            </w:r>
          </w:p>
        </w:tc>
        <w:tc>
          <w:tcPr>
            <w:tcW w:w="2972" w:type="dxa"/>
            <w:tcBorders>
              <w:top w:val="nil"/>
              <w:left w:val="nil"/>
              <w:bottom w:val="single" w:sz="4" w:space="0" w:color="auto"/>
              <w:right w:val="single" w:sz="4" w:space="0" w:color="auto"/>
            </w:tcBorders>
            <w:noWrap/>
            <w:vAlign w:val="center"/>
            <w:hideMark/>
          </w:tcPr>
          <w:p w14:paraId="3A94FBB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К-52</w:t>
            </w:r>
          </w:p>
        </w:tc>
        <w:tc>
          <w:tcPr>
            <w:tcW w:w="1075" w:type="dxa"/>
            <w:tcBorders>
              <w:top w:val="nil"/>
              <w:left w:val="nil"/>
              <w:bottom w:val="single" w:sz="4" w:space="0" w:color="auto"/>
              <w:right w:val="single" w:sz="4" w:space="0" w:color="auto"/>
            </w:tcBorders>
            <w:noWrap/>
            <w:vAlign w:val="center"/>
            <w:hideMark/>
          </w:tcPr>
          <w:p w14:paraId="008A225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408</w:t>
            </w:r>
          </w:p>
        </w:tc>
        <w:tc>
          <w:tcPr>
            <w:tcW w:w="732" w:type="dxa"/>
            <w:tcBorders>
              <w:top w:val="nil"/>
              <w:left w:val="nil"/>
              <w:bottom w:val="single" w:sz="4" w:space="0" w:color="auto"/>
              <w:right w:val="single" w:sz="4" w:space="0" w:color="auto"/>
            </w:tcBorders>
            <w:noWrap/>
            <w:vAlign w:val="center"/>
            <w:hideMark/>
          </w:tcPr>
          <w:p w14:paraId="4E53D1D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150</w:t>
            </w:r>
          </w:p>
        </w:tc>
        <w:tc>
          <w:tcPr>
            <w:tcW w:w="929" w:type="dxa"/>
            <w:tcBorders>
              <w:top w:val="nil"/>
              <w:left w:val="nil"/>
              <w:bottom w:val="single" w:sz="4" w:space="0" w:color="auto"/>
              <w:right w:val="single" w:sz="4" w:space="0" w:color="auto"/>
            </w:tcBorders>
            <w:noWrap/>
            <w:vAlign w:val="center"/>
            <w:hideMark/>
          </w:tcPr>
          <w:p w14:paraId="00A649C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066A05D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23,2</w:t>
            </w:r>
          </w:p>
        </w:tc>
        <w:tc>
          <w:tcPr>
            <w:tcW w:w="1425" w:type="dxa"/>
            <w:tcBorders>
              <w:top w:val="nil"/>
              <w:left w:val="nil"/>
              <w:bottom w:val="single" w:sz="4" w:space="0" w:color="auto"/>
              <w:right w:val="single" w:sz="4" w:space="0" w:color="auto"/>
            </w:tcBorders>
            <w:noWrap/>
            <w:vAlign w:val="center"/>
            <w:hideMark/>
          </w:tcPr>
          <w:p w14:paraId="2C6F67D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0,04302</w:t>
            </w:r>
          </w:p>
        </w:tc>
        <w:tc>
          <w:tcPr>
            <w:tcW w:w="1330" w:type="dxa"/>
            <w:tcBorders>
              <w:top w:val="nil"/>
              <w:left w:val="nil"/>
              <w:bottom w:val="single" w:sz="4" w:space="0" w:color="auto"/>
              <w:right w:val="single" w:sz="4" w:space="0" w:color="auto"/>
            </w:tcBorders>
            <w:noWrap/>
            <w:vAlign w:val="center"/>
            <w:hideMark/>
          </w:tcPr>
          <w:p w14:paraId="48F095A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50AA3F0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0,00042</w:t>
            </w:r>
          </w:p>
        </w:tc>
        <w:tc>
          <w:tcPr>
            <w:tcW w:w="1106" w:type="dxa"/>
            <w:tcBorders>
              <w:top w:val="nil"/>
              <w:left w:val="nil"/>
              <w:bottom w:val="single" w:sz="4" w:space="0" w:color="auto"/>
              <w:right w:val="single" w:sz="4" w:space="0" w:color="auto"/>
            </w:tcBorders>
            <w:noWrap/>
            <w:vAlign w:val="center"/>
            <w:hideMark/>
          </w:tcPr>
          <w:p w14:paraId="2E420FB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0,00400</w:t>
            </w:r>
          </w:p>
        </w:tc>
        <w:tc>
          <w:tcPr>
            <w:tcW w:w="1106" w:type="dxa"/>
            <w:tcBorders>
              <w:top w:val="nil"/>
              <w:left w:val="nil"/>
              <w:bottom w:val="single" w:sz="4" w:space="0" w:color="auto"/>
              <w:right w:val="single" w:sz="4" w:space="0" w:color="auto"/>
            </w:tcBorders>
            <w:noWrap/>
            <w:vAlign w:val="center"/>
            <w:hideMark/>
          </w:tcPr>
          <w:p w14:paraId="3760F30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0,91376</w:t>
            </w:r>
          </w:p>
        </w:tc>
      </w:tr>
      <w:tr w:rsidR="007E6DA3" w:rsidRPr="00BE0574" w14:paraId="3750D333"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9C41D9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lastRenderedPageBreak/>
              <w:t>К-52</w:t>
            </w:r>
          </w:p>
        </w:tc>
        <w:tc>
          <w:tcPr>
            <w:tcW w:w="2972" w:type="dxa"/>
            <w:tcBorders>
              <w:top w:val="nil"/>
              <w:left w:val="nil"/>
              <w:bottom w:val="single" w:sz="4" w:space="0" w:color="auto"/>
              <w:right w:val="single" w:sz="4" w:space="0" w:color="auto"/>
            </w:tcBorders>
            <w:noWrap/>
            <w:vAlign w:val="center"/>
            <w:hideMark/>
          </w:tcPr>
          <w:p w14:paraId="43AEF1A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К-51</w:t>
            </w:r>
          </w:p>
        </w:tc>
        <w:tc>
          <w:tcPr>
            <w:tcW w:w="1075" w:type="dxa"/>
            <w:tcBorders>
              <w:top w:val="nil"/>
              <w:left w:val="nil"/>
              <w:bottom w:val="single" w:sz="4" w:space="0" w:color="auto"/>
              <w:right w:val="single" w:sz="4" w:space="0" w:color="auto"/>
            </w:tcBorders>
            <w:noWrap/>
            <w:vAlign w:val="center"/>
            <w:hideMark/>
          </w:tcPr>
          <w:p w14:paraId="297A8E4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408</w:t>
            </w:r>
          </w:p>
        </w:tc>
        <w:tc>
          <w:tcPr>
            <w:tcW w:w="732" w:type="dxa"/>
            <w:tcBorders>
              <w:top w:val="nil"/>
              <w:left w:val="nil"/>
              <w:bottom w:val="single" w:sz="4" w:space="0" w:color="auto"/>
              <w:right w:val="single" w:sz="4" w:space="0" w:color="auto"/>
            </w:tcBorders>
            <w:noWrap/>
            <w:vAlign w:val="center"/>
            <w:hideMark/>
          </w:tcPr>
          <w:p w14:paraId="5DB1337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72</w:t>
            </w:r>
          </w:p>
        </w:tc>
        <w:tc>
          <w:tcPr>
            <w:tcW w:w="929" w:type="dxa"/>
            <w:tcBorders>
              <w:top w:val="nil"/>
              <w:left w:val="nil"/>
              <w:bottom w:val="single" w:sz="4" w:space="0" w:color="auto"/>
              <w:right w:val="single" w:sz="4" w:space="0" w:color="auto"/>
            </w:tcBorders>
            <w:noWrap/>
            <w:vAlign w:val="center"/>
            <w:hideMark/>
          </w:tcPr>
          <w:p w14:paraId="7210A88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1970</w:t>
            </w:r>
          </w:p>
        </w:tc>
        <w:tc>
          <w:tcPr>
            <w:tcW w:w="1425" w:type="dxa"/>
            <w:tcBorders>
              <w:top w:val="nil"/>
              <w:left w:val="nil"/>
              <w:bottom w:val="single" w:sz="4" w:space="0" w:color="auto"/>
              <w:right w:val="single" w:sz="4" w:space="0" w:color="auto"/>
            </w:tcBorders>
            <w:noWrap/>
            <w:vAlign w:val="center"/>
            <w:hideMark/>
          </w:tcPr>
          <w:p w14:paraId="041F5C9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23,2</w:t>
            </w:r>
          </w:p>
        </w:tc>
        <w:tc>
          <w:tcPr>
            <w:tcW w:w="1425" w:type="dxa"/>
            <w:tcBorders>
              <w:top w:val="nil"/>
              <w:left w:val="nil"/>
              <w:bottom w:val="single" w:sz="4" w:space="0" w:color="auto"/>
              <w:right w:val="single" w:sz="4" w:space="0" w:color="auto"/>
            </w:tcBorders>
            <w:noWrap/>
            <w:vAlign w:val="center"/>
            <w:hideMark/>
          </w:tcPr>
          <w:p w14:paraId="4230541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0,04302</w:t>
            </w:r>
          </w:p>
        </w:tc>
        <w:tc>
          <w:tcPr>
            <w:tcW w:w="1330" w:type="dxa"/>
            <w:tcBorders>
              <w:top w:val="nil"/>
              <w:left w:val="nil"/>
              <w:bottom w:val="single" w:sz="4" w:space="0" w:color="auto"/>
              <w:right w:val="single" w:sz="4" w:space="0" w:color="auto"/>
            </w:tcBorders>
            <w:noWrap/>
            <w:vAlign w:val="center"/>
            <w:hideMark/>
          </w:tcPr>
          <w:p w14:paraId="5316CF8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0,00140</w:t>
            </w:r>
          </w:p>
        </w:tc>
        <w:tc>
          <w:tcPr>
            <w:tcW w:w="727" w:type="dxa"/>
            <w:tcBorders>
              <w:top w:val="nil"/>
              <w:left w:val="nil"/>
              <w:bottom w:val="single" w:sz="4" w:space="0" w:color="auto"/>
              <w:right w:val="single" w:sz="4" w:space="0" w:color="auto"/>
            </w:tcBorders>
            <w:noWrap/>
            <w:vAlign w:val="center"/>
            <w:hideMark/>
          </w:tcPr>
          <w:p w14:paraId="2D24010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0,00020</w:t>
            </w:r>
          </w:p>
        </w:tc>
        <w:tc>
          <w:tcPr>
            <w:tcW w:w="1106" w:type="dxa"/>
            <w:tcBorders>
              <w:top w:val="nil"/>
              <w:left w:val="nil"/>
              <w:bottom w:val="single" w:sz="4" w:space="0" w:color="auto"/>
              <w:right w:val="single" w:sz="4" w:space="0" w:color="auto"/>
            </w:tcBorders>
            <w:noWrap/>
            <w:vAlign w:val="center"/>
            <w:hideMark/>
          </w:tcPr>
          <w:p w14:paraId="5947351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0,00191</w:t>
            </w:r>
          </w:p>
        </w:tc>
        <w:tc>
          <w:tcPr>
            <w:tcW w:w="1106" w:type="dxa"/>
            <w:tcBorders>
              <w:top w:val="nil"/>
              <w:left w:val="nil"/>
              <w:bottom w:val="single" w:sz="4" w:space="0" w:color="auto"/>
              <w:right w:val="single" w:sz="4" w:space="0" w:color="auto"/>
            </w:tcBorders>
            <w:noWrap/>
            <w:vAlign w:val="center"/>
            <w:hideMark/>
          </w:tcPr>
          <w:p w14:paraId="1BCD8AC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0,91201</w:t>
            </w:r>
          </w:p>
        </w:tc>
      </w:tr>
      <w:tr w:rsidR="007E6DA3" w:rsidRPr="00BE0574" w14:paraId="0D215ACC"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2C3112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К-51</w:t>
            </w:r>
          </w:p>
        </w:tc>
        <w:tc>
          <w:tcPr>
            <w:tcW w:w="2972" w:type="dxa"/>
            <w:tcBorders>
              <w:top w:val="nil"/>
              <w:left w:val="nil"/>
              <w:bottom w:val="single" w:sz="4" w:space="0" w:color="auto"/>
              <w:right w:val="single" w:sz="4" w:space="0" w:color="auto"/>
            </w:tcBorders>
            <w:noWrap/>
            <w:vAlign w:val="center"/>
            <w:hideMark/>
          </w:tcPr>
          <w:p w14:paraId="00753BB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ТК-32а-1</w:t>
            </w:r>
          </w:p>
        </w:tc>
        <w:tc>
          <w:tcPr>
            <w:tcW w:w="1075" w:type="dxa"/>
            <w:tcBorders>
              <w:top w:val="nil"/>
              <w:left w:val="nil"/>
              <w:bottom w:val="single" w:sz="4" w:space="0" w:color="auto"/>
              <w:right w:val="single" w:sz="4" w:space="0" w:color="auto"/>
            </w:tcBorders>
            <w:noWrap/>
            <w:vAlign w:val="center"/>
            <w:hideMark/>
          </w:tcPr>
          <w:p w14:paraId="2C819B3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414</w:t>
            </w:r>
          </w:p>
        </w:tc>
        <w:tc>
          <w:tcPr>
            <w:tcW w:w="732" w:type="dxa"/>
            <w:tcBorders>
              <w:top w:val="nil"/>
              <w:left w:val="nil"/>
              <w:bottom w:val="single" w:sz="4" w:space="0" w:color="auto"/>
              <w:right w:val="single" w:sz="4" w:space="0" w:color="auto"/>
            </w:tcBorders>
            <w:noWrap/>
            <w:vAlign w:val="center"/>
            <w:hideMark/>
          </w:tcPr>
          <w:p w14:paraId="032BCFB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136</w:t>
            </w:r>
          </w:p>
        </w:tc>
        <w:tc>
          <w:tcPr>
            <w:tcW w:w="929" w:type="dxa"/>
            <w:tcBorders>
              <w:top w:val="nil"/>
              <w:left w:val="nil"/>
              <w:bottom w:val="single" w:sz="4" w:space="0" w:color="auto"/>
              <w:right w:val="single" w:sz="4" w:space="0" w:color="auto"/>
            </w:tcBorders>
            <w:noWrap/>
            <w:vAlign w:val="center"/>
            <w:hideMark/>
          </w:tcPr>
          <w:p w14:paraId="42CB885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2027</w:t>
            </w:r>
          </w:p>
        </w:tc>
        <w:tc>
          <w:tcPr>
            <w:tcW w:w="1425" w:type="dxa"/>
            <w:tcBorders>
              <w:top w:val="nil"/>
              <w:left w:val="nil"/>
              <w:bottom w:val="single" w:sz="4" w:space="0" w:color="auto"/>
              <w:right w:val="single" w:sz="4" w:space="0" w:color="auto"/>
            </w:tcBorders>
            <w:noWrap/>
            <w:vAlign w:val="center"/>
            <w:hideMark/>
          </w:tcPr>
          <w:p w14:paraId="1539407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22,3</w:t>
            </w:r>
          </w:p>
        </w:tc>
        <w:tc>
          <w:tcPr>
            <w:tcW w:w="1425" w:type="dxa"/>
            <w:tcBorders>
              <w:top w:val="nil"/>
              <w:left w:val="nil"/>
              <w:bottom w:val="single" w:sz="4" w:space="0" w:color="auto"/>
              <w:right w:val="single" w:sz="4" w:space="0" w:color="auto"/>
            </w:tcBorders>
            <w:noWrap/>
            <w:vAlign w:val="center"/>
            <w:hideMark/>
          </w:tcPr>
          <w:p w14:paraId="5069F9E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0,04490</w:t>
            </w:r>
          </w:p>
        </w:tc>
        <w:tc>
          <w:tcPr>
            <w:tcW w:w="1330" w:type="dxa"/>
            <w:tcBorders>
              <w:top w:val="nil"/>
              <w:left w:val="nil"/>
              <w:bottom w:val="single" w:sz="4" w:space="0" w:color="auto"/>
              <w:right w:val="single" w:sz="4" w:space="0" w:color="auto"/>
            </w:tcBorders>
            <w:noWrap/>
            <w:vAlign w:val="center"/>
            <w:hideMark/>
          </w:tcPr>
          <w:p w14:paraId="0CA4FE5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30BF21C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F7EDF8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31510B0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0,91200</w:t>
            </w:r>
          </w:p>
        </w:tc>
      </w:tr>
      <w:tr w:rsidR="007E6DA3" w:rsidRPr="00BE0574" w14:paraId="2C660DEE"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3A5079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ТК-32а-1</w:t>
            </w:r>
          </w:p>
        </w:tc>
        <w:tc>
          <w:tcPr>
            <w:tcW w:w="2972" w:type="dxa"/>
            <w:tcBorders>
              <w:top w:val="nil"/>
              <w:left w:val="nil"/>
              <w:bottom w:val="single" w:sz="4" w:space="0" w:color="auto"/>
              <w:right w:val="single" w:sz="4" w:space="0" w:color="auto"/>
            </w:tcBorders>
            <w:noWrap/>
            <w:vAlign w:val="center"/>
            <w:hideMark/>
          </w:tcPr>
          <w:p w14:paraId="7D222B7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ТК-32а-3</w:t>
            </w:r>
          </w:p>
        </w:tc>
        <w:tc>
          <w:tcPr>
            <w:tcW w:w="1075" w:type="dxa"/>
            <w:tcBorders>
              <w:top w:val="nil"/>
              <w:left w:val="nil"/>
              <w:bottom w:val="single" w:sz="4" w:space="0" w:color="auto"/>
              <w:right w:val="single" w:sz="4" w:space="0" w:color="auto"/>
            </w:tcBorders>
            <w:noWrap/>
            <w:vAlign w:val="center"/>
            <w:hideMark/>
          </w:tcPr>
          <w:p w14:paraId="22EB344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414</w:t>
            </w:r>
          </w:p>
        </w:tc>
        <w:tc>
          <w:tcPr>
            <w:tcW w:w="732" w:type="dxa"/>
            <w:tcBorders>
              <w:top w:val="nil"/>
              <w:left w:val="nil"/>
              <w:bottom w:val="single" w:sz="4" w:space="0" w:color="auto"/>
              <w:right w:val="single" w:sz="4" w:space="0" w:color="auto"/>
            </w:tcBorders>
            <w:noWrap/>
            <w:vAlign w:val="center"/>
            <w:hideMark/>
          </w:tcPr>
          <w:p w14:paraId="34404CF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140</w:t>
            </w:r>
          </w:p>
        </w:tc>
        <w:tc>
          <w:tcPr>
            <w:tcW w:w="929" w:type="dxa"/>
            <w:tcBorders>
              <w:top w:val="nil"/>
              <w:left w:val="nil"/>
              <w:bottom w:val="single" w:sz="4" w:space="0" w:color="auto"/>
              <w:right w:val="single" w:sz="4" w:space="0" w:color="auto"/>
            </w:tcBorders>
            <w:noWrap/>
            <w:vAlign w:val="center"/>
            <w:hideMark/>
          </w:tcPr>
          <w:p w14:paraId="21D6B2F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2027</w:t>
            </w:r>
          </w:p>
        </w:tc>
        <w:tc>
          <w:tcPr>
            <w:tcW w:w="1425" w:type="dxa"/>
            <w:tcBorders>
              <w:top w:val="nil"/>
              <w:left w:val="nil"/>
              <w:bottom w:val="single" w:sz="4" w:space="0" w:color="auto"/>
              <w:right w:val="single" w:sz="4" w:space="0" w:color="auto"/>
            </w:tcBorders>
            <w:noWrap/>
            <w:vAlign w:val="center"/>
            <w:hideMark/>
          </w:tcPr>
          <w:p w14:paraId="449DAAB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22,3</w:t>
            </w:r>
          </w:p>
        </w:tc>
        <w:tc>
          <w:tcPr>
            <w:tcW w:w="1425" w:type="dxa"/>
            <w:tcBorders>
              <w:top w:val="nil"/>
              <w:left w:val="nil"/>
              <w:bottom w:val="single" w:sz="4" w:space="0" w:color="auto"/>
              <w:right w:val="single" w:sz="4" w:space="0" w:color="auto"/>
            </w:tcBorders>
            <w:noWrap/>
            <w:vAlign w:val="center"/>
            <w:hideMark/>
          </w:tcPr>
          <w:p w14:paraId="6FAC072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0,04490</w:t>
            </w:r>
          </w:p>
        </w:tc>
        <w:tc>
          <w:tcPr>
            <w:tcW w:w="1330" w:type="dxa"/>
            <w:tcBorders>
              <w:top w:val="nil"/>
              <w:left w:val="nil"/>
              <w:bottom w:val="single" w:sz="4" w:space="0" w:color="auto"/>
              <w:right w:val="single" w:sz="4" w:space="0" w:color="auto"/>
            </w:tcBorders>
            <w:noWrap/>
            <w:vAlign w:val="center"/>
            <w:hideMark/>
          </w:tcPr>
          <w:p w14:paraId="359B2BA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1CE5657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772D6A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7BA2B77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0,91198</w:t>
            </w:r>
          </w:p>
        </w:tc>
      </w:tr>
      <w:tr w:rsidR="007E6DA3" w:rsidRPr="00BE0574" w14:paraId="4FEF8E62"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62311CE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ТК-32а-3</w:t>
            </w:r>
          </w:p>
        </w:tc>
        <w:tc>
          <w:tcPr>
            <w:tcW w:w="2972" w:type="dxa"/>
            <w:tcBorders>
              <w:top w:val="nil"/>
              <w:left w:val="nil"/>
              <w:bottom w:val="single" w:sz="4" w:space="0" w:color="auto"/>
              <w:right w:val="single" w:sz="4" w:space="0" w:color="auto"/>
            </w:tcBorders>
            <w:noWrap/>
            <w:vAlign w:val="center"/>
            <w:hideMark/>
          </w:tcPr>
          <w:p w14:paraId="112FBC8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ТК-32а-8</w:t>
            </w:r>
          </w:p>
        </w:tc>
        <w:tc>
          <w:tcPr>
            <w:tcW w:w="1075" w:type="dxa"/>
            <w:tcBorders>
              <w:top w:val="nil"/>
              <w:left w:val="nil"/>
              <w:bottom w:val="single" w:sz="4" w:space="0" w:color="auto"/>
              <w:right w:val="single" w:sz="4" w:space="0" w:color="auto"/>
            </w:tcBorders>
            <w:noWrap/>
            <w:vAlign w:val="center"/>
            <w:hideMark/>
          </w:tcPr>
          <w:p w14:paraId="6F5FD69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414</w:t>
            </w:r>
          </w:p>
        </w:tc>
        <w:tc>
          <w:tcPr>
            <w:tcW w:w="732" w:type="dxa"/>
            <w:tcBorders>
              <w:top w:val="nil"/>
              <w:left w:val="nil"/>
              <w:bottom w:val="single" w:sz="4" w:space="0" w:color="auto"/>
              <w:right w:val="single" w:sz="4" w:space="0" w:color="auto"/>
            </w:tcBorders>
            <w:noWrap/>
            <w:vAlign w:val="center"/>
            <w:hideMark/>
          </w:tcPr>
          <w:p w14:paraId="4AB73E8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225</w:t>
            </w:r>
          </w:p>
        </w:tc>
        <w:tc>
          <w:tcPr>
            <w:tcW w:w="929" w:type="dxa"/>
            <w:tcBorders>
              <w:top w:val="nil"/>
              <w:left w:val="nil"/>
              <w:bottom w:val="single" w:sz="4" w:space="0" w:color="auto"/>
              <w:right w:val="single" w:sz="4" w:space="0" w:color="auto"/>
            </w:tcBorders>
            <w:noWrap/>
            <w:vAlign w:val="center"/>
            <w:hideMark/>
          </w:tcPr>
          <w:p w14:paraId="72E5E62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2027</w:t>
            </w:r>
          </w:p>
        </w:tc>
        <w:tc>
          <w:tcPr>
            <w:tcW w:w="1425" w:type="dxa"/>
            <w:tcBorders>
              <w:top w:val="nil"/>
              <w:left w:val="nil"/>
              <w:bottom w:val="single" w:sz="4" w:space="0" w:color="auto"/>
              <w:right w:val="single" w:sz="4" w:space="0" w:color="auto"/>
            </w:tcBorders>
            <w:noWrap/>
            <w:vAlign w:val="center"/>
            <w:hideMark/>
          </w:tcPr>
          <w:p w14:paraId="78BB59B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22,3</w:t>
            </w:r>
          </w:p>
        </w:tc>
        <w:tc>
          <w:tcPr>
            <w:tcW w:w="1425" w:type="dxa"/>
            <w:tcBorders>
              <w:top w:val="nil"/>
              <w:left w:val="nil"/>
              <w:bottom w:val="single" w:sz="4" w:space="0" w:color="auto"/>
              <w:right w:val="single" w:sz="4" w:space="0" w:color="auto"/>
            </w:tcBorders>
            <w:noWrap/>
            <w:vAlign w:val="center"/>
            <w:hideMark/>
          </w:tcPr>
          <w:p w14:paraId="466D523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0,04490</w:t>
            </w:r>
          </w:p>
        </w:tc>
        <w:tc>
          <w:tcPr>
            <w:tcW w:w="1330" w:type="dxa"/>
            <w:tcBorders>
              <w:top w:val="nil"/>
              <w:left w:val="nil"/>
              <w:bottom w:val="single" w:sz="4" w:space="0" w:color="auto"/>
              <w:right w:val="single" w:sz="4" w:space="0" w:color="auto"/>
            </w:tcBorders>
            <w:noWrap/>
            <w:vAlign w:val="center"/>
            <w:hideMark/>
          </w:tcPr>
          <w:p w14:paraId="6AF6E8C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1D4C34D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0F93F85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3AAB12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0,91195</w:t>
            </w:r>
          </w:p>
        </w:tc>
      </w:tr>
      <w:tr w:rsidR="007E6DA3" w:rsidRPr="00BE0574" w14:paraId="6DD33701"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4361FD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ТК-32а-8</w:t>
            </w:r>
          </w:p>
        </w:tc>
        <w:tc>
          <w:tcPr>
            <w:tcW w:w="2972" w:type="dxa"/>
            <w:tcBorders>
              <w:top w:val="nil"/>
              <w:left w:val="nil"/>
              <w:bottom w:val="single" w:sz="4" w:space="0" w:color="auto"/>
              <w:right w:val="single" w:sz="4" w:space="0" w:color="auto"/>
            </w:tcBorders>
            <w:noWrap/>
            <w:vAlign w:val="center"/>
            <w:hideMark/>
          </w:tcPr>
          <w:p w14:paraId="1B6F631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И-1в</w:t>
            </w:r>
          </w:p>
        </w:tc>
        <w:tc>
          <w:tcPr>
            <w:tcW w:w="1075" w:type="dxa"/>
            <w:tcBorders>
              <w:top w:val="nil"/>
              <w:left w:val="nil"/>
              <w:bottom w:val="single" w:sz="4" w:space="0" w:color="auto"/>
              <w:right w:val="single" w:sz="4" w:space="0" w:color="auto"/>
            </w:tcBorders>
            <w:noWrap/>
            <w:vAlign w:val="center"/>
            <w:hideMark/>
          </w:tcPr>
          <w:p w14:paraId="1B38BB0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414</w:t>
            </w:r>
          </w:p>
        </w:tc>
        <w:tc>
          <w:tcPr>
            <w:tcW w:w="732" w:type="dxa"/>
            <w:tcBorders>
              <w:top w:val="nil"/>
              <w:left w:val="nil"/>
              <w:bottom w:val="single" w:sz="4" w:space="0" w:color="auto"/>
              <w:right w:val="single" w:sz="4" w:space="0" w:color="auto"/>
            </w:tcBorders>
            <w:noWrap/>
            <w:vAlign w:val="center"/>
            <w:hideMark/>
          </w:tcPr>
          <w:p w14:paraId="6A6CB1D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245</w:t>
            </w:r>
          </w:p>
        </w:tc>
        <w:tc>
          <w:tcPr>
            <w:tcW w:w="929" w:type="dxa"/>
            <w:tcBorders>
              <w:top w:val="nil"/>
              <w:left w:val="nil"/>
              <w:bottom w:val="single" w:sz="4" w:space="0" w:color="auto"/>
              <w:right w:val="single" w:sz="4" w:space="0" w:color="auto"/>
            </w:tcBorders>
            <w:noWrap/>
            <w:vAlign w:val="center"/>
            <w:hideMark/>
          </w:tcPr>
          <w:p w14:paraId="66EEA5C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2027</w:t>
            </w:r>
          </w:p>
        </w:tc>
        <w:tc>
          <w:tcPr>
            <w:tcW w:w="1425" w:type="dxa"/>
            <w:tcBorders>
              <w:top w:val="nil"/>
              <w:left w:val="nil"/>
              <w:bottom w:val="single" w:sz="4" w:space="0" w:color="auto"/>
              <w:right w:val="single" w:sz="4" w:space="0" w:color="auto"/>
            </w:tcBorders>
            <w:noWrap/>
            <w:vAlign w:val="center"/>
            <w:hideMark/>
          </w:tcPr>
          <w:p w14:paraId="6C5B5B2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22,3</w:t>
            </w:r>
          </w:p>
        </w:tc>
        <w:tc>
          <w:tcPr>
            <w:tcW w:w="1425" w:type="dxa"/>
            <w:tcBorders>
              <w:top w:val="nil"/>
              <w:left w:val="nil"/>
              <w:bottom w:val="single" w:sz="4" w:space="0" w:color="auto"/>
              <w:right w:val="single" w:sz="4" w:space="0" w:color="auto"/>
            </w:tcBorders>
            <w:noWrap/>
            <w:vAlign w:val="center"/>
            <w:hideMark/>
          </w:tcPr>
          <w:p w14:paraId="07C4AB0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0,04490</w:t>
            </w:r>
          </w:p>
        </w:tc>
        <w:tc>
          <w:tcPr>
            <w:tcW w:w="1330" w:type="dxa"/>
            <w:tcBorders>
              <w:top w:val="nil"/>
              <w:left w:val="nil"/>
              <w:bottom w:val="single" w:sz="4" w:space="0" w:color="auto"/>
              <w:right w:val="single" w:sz="4" w:space="0" w:color="auto"/>
            </w:tcBorders>
            <w:noWrap/>
            <w:vAlign w:val="center"/>
            <w:hideMark/>
          </w:tcPr>
          <w:p w14:paraId="1EE3017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05BB1F3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6A9990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635FD09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0,91191</w:t>
            </w:r>
          </w:p>
        </w:tc>
      </w:tr>
      <w:tr w:rsidR="007E6DA3" w:rsidRPr="00BE0574" w14:paraId="4FEE6C03"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5AF219F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И-1в</w:t>
            </w:r>
          </w:p>
        </w:tc>
        <w:tc>
          <w:tcPr>
            <w:tcW w:w="2972" w:type="dxa"/>
            <w:tcBorders>
              <w:top w:val="nil"/>
              <w:left w:val="nil"/>
              <w:bottom w:val="single" w:sz="4" w:space="0" w:color="auto"/>
              <w:right w:val="single" w:sz="4" w:space="0" w:color="auto"/>
            </w:tcBorders>
            <w:noWrap/>
            <w:vAlign w:val="center"/>
            <w:hideMark/>
          </w:tcPr>
          <w:p w14:paraId="14DC369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И-1г</w:t>
            </w:r>
          </w:p>
        </w:tc>
        <w:tc>
          <w:tcPr>
            <w:tcW w:w="1075" w:type="dxa"/>
            <w:tcBorders>
              <w:top w:val="nil"/>
              <w:left w:val="nil"/>
              <w:bottom w:val="single" w:sz="4" w:space="0" w:color="auto"/>
              <w:right w:val="single" w:sz="4" w:space="0" w:color="auto"/>
            </w:tcBorders>
            <w:noWrap/>
            <w:vAlign w:val="center"/>
            <w:hideMark/>
          </w:tcPr>
          <w:p w14:paraId="5F25ED8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414</w:t>
            </w:r>
          </w:p>
        </w:tc>
        <w:tc>
          <w:tcPr>
            <w:tcW w:w="732" w:type="dxa"/>
            <w:tcBorders>
              <w:top w:val="nil"/>
              <w:left w:val="nil"/>
              <w:bottom w:val="single" w:sz="4" w:space="0" w:color="auto"/>
              <w:right w:val="single" w:sz="4" w:space="0" w:color="auto"/>
            </w:tcBorders>
            <w:noWrap/>
            <w:vAlign w:val="center"/>
            <w:hideMark/>
          </w:tcPr>
          <w:p w14:paraId="4D155AB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177</w:t>
            </w:r>
          </w:p>
        </w:tc>
        <w:tc>
          <w:tcPr>
            <w:tcW w:w="929" w:type="dxa"/>
            <w:tcBorders>
              <w:top w:val="nil"/>
              <w:left w:val="nil"/>
              <w:bottom w:val="single" w:sz="4" w:space="0" w:color="auto"/>
              <w:right w:val="single" w:sz="4" w:space="0" w:color="auto"/>
            </w:tcBorders>
            <w:noWrap/>
            <w:vAlign w:val="center"/>
            <w:hideMark/>
          </w:tcPr>
          <w:p w14:paraId="4746B53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2027</w:t>
            </w:r>
          </w:p>
        </w:tc>
        <w:tc>
          <w:tcPr>
            <w:tcW w:w="1425" w:type="dxa"/>
            <w:tcBorders>
              <w:top w:val="nil"/>
              <w:left w:val="nil"/>
              <w:bottom w:val="single" w:sz="4" w:space="0" w:color="auto"/>
              <w:right w:val="single" w:sz="4" w:space="0" w:color="auto"/>
            </w:tcBorders>
            <w:noWrap/>
            <w:vAlign w:val="center"/>
            <w:hideMark/>
          </w:tcPr>
          <w:p w14:paraId="7EA2CD6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22,3</w:t>
            </w:r>
          </w:p>
        </w:tc>
        <w:tc>
          <w:tcPr>
            <w:tcW w:w="1425" w:type="dxa"/>
            <w:tcBorders>
              <w:top w:val="nil"/>
              <w:left w:val="nil"/>
              <w:bottom w:val="single" w:sz="4" w:space="0" w:color="auto"/>
              <w:right w:val="single" w:sz="4" w:space="0" w:color="auto"/>
            </w:tcBorders>
            <w:noWrap/>
            <w:vAlign w:val="center"/>
            <w:hideMark/>
          </w:tcPr>
          <w:p w14:paraId="46AFD59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0,04490</w:t>
            </w:r>
          </w:p>
        </w:tc>
        <w:tc>
          <w:tcPr>
            <w:tcW w:w="1330" w:type="dxa"/>
            <w:tcBorders>
              <w:top w:val="nil"/>
              <w:left w:val="nil"/>
              <w:bottom w:val="single" w:sz="4" w:space="0" w:color="auto"/>
              <w:right w:val="single" w:sz="4" w:space="0" w:color="auto"/>
            </w:tcBorders>
            <w:noWrap/>
            <w:vAlign w:val="center"/>
            <w:hideMark/>
          </w:tcPr>
          <w:p w14:paraId="62A2F48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727" w:type="dxa"/>
            <w:tcBorders>
              <w:top w:val="nil"/>
              <w:left w:val="nil"/>
              <w:bottom w:val="single" w:sz="4" w:space="0" w:color="auto"/>
              <w:right w:val="single" w:sz="4" w:space="0" w:color="auto"/>
            </w:tcBorders>
            <w:noWrap/>
            <w:vAlign w:val="center"/>
            <w:hideMark/>
          </w:tcPr>
          <w:p w14:paraId="208BA8A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8D0C3D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6BF5CE0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0,91189</w:t>
            </w:r>
          </w:p>
        </w:tc>
      </w:tr>
      <w:tr w:rsidR="007E6DA3" w:rsidRPr="00BE0574" w14:paraId="6BA1F605"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08B29E3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И-1г</w:t>
            </w:r>
          </w:p>
        </w:tc>
        <w:tc>
          <w:tcPr>
            <w:tcW w:w="2972" w:type="dxa"/>
            <w:tcBorders>
              <w:top w:val="nil"/>
              <w:left w:val="nil"/>
              <w:bottom w:val="single" w:sz="4" w:space="0" w:color="auto"/>
              <w:right w:val="single" w:sz="4" w:space="0" w:color="auto"/>
            </w:tcBorders>
            <w:noWrap/>
            <w:vAlign w:val="center"/>
            <w:hideMark/>
          </w:tcPr>
          <w:p w14:paraId="476C3F6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И-1д</w:t>
            </w:r>
          </w:p>
        </w:tc>
        <w:tc>
          <w:tcPr>
            <w:tcW w:w="1075" w:type="dxa"/>
            <w:tcBorders>
              <w:top w:val="nil"/>
              <w:left w:val="nil"/>
              <w:bottom w:val="single" w:sz="4" w:space="0" w:color="auto"/>
              <w:right w:val="single" w:sz="4" w:space="0" w:color="auto"/>
            </w:tcBorders>
            <w:noWrap/>
            <w:vAlign w:val="center"/>
            <w:hideMark/>
          </w:tcPr>
          <w:p w14:paraId="1EC93EB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259</w:t>
            </w:r>
          </w:p>
        </w:tc>
        <w:tc>
          <w:tcPr>
            <w:tcW w:w="732" w:type="dxa"/>
            <w:tcBorders>
              <w:top w:val="nil"/>
              <w:left w:val="nil"/>
              <w:bottom w:val="single" w:sz="4" w:space="0" w:color="auto"/>
              <w:right w:val="single" w:sz="4" w:space="0" w:color="auto"/>
            </w:tcBorders>
            <w:noWrap/>
            <w:vAlign w:val="center"/>
            <w:hideMark/>
          </w:tcPr>
          <w:p w14:paraId="2976D1D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126</w:t>
            </w:r>
          </w:p>
        </w:tc>
        <w:tc>
          <w:tcPr>
            <w:tcW w:w="929" w:type="dxa"/>
            <w:tcBorders>
              <w:top w:val="nil"/>
              <w:left w:val="nil"/>
              <w:bottom w:val="single" w:sz="4" w:space="0" w:color="auto"/>
              <w:right w:val="single" w:sz="4" w:space="0" w:color="auto"/>
            </w:tcBorders>
            <w:noWrap/>
            <w:vAlign w:val="center"/>
            <w:hideMark/>
          </w:tcPr>
          <w:p w14:paraId="4E5CC7C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1973</w:t>
            </w:r>
          </w:p>
        </w:tc>
        <w:tc>
          <w:tcPr>
            <w:tcW w:w="1425" w:type="dxa"/>
            <w:tcBorders>
              <w:top w:val="nil"/>
              <w:left w:val="nil"/>
              <w:bottom w:val="single" w:sz="4" w:space="0" w:color="auto"/>
              <w:right w:val="single" w:sz="4" w:space="0" w:color="auto"/>
            </w:tcBorders>
            <w:noWrap/>
            <w:vAlign w:val="center"/>
            <w:hideMark/>
          </w:tcPr>
          <w:p w14:paraId="5869BAC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14,2</w:t>
            </w:r>
          </w:p>
        </w:tc>
        <w:tc>
          <w:tcPr>
            <w:tcW w:w="1425" w:type="dxa"/>
            <w:tcBorders>
              <w:top w:val="nil"/>
              <w:left w:val="nil"/>
              <w:bottom w:val="single" w:sz="4" w:space="0" w:color="auto"/>
              <w:right w:val="single" w:sz="4" w:space="0" w:color="auto"/>
            </w:tcBorders>
            <w:noWrap/>
            <w:vAlign w:val="center"/>
            <w:hideMark/>
          </w:tcPr>
          <w:p w14:paraId="6B2EF35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0,07057</w:t>
            </w:r>
          </w:p>
        </w:tc>
        <w:tc>
          <w:tcPr>
            <w:tcW w:w="1330" w:type="dxa"/>
            <w:tcBorders>
              <w:top w:val="nil"/>
              <w:left w:val="nil"/>
              <w:bottom w:val="single" w:sz="4" w:space="0" w:color="auto"/>
              <w:right w:val="single" w:sz="4" w:space="0" w:color="auto"/>
            </w:tcBorders>
            <w:noWrap/>
            <w:vAlign w:val="center"/>
            <w:hideMark/>
          </w:tcPr>
          <w:p w14:paraId="033AB11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0,00107</w:t>
            </w:r>
          </w:p>
        </w:tc>
        <w:tc>
          <w:tcPr>
            <w:tcW w:w="727" w:type="dxa"/>
            <w:tcBorders>
              <w:top w:val="nil"/>
              <w:left w:val="nil"/>
              <w:bottom w:val="single" w:sz="4" w:space="0" w:color="auto"/>
              <w:right w:val="single" w:sz="4" w:space="0" w:color="auto"/>
            </w:tcBorders>
            <w:noWrap/>
            <w:vAlign w:val="center"/>
            <w:hideMark/>
          </w:tcPr>
          <w:p w14:paraId="7DA8A0A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0,00027</w:t>
            </w:r>
          </w:p>
        </w:tc>
        <w:tc>
          <w:tcPr>
            <w:tcW w:w="1106" w:type="dxa"/>
            <w:tcBorders>
              <w:top w:val="nil"/>
              <w:left w:val="nil"/>
              <w:bottom w:val="single" w:sz="4" w:space="0" w:color="auto"/>
              <w:right w:val="single" w:sz="4" w:space="0" w:color="auto"/>
            </w:tcBorders>
            <w:noWrap/>
            <w:vAlign w:val="center"/>
            <w:hideMark/>
          </w:tcPr>
          <w:p w14:paraId="492957E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0,00155</w:t>
            </w:r>
          </w:p>
        </w:tc>
        <w:tc>
          <w:tcPr>
            <w:tcW w:w="1106" w:type="dxa"/>
            <w:tcBorders>
              <w:top w:val="nil"/>
              <w:left w:val="nil"/>
              <w:bottom w:val="single" w:sz="4" w:space="0" w:color="auto"/>
              <w:right w:val="single" w:sz="4" w:space="0" w:color="auto"/>
            </w:tcBorders>
            <w:noWrap/>
            <w:vAlign w:val="center"/>
            <w:hideMark/>
          </w:tcPr>
          <w:p w14:paraId="521E33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0,91047</w:t>
            </w:r>
          </w:p>
        </w:tc>
      </w:tr>
      <w:tr w:rsidR="007E6DA3" w:rsidRPr="00BE0574" w14:paraId="5E22A748"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F6805B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И-1д</w:t>
            </w:r>
          </w:p>
        </w:tc>
        <w:tc>
          <w:tcPr>
            <w:tcW w:w="2972" w:type="dxa"/>
            <w:tcBorders>
              <w:top w:val="nil"/>
              <w:left w:val="nil"/>
              <w:bottom w:val="single" w:sz="4" w:space="0" w:color="auto"/>
              <w:right w:val="single" w:sz="4" w:space="0" w:color="auto"/>
            </w:tcBorders>
            <w:noWrap/>
            <w:vAlign w:val="center"/>
            <w:hideMark/>
          </w:tcPr>
          <w:p w14:paraId="14B1217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И-1а</w:t>
            </w:r>
          </w:p>
        </w:tc>
        <w:tc>
          <w:tcPr>
            <w:tcW w:w="1075" w:type="dxa"/>
            <w:tcBorders>
              <w:top w:val="nil"/>
              <w:left w:val="nil"/>
              <w:bottom w:val="single" w:sz="4" w:space="0" w:color="auto"/>
              <w:right w:val="single" w:sz="4" w:space="0" w:color="auto"/>
            </w:tcBorders>
            <w:noWrap/>
            <w:vAlign w:val="center"/>
            <w:hideMark/>
          </w:tcPr>
          <w:p w14:paraId="6A5DAB1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259</w:t>
            </w:r>
          </w:p>
        </w:tc>
        <w:tc>
          <w:tcPr>
            <w:tcW w:w="732" w:type="dxa"/>
            <w:tcBorders>
              <w:top w:val="nil"/>
              <w:left w:val="nil"/>
              <w:bottom w:val="single" w:sz="4" w:space="0" w:color="auto"/>
              <w:right w:val="single" w:sz="4" w:space="0" w:color="auto"/>
            </w:tcBorders>
            <w:noWrap/>
            <w:vAlign w:val="center"/>
            <w:hideMark/>
          </w:tcPr>
          <w:p w14:paraId="2679A1E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270</w:t>
            </w:r>
          </w:p>
        </w:tc>
        <w:tc>
          <w:tcPr>
            <w:tcW w:w="929" w:type="dxa"/>
            <w:tcBorders>
              <w:top w:val="nil"/>
              <w:left w:val="nil"/>
              <w:bottom w:val="single" w:sz="4" w:space="0" w:color="auto"/>
              <w:right w:val="single" w:sz="4" w:space="0" w:color="auto"/>
            </w:tcBorders>
            <w:noWrap/>
            <w:vAlign w:val="center"/>
            <w:hideMark/>
          </w:tcPr>
          <w:p w14:paraId="2344906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1973</w:t>
            </w:r>
          </w:p>
        </w:tc>
        <w:tc>
          <w:tcPr>
            <w:tcW w:w="1425" w:type="dxa"/>
            <w:tcBorders>
              <w:top w:val="nil"/>
              <w:left w:val="nil"/>
              <w:bottom w:val="single" w:sz="4" w:space="0" w:color="auto"/>
              <w:right w:val="single" w:sz="4" w:space="0" w:color="auto"/>
            </w:tcBorders>
            <w:noWrap/>
            <w:vAlign w:val="center"/>
            <w:hideMark/>
          </w:tcPr>
          <w:p w14:paraId="1865955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14,2</w:t>
            </w:r>
          </w:p>
        </w:tc>
        <w:tc>
          <w:tcPr>
            <w:tcW w:w="1425" w:type="dxa"/>
            <w:tcBorders>
              <w:top w:val="nil"/>
              <w:left w:val="nil"/>
              <w:bottom w:val="single" w:sz="4" w:space="0" w:color="auto"/>
              <w:right w:val="single" w:sz="4" w:space="0" w:color="auto"/>
            </w:tcBorders>
            <w:noWrap/>
            <w:vAlign w:val="center"/>
            <w:hideMark/>
          </w:tcPr>
          <w:p w14:paraId="0C1E179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0,07057</w:t>
            </w:r>
          </w:p>
        </w:tc>
        <w:tc>
          <w:tcPr>
            <w:tcW w:w="1330" w:type="dxa"/>
            <w:tcBorders>
              <w:top w:val="nil"/>
              <w:left w:val="nil"/>
              <w:bottom w:val="single" w:sz="4" w:space="0" w:color="auto"/>
              <w:right w:val="single" w:sz="4" w:space="0" w:color="auto"/>
            </w:tcBorders>
            <w:noWrap/>
            <w:vAlign w:val="center"/>
            <w:hideMark/>
          </w:tcPr>
          <w:p w14:paraId="797C13E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0,00107</w:t>
            </w:r>
          </w:p>
        </w:tc>
        <w:tc>
          <w:tcPr>
            <w:tcW w:w="727" w:type="dxa"/>
            <w:tcBorders>
              <w:top w:val="nil"/>
              <w:left w:val="nil"/>
              <w:bottom w:val="single" w:sz="4" w:space="0" w:color="auto"/>
              <w:right w:val="single" w:sz="4" w:space="0" w:color="auto"/>
            </w:tcBorders>
            <w:noWrap/>
            <w:vAlign w:val="center"/>
            <w:hideMark/>
          </w:tcPr>
          <w:p w14:paraId="2813B3F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0,00058</w:t>
            </w:r>
          </w:p>
        </w:tc>
        <w:tc>
          <w:tcPr>
            <w:tcW w:w="1106" w:type="dxa"/>
            <w:tcBorders>
              <w:top w:val="nil"/>
              <w:left w:val="nil"/>
              <w:bottom w:val="single" w:sz="4" w:space="0" w:color="auto"/>
              <w:right w:val="single" w:sz="4" w:space="0" w:color="auto"/>
            </w:tcBorders>
            <w:noWrap/>
            <w:vAlign w:val="center"/>
            <w:hideMark/>
          </w:tcPr>
          <w:p w14:paraId="16ED10E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0,00334</w:t>
            </w:r>
          </w:p>
        </w:tc>
        <w:tc>
          <w:tcPr>
            <w:tcW w:w="1106" w:type="dxa"/>
            <w:tcBorders>
              <w:top w:val="nil"/>
              <w:left w:val="nil"/>
              <w:bottom w:val="single" w:sz="4" w:space="0" w:color="auto"/>
              <w:right w:val="single" w:sz="4" w:space="0" w:color="auto"/>
            </w:tcBorders>
            <w:noWrap/>
            <w:vAlign w:val="center"/>
            <w:hideMark/>
          </w:tcPr>
          <w:p w14:paraId="1FAD806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0,90743</w:t>
            </w:r>
          </w:p>
        </w:tc>
      </w:tr>
      <w:tr w:rsidR="007E6DA3" w:rsidRPr="00BE0574" w14:paraId="44E26429"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72786F2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И-1а</w:t>
            </w:r>
          </w:p>
        </w:tc>
        <w:tc>
          <w:tcPr>
            <w:tcW w:w="2972" w:type="dxa"/>
            <w:tcBorders>
              <w:top w:val="nil"/>
              <w:left w:val="nil"/>
              <w:bottom w:val="single" w:sz="4" w:space="0" w:color="auto"/>
              <w:right w:val="single" w:sz="4" w:space="0" w:color="auto"/>
            </w:tcBorders>
            <w:noWrap/>
            <w:vAlign w:val="center"/>
            <w:hideMark/>
          </w:tcPr>
          <w:p w14:paraId="114C86D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w:t>
            </w:r>
          </w:p>
        </w:tc>
        <w:tc>
          <w:tcPr>
            <w:tcW w:w="1075" w:type="dxa"/>
            <w:tcBorders>
              <w:top w:val="nil"/>
              <w:left w:val="nil"/>
              <w:bottom w:val="single" w:sz="4" w:space="0" w:color="auto"/>
              <w:right w:val="single" w:sz="4" w:space="0" w:color="auto"/>
            </w:tcBorders>
            <w:noWrap/>
            <w:vAlign w:val="center"/>
            <w:hideMark/>
          </w:tcPr>
          <w:p w14:paraId="3FDD494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259</w:t>
            </w:r>
          </w:p>
        </w:tc>
        <w:tc>
          <w:tcPr>
            <w:tcW w:w="732" w:type="dxa"/>
            <w:tcBorders>
              <w:top w:val="nil"/>
              <w:left w:val="nil"/>
              <w:bottom w:val="single" w:sz="4" w:space="0" w:color="auto"/>
              <w:right w:val="single" w:sz="4" w:space="0" w:color="auto"/>
            </w:tcBorders>
            <w:noWrap/>
            <w:vAlign w:val="center"/>
            <w:hideMark/>
          </w:tcPr>
          <w:p w14:paraId="2750457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92</w:t>
            </w:r>
          </w:p>
        </w:tc>
        <w:tc>
          <w:tcPr>
            <w:tcW w:w="929" w:type="dxa"/>
            <w:tcBorders>
              <w:top w:val="nil"/>
              <w:left w:val="nil"/>
              <w:bottom w:val="single" w:sz="4" w:space="0" w:color="auto"/>
              <w:right w:val="single" w:sz="4" w:space="0" w:color="auto"/>
            </w:tcBorders>
            <w:noWrap/>
            <w:vAlign w:val="center"/>
            <w:hideMark/>
          </w:tcPr>
          <w:p w14:paraId="4D84B91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1973</w:t>
            </w:r>
          </w:p>
        </w:tc>
        <w:tc>
          <w:tcPr>
            <w:tcW w:w="1425" w:type="dxa"/>
            <w:tcBorders>
              <w:top w:val="nil"/>
              <w:left w:val="nil"/>
              <w:bottom w:val="single" w:sz="4" w:space="0" w:color="auto"/>
              <w:right w:val="single" w:sz="4" w:space="0" w:color="auto"/>
            </w:tcBorders>
            <w:noWrap/>
            <w:vAlign w:val="center"/>
            <w:hideMark/>
          </w:tcPr>
          <w:p w14:paraId="77BCCA2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14,2</w:t>
            </w:r>
          </w:p>
        </w:tc>
        <w:tc>
          <w:tcPr>
            <w:tcW w:w="1425" w:type="dxa"/>
            <w:tcBorders>
              <w:top w:val="nil"/>
              <w:left w:val="nil"/>
              <w:bottom w:val="single" w:sz="4" w:space="0" w:color="auto"/>
              <w:right w:val="single" w:sz="4" w:space="0" w:color="auto"/>
            </w:tcBorders>
            <w:noWrap/>
            <w:vAlign w:val="center"/>
            <w:hideMark/>
          </w:tcPr>
          <w:p w14:paraId="20A3C8C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0,07057</w:t>
            </w:r>
          </w:p>
        </w:tc>
        <w:tc>
          <w:tcPr>
            <w:tcW w:w="1330" w:type="dxa"/>
            <w:tcBorders>
              <w:top w:val="nil"/>
              <w:left w:val="nil"/>
              <w:bottom w:val="single" w:sz="4" w:space="0" w:color="auto"/>
              <w:right w:val="single" w:sz="4" w:space="0" w:color="auto"/>
            </w:tcBorders>
            <w:noWrap/>
            <w:vAlign w:val="center"/>
            <w:hideMark/>
          </w:tcPr>
          <w:p w14:paraId="465A645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0,00107</w:t>
            </w:r>
          </w:p>
        </w:tc>
        <w:tc>
          <w:tcPr>
            <w:tcW w:w="727" w:type="dxa"/>
            <w:tcBorders>
              <w:top w:val="nil"/>
              <w:left w:val="nil"/>
              <w:bottom w:val="single" w:sz="4" w:space="0" w:color="auto"/>
              <w:right w:val="single" w:sz="4" w:space="0" w:color="auto"/>
            </w:tcBorders>
            <w:noWrap/>
            <w:vAlign w:val="center"/>
            <w:hideMark/>
          </w:tcPr>
          <w:p w14:paraId="14C7521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0,00020</w:t>
            </w:r>
          </w:p>
        </w:tc>
        <w:tc>
          <w:tcPr>
            <w:tcW w:w="1106" w:type="dxa"/>
            <w:tcBorders>
              <w:top w:val="nil"/>
              <w:left w:val="nil"/>
              <w:bottom w:val="single" w:sz="4" w:space="0" w:color="auto"/>
              <w:right w:val="single" w:sz="4" w:space="0" w:color="auto"/>
            </w:tcBorders>
            <w:noWrap/>
            <w:vAlign w:val="center"/>
            <w:hideMark/>
          </w:tcPr>
          <w:p w14:paraId="3DA50DF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0,00113</w:t>
            </w:r>
          </w:p>
        </w:tc>
        <w:tc>
          <w:tcPr>
            <w:tcW w:w="1106" w:type="dxa"/>
            <w:tcBorders>
              <w:top w:val="nil"/>
              <w:left w:val="nil"/>
              <w:bottom w:val="single" w:sz="4" w:space="0" w:color="auto"/>
              <w:right w:val="single" w:sz="4" w:space="0" w:color="auto"/>
            </w:tcBorders>
            <w:noWrap/>
            <w:vAlign w:val="center"/>
            <w:hideMark/>
          </w:tcPr>
          <w:p w14:paraId="00151C1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0,90640</w:t>
            </w:r>
          </w:p>
        </w:tc>
      </w:tr>
      <w:tr w:rsidR="007E6DA3" w:rsidRPr="00BE0574" w14:paraId="6900017A"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3C29444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w:t>
            </w:r>
          </w:p>
        </w:tc>
        <w:tc>
          <w:tcPr>
            <w:tcW w:w="2972" w:type="dxa"/>
            <w:tcBorders>
              <w:top w:val="nil"/>
              <w:left w:val="nil"/>
              <w:bottom w:val="single" w:sz="4" w:space="0" w:color="auto"/>
              <w:right w:val="single" w:sz="4" w:space="0" w:color="auto"/>
            </w:tcBorders>
            <w:noWrap/>
            <w:vAlign w:val="center"/>
            <w:hideMark/>
          </w:tcPr>
          <w:p w14:paraId="162D0E92"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И-1-2</w:t>
            </w:r>
          </w:p>
        </w:tc>
        <w:tc>
          <w:tcPr>
            <w:tcW w:w="1075" w:type="dxa"/>
            <w:tcBorders>
              <w:top w:val="nil"/>
              <w:left w:val="nil"/>
              <w:bottom w:val="single" w:sz="4" w:space="0" w:color="auto"/>
              <w:right w:val="single" w:sz="4" w:space="0" w:color="auto"/>
            </w:tcBorders>
            <w:noWrap/>
            <w:vAlign w:val="center"/>
            <w:hideMark/>
          </w:tcPr>
          <w:p w14:paraId="5994A20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125</w:t>
            </w:r>
          </w:p>
        </w:tc>
        <w:tc>
          <w:tcPr>
            <w:tcW w:w="732" w:type="dxa"/>
            <w:tcBorders>
              <w:top w:val="nil"/>
              <w:left w:val="nil"/>
              <w:bottom w:val="single" w:sz="4" w:space="0" w:color="auto"/>
              <w:right w:val="single" w:sz="4" w:space="0" w:color="auto"/>
            </w:tcBorders>
            <w:noWrap/>
            <w:vAlign w:val="center"/>
            <w:hideMark/>
          </w:tcPr>
          <w:p w14:paraId="36198A3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265</w:t>
            </w:r>
          </w:p>
        </w:tc>
        <w:tc>
          <w:tcPr>
            <w:tcW w:w="929" w:type="dxa"/>
            <w:tcBorders>
              <w:top w:val="nil"/>
              <w:left w:val="nil"/>
              <w:bottom w:val="single" w:sz="4" w:space="0" w:color="auto"/>
              <w:right w:val="single" w:sz="4" w:space="0" w:color="auto"/>
            </w:tcBorders>
            <w:noWrap/>
            <w:vAlign w:val="center"/>
            <w:hideMark/>
          </w:tcPr>
          <w:p w14:paraId="0CD924D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0168494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7,7</w:t>
            </w:r>
          </w:p>
        </w:tc>
        <w:tc>
          <w:tcPr>
            <w:tcW w:w="1425" w:type="dxa"/>
            <w:tcBorders>
              <w:top w:val="nil"/>
              <w:left w:val="nil"/>
              <w:bottom w:val="single" w:sz="4" w:space="0" w:color="auto"/>
              <w:right w:val="single" w:sz="4" w:space="0" w:color="auto"/>
            </w:tcBorders>
            <w:noWrap/>
            <w:vAlign w:val="center"/>
            <w:hideMark/>
          </w:tcPr>
          <w:p w14:paraId="18CF8FC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0,12966</w:t>
            </w:r>
          </w:p>
        </w:tc>
        <w:tc>
          <w:tcPr>
            <w:tcW w:w="1330" w:type="dxa"/>
            <w:tcBorders>
              <w:top w:val="nil"/>
              <w:left w:val="nil"/>
              <w:bottom w:val="single" w:sz="4" w:space="0" w:color="auto"/>
              <w:right w:val="single" w:sz="4" w:space="0" w:color="auto"/>
            </w:tcBorders>
            <w:noWrap/>
            <w:vAlign w:val="center"/>
            <w:hideMark/>
          </w:tcPr>
          <w:p w14:paraId="6DCB38C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727" w:type="dxa"/>
            <w:tcBorders>
              <w:top w:val="nil"/>
              <w:left w:val="nil"/>
              <w:bottom w:val="single" w:sz="4" w:space="0" w:color="auto"/>
              <w:right w:val="single" w:sz="4" w:space="0" w:color="auto"/>
            </w:tcBorders>
            <w:noWrap/>
            <w:vAlign w:val="center"/>
            <w:hideMark/>
          </w:tcPr>
          <w:p w14:paraId="284E293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598ECE1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5685E07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0,90637</w:t>
            </w:r>
          </w:p>
        </w:tc>
      </w:tr>
      <w:tr w:rsidR="007E6DA3" w:rsidRPr="00BE0574" w14:paraId="32B5A3F0"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4045888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И-1-2</w:t>
            </w:r>
          </w:p>
        </w:tc>
        <w:tc>
          <w:tcPr>
            <w:tcW w:w="2972" w:type="dxa"/>
            <w:tcBorders>
              <w:top w:val="nil"/>
              <w:left w:val="nil"/>
              <w:bottom w:val="single" w:sz="4" w:space="0" w:color="auto"/>
              <w:right w:val="single" w:sz="4" w:space="0" w:color="auto"/>
            </w:tcBorders>
            <w:noWrap/>
            <w:vAlign w:val="center"/>
            <w:hideMark/>
          </w:tcPr>
          <w:p w14:paraId="4693696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У-Лен.197</w:t>
            </w:r>
          </w:p>
        </w:tc>
        <w:tc>
          <w:tcPr>
            <w:tcW w:w="1075" w:type="dxa"/>
            <w:tcBorders>
              <w:top w:val="nil"/>
              <w:left w:val="nil"/>
              <w:bottom w:val="single" w:sz="4" w:space="0" w:color="auto"/>
              <w:right w:val="single" w:sz="4" w:space="0" w:color="auto"/>
            </w:tcBorders>
            <w:noWrap/>
            <w:vAlign w:val="center"/>
            <w:hideMark/>
          </w:tcPr>
          <w:p w14:paraId="203F5D6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125</w:t>
            </w:r>
          </w:p>
        </w:tc>
        <w:tc>
          <w:tcPr>
            <w:tcW w:w="732" w:type="dxa"/>
            <w:tcBorders>
              <w:top w:val="nil"/>
              <w:left w:val="nil"/>
              <w:bottom w:val="single" w:sz="4" w:space="0" w:color="auto"/>
              <w:right w:val="single" w:sz="4" w:space="0" w:color="auto"/>
            </w:tcBorders>
            <w:noWrap/>
            <w:vAlign w:val="center"/>
            <w:hideMark/>
          </w:tcPr>
          <w:p w14:paraId="39EEE8B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27</w:t>
            </w:r>
          </w:p>
        </w:tc>
        <w:tc>
          <w:tcPr>
            <w:tcW w:w="929" w:type="dxa"/>
            <w:tcBorders>
              <w:top w:val="nil"/>
              <w:left w:val="nil"/>
              <w:bottom w:val="single" w:sz="4" w:space="0" w:color="auto"/>
              <w:right w:val="single" w:sz="4" w:space="0" w:color="auto"/>
            </w:tcBorders>
            <w:noWrap/>
            <w:vAlign w:val="center"/>
            <w:hideMark/>
          </w:tcPr>
          <w:p w14:paraId="1D63C74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17E1754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7,7</w:t>
            </w:r>
          </w:p>
        </w:tc>
        <w:tc>
          <w:tcPr>
            <w:tcW w:w="1425" w:type="dxa"/>
            <w:tcBorders>
              <w:top w:val="nil"/>
              <w:left w:val="nil"/>
              <w:bottom w:val="single" w:sz="4" w:space="0" w:color="auto"/>
              <w:right w:val="single" w:sz="4" w:space="0" w:color="auto"/>
            </w:tcBorders>
            <w:noWrap/>
            <w:vAlign w:val="center"/>
            <w:hideMark/>
          </w:tcPr>
          <w:p w14:paraId="3F5C968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0,12966</w:t>
            </w:r>
          </w:p>
        </w:tc>
        <w:tc>
          <w:tcPr>
            <w:tcW w:w="1330" w:type="dxa"/>
            <w:tcBorders>
              <w:top w:val="nil"/>
              <w:left w:val="nil"/>
              <w:bottom w:val="single" w:sz="4" w:space="0" w:color="auto"/>
              <w:right w:val="single" w:sz="4" w:space="0" w:color="auto"/>
            </w:tcBorders>
            <w:noWrap/>
            <w:vAlign w:val="center"/>
            <w:hideMark/>
          </w:tcPr>
          <w:p w14:paraId="5E08B22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727" w:type="dxa"/>
            <w:tcBorders>
              <w:top w:val="nil"/>
              <w:left w:val="nil"/>
              <w:bottom w:val="single" w:sz="4" w:space="0" w:color="auto"/>
              <w:right w:val="single" w:sz="4" w:space="0" w:color="auto"/>
            </w:tcBorders>
            <w:noWrap/>
            <w:vAlign w:val="center"/>
            <w:hideMark/>
          </w:tcPr>
          <w:p w14:paraId="0EA789F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C639B1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442D36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0,90637</w:t>
            </w:r>
          </w:p>
        </w:tc>
      </w:tr>
      <w:tr w:rsidR="007E6DA3" w:rsidRPr="00BE0574" w14:paraId="27B31ECC"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7D5EEF86"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У-Лен.197</w:t>
            </w:r>
          </w:p>
        </w:tc>
        <w:tc>
          <w:tcPr>
            <w:tcW w:w="2972" w:type="dxa"/>
            <w:tcBorders>
              <w:top w:val="nil"/>
              <w:left w:val="nil"/>
              <w:bottom w:val="single" w:sz="4" w:space="0" w:color="auto"/>
              <w:right w:val="single" w:sz="4" w:space="0" w:color="auto"/>
            </w:tcBorders>
            <w:noWrap/>
            <w:vAlign w:val="center"/>
            <w:hideMark/>
          </w:tcPr>
          <w:p w14:paraId="3E17D081"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УУТЭ(Лен.197)</w:t>
            </w:r>
          </w:p>
        </w:tc>
        <w:tc>
          <w:tcPr>
            <w:tcW w:w="1075" w:type="dxa"/>
            <w:tcBorders>
              <w:top w:val="nil"/>
              <w:left w:val="nil"/>
              <w:bottom w:val="single" w:sz="4" w:space="0" w:color="auto"/>
              <w:right w:val="single" w:sz="4" w:space="0" w:color="auto"/>
            </w:tcBorders>
            <w:noWrap/>
            <w:vAlign w:val="center"/>
            <w:hideMark/>
          </w:tcPr>
          <w:p w14:paraId="32A6C33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125</w:t>
            </w:r>
          </w:p>
        </w:tc>
        <w:tc>
          <w:tcPr>
            <w:tcW w:w="732" w:type="dxa"/>
            <w:tcBorders>
              <w:top w:val="nil"/>
              <w:left w:val="nil"/>
              <w:bottom w:val="single" w:sz="4" w:space="0" w:color="auto"/>
              <w:right w:val="single" w:sz="4" w:space="0" w:color="auto"/>
            </w:tcBorders>
            <w:noWrap/>
            <w:vAlign w:val="center"/>
            <w:hideMark/>
          </w:tcPr>
          <w:p w14:paraId="429B494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w:t>
            </w:r>
          </w:p>
        </w:tc>
        <w:tc>
          <w:tcPr>
            <w:tcW w:w="929" w:type="dxa"/>
            <w:tcBorders>
              <w:top w:val="nil"/>
              <w:left w:val="nil"/>
              <w:bottom w:val="single" w:sz="4" w:space="0" w:color="auto"/>
              <w:right w:val="single" w:sz="4" w:space="0" w:color="auto"/>
            </w:tcBorders>
            <w:noWrap/>
            <w:vAlign w:val="center"/>
            <w:hideMark/>
          </w:tcPr>
          <w:p w14:paraId="5A57FDA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7CAA6147"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7,7</w:t>
            </w:r>
          </w:p>
        </w:tc>
        <w:tc>
          <w:tcPr>
            <w:tcW w:w="1425" w:type="dxa"/>
            <w:tcBorders>
              <w:top w:val="nil"/>
              <w:left w:val="nil"/>
              <w:bottom w:val="single" w:sz="4" w:space="0" w:color="auto"/>
              <w:right w:val="single" w:sz="4" w:space="0" w:color="auto"/>
            </w:tcBorders>
            <w:noWrap/>
            <w:vAlign w:val="center"/>
            <w:hideMark/>
          </w:tcPr>
          <w:p w14:paraId="2F62E5C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0,12966</w:t>
            </w:r>
          </w:p>
        </w:tc>
        <w:tc>
          <w:tcPr>
            <w:tcW w:w="1330" w:type="dxa"/>
            <w:tcBorders>
              <w:top w:val="nil"/>
              <w:left w:val="nil"/>
              <w:bottom w:val="single" w:sz="4" w:space="0" w:color="auto"/>
              <w:right w:val="single" w:sz="4" w:space="0" w:color="auto"/>
            </w:tcBorders>
            <w:noWrap/>
            <w:vAlign w:val="center"/>
            <w:hideMark/>
          </w:tcPr>
          <w:p w14:paraId="0016601C"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727" w:type="dxa"/>
            <w:tcBorders>
              <w:top w:val="nil"/>
              <w:left w:val="nil"/>
              <w:bottom w:val="single" w:sz="4" w:space="0" w:color="auto"/>
              <w:right w:val="single" w:sz="4" w:space="0" w:color="auto"/>
            </w:tcBorders>
            <w:noWrap/>
            <w:vAlign w:val="center"/>
            <w:hideMark/>
          </w:tcPr>
          <w:p w14:paraId="7571D0F5"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A6A4F74"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B76CD69"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0,90637</w:t>
            </w:r>
          </w:p>
        </w:tc>
      </w:tr>
      <w:tr w:rsidR="007E6DA3" w:rsidRPr="00BE0574" w14:paraId="7A17CE81" w14:textId="77777777" w:rsidTr="004876EE">
        <w:trPr>
          <w:trHeight w:val="20"/>
        </w:trPr>
        <w:tc>
          <w:tcPr>
            <w:tcW w:w="1383" w:type="dxa"/>
            <w:tcBorders>
              <w:top w:val="nil"/>
              <w:left w:val="single" w:sz="4" w:space="0" w:color="auto"/>
              <w:bottom w:val="single" w:sz="4" w:space="0" w:color="auto"/>
              <w:right w:val="single" w:sz="4" w:space="0" w:color="auto"/>
            </w:tcBorders>
            <w:noWrap/>
            <w:vAlign w:val="center"/>
            <w:hideMark/>
          </w:tcPr>
          <w:p w14:paraId="1DB12FE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УУТЭ(Лен.197)</w:t>
            </w:r>
          </w:p>
        </w:tc>
        <w:tc>
          <w:tcPr>
            <w:tcW w:w="2972" w:type="dxa"/>
            <w:tcBorders>
              <w:top w:val="nil"/>
              <w:left w:val="nil"/>
              <w:bottom w:val="single" w:sz="4" w:space="0" w:color="auto"/>
              <w:right w:val="single" w:sz="4" w:space="0" w:color="auto"/>
            </w:tcBorders>
            <w:noWrap/>
            <w:vAlign w:val="center"/>
            <w:hideMark/>
          </w:tcPr>
          <w:p w14:paraId="3188A3AA"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 xml:space="preserve">Ленина,197-ЖК "Звездный </w:t>
            </w:r>
            <w:proofErr w:type="spellStart"/>
            <w:r w:rsidRPr="00BE0574">
              <w:rPr>
                <w:rFonts w:ascii="Times New Roman" w:eastAsia="Times New Roman" w:hAnsi="Times New Roman" w:cs="Times New Roman"/>
                <w:color w:val="000000"/>
                <w:sz w:val="20"/>
                <w:szCs w:val="20"/>
                <w:lang w:eastAsia="ru-RU"/>
              </w:rPr>
              <w:t>городо</w:t>
            </w:r>
            <w:proofErr w:type="spellEnd"/>
          </w:p>
        </w:tc>
        <w:tc>
          <w:tcPr>
            <w:tcW w:w="1075" w:type="dxa"/>
            <w:tcBorders>
              <w:top w:val="nil"/>
              <w:left w:val="nil"/>
              <w:bottom w:val="single" w:sz="4" w:space="0" w:color="auto"/>
              <w:right w:val="single" w:sz="4" w:space="0" w:color="auto"/>
            </w:tcBorders>
            <w:noWrap/>
            <w:vAlign w:val="center"/>
            <w:hideMark/>
          </w:tcPr>
          <w:p w14:paraId="61FB814E"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125</w:t>
            </w:r>
          </w:p>
        </w:tc>
        <w:tc>
          <w:tcPr>
            <w:tcW w:w="732" w:type="dxa"/>
            <w:tcBorders>
              <w:top w:val="nil"/>
              <w:left w:val="nil"/>
              <w:bottom w:val="single" w:sz="4" w:space="0" w:color="auto"/>
              <w:right w:val="single" w:sz="4" w:space="0" w:color="auto"/>
            </w:tcBorders>
            <w:noWrap/>
            <w:vAlign w:val="center"/>
            <w:hideMark/>
          </w:tcPr>
          <w:p w14:paraId="089C714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w:t>
            </w:r>
          </w:p>
        </w:tc>
        <w:tc>
          <w:tcPr>
            <w:tcW w:w="929" w:type="dxa"/>
            <w:tcBorders>
              <w:top w:val="nil"/>
              <w:left w:val="nil"/>
              <w:bottom w:val="single" w:sz="4" w:space="0" w:color="auto"/>
              <w:right w:val="single" w:sz="4" w:space="0" w:color="auto"/>
            </w:tcBorders>
            <w:noWrap/>
            <w:vAlign w:val="center"/>
            <w:hideMark/>
          </w:tcPr>
          <w:p w14:paraId="74B3098F"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13829F73"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7,7</w:t>
            </w:r>
          </w:p>
        </w:tc>
        <w:tc>
          <w:tcPr>
            <w:tcW w:w="1425" w:type="dxa"/>
            <w:tcBorders>
              <w:top w:val="nil"/>
              <w:left w:val="nil"/>
              <w:bottom w:val="single" w:sz="4" w:space="0" w:color="auto"/>
              <w:right w:val="single" w:sz="4" w:space="0" w:color="auto"/>
            </w:tcBorders>
            <w:noWrap/>
            <w:vAlign w:val="center"/>
            <w:hideMark/>
          </w:tcPr>
          <w:p w14:paraId="152BB2DB"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0,12966</w:t>
            </w:r>
          </w:p>
        </w:tc>
        <w:tc>
          <w:tcPr>
            <w:tcW w:w="1330" w:type="dxa"/>
            <w:tcBorders>
              <w:top w:val="nil"/>
              <w:left w:val="nil"/>
              <w:bottom w:val="single" w:sz="4" w:space="0" w:color="auto"/>
              <w:right w:val="single" w:sz="4" w:space="0" w:color="auto"/>
            </w:tcBorders>
            <w:noWrap/>
            <w:vAlign w:val="center"/>
            <w:hideMark/>
          </w:tcPr>
          <w:p w14:paraId="48793840"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0,00002</w:t>
            </w:r>
          </w:p>
        </w:tc>
        <w:tc>
          <w:tcPr>
            <w:tcW w:w="727" w:type="dxa"/>
            <w:tcBorders>
              <w:top w:val="nil"/>
              <w:left w:val="nil"/>
              <w:bottom w:val="single" w:sz="4" w:space="0" w:color="auto"/>
              <w:right w:val="single" w:sz="4" w:space="0" w:color="auto"/>
            </w:tcBorders>
            <w:noWrap/>
            <w:vAlign w:val="center"/>
            <w:hideMark/>
          </w:tcPr>
          <w:p w14:paraId="6D6FCE0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540007D"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335FB7B8" w14:textId="77777777" w:rsidR="007E6DA3" w:rsidRPr="00BE0574" w:rsidRDefault="007E6DA3" w:rsidP="004876EE">
            <w:pPr>
              <w:rPr>
                <w:rFonts w:ascii="Times New Roman" w:eastAsia="Times New Roman" w:hAnsi="Times New Roman" w:cs="Times New Roman"/>
                <w:color w:val="000000"/>
                <w:sz w:val="20"/>
                <w:szCs w:val="20"/>
                <w:lang w:eastAsia="ru-RU"/>
              </w:rPr>
            </w:pPr>
            <w:r w:rsidRPr="00BE0574">
              <w:rPr>
                <w:rFonts w:ascii="Times New Roman" w:eastAsia="Times New Roman" w:hAnsi="Times New Roman" w:cs="Times New Roman"/>
                <w:color w:val="000000"/>
                <w:sz w:val="20"/>
                <w:szCs w:val="20"/>
                <w:lang w:eastAsia="ru-RU"/>
              </w:rPr>
              <w:t>0,90637</w:t>
            </w:r>
          </w:p>
        </w:tc>
      </w:tr>
    </w:tbl>
    <w:p w14:paraId="7E5A21B2"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62CBAD29" w14:textId="77777777" w:rsidR="007E6DA3" w:rsidRDefault="007E6DA3" w:rsidP="007E6DA3">
      <w:pPr>
        <w:pStyle w:val="aff4"/>
        <w:ind w:left="106" w:right="537" w:firstLine="708"/>
        <w:rPr>
          <w:rFonts w:ascii="Times New Roman" w:hAnsi="Times New Roman" w:cs="Times New Roman"/>
        </w:rPr>
      </w:pPr>
      <w:r>
        <w:rPr>
          <w:noProof/>
        </w:rPr>
        <w:lastRenderedPageBreak/>
        <w:drawing>
          <wp:inline distT="0" distB="0" distL="0" distR="0" wp14:anchorId="1C85C90A" wp14:editId="537E4BAA">
            <wp:extent cx="8915158" cy="5761905"/>
            <wp:effectExtent l="0" t="0" r="635" b="0"/>
            <wp:docPr id="6" name="Рисунок 5">
              <a:extLst xmlns:a="http://schemas.openxmlformats.org/drawingml/2006/main">
                <a:ext uri="{FF2B5EF4-FFF2-40B4-BE49-F238E27FC236}">
                  <a16:creationId xmlns:a16="http://schemas.microsoft.com/office/drawing/2014/main" id="{951A98F1-4F8D-41CE-8098-37DE1C301C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951A98F1-4F8D-41CE-8098-37DE1C301C2C}"/>
                        </a:ext>
                      </a:extLst>
                    </pic:cNvPr>
                    <pic:cNvPicPr>
                      <a:picLocks noChangeAspect="1"/>
                    </pic:cNvPicPr>
                  </pic:nvPicPr>
                  <pic:blipFill>
                    <a:blip r:embed="rId18"/>
                    <a:stretch>
                      <a:fillRect/>
                    </a:stretch>
                  </pic:blipFill>
                  <pic:spPr>
                    <a:xfrm>
                      <a:off x="0" y="0"/>
                      <a:ext cx="8915158" cy="5761905"/>
                    </a:xfrm>
                    <a:prstGeom prst="rect">
                      <a:avLst/>
                    </a:prstGeom>
                  </pic:spPr>
                </pic:pic>
              </a:graphicData>
            </a:graphic>
          </wp:inline>
        </w:drawing>
      </w:r>
    </w:p>
    <w:p w14:paraId="3ABEF5B5" w14:textId="2BE7985D" w:rsidR="007E6DA3" w:rsidRPr="00F620A1" w:rsidRDefault="00F620A1" w:rsidP="007E6DA3">
      <w:pPr>
        <w:pStyle w:val="aff4"/>
        <w:ind w:left="106" w:right="537" w:firstLine="708"/>
        <w:rPr>
          <w:rFonts w:ascii="Times New Roman" w:hAnsi="Times New Roman" w:cs="Times New Roman"/>
          <w:b/>
          <w:sz w:val="24"/>
          <w:szCs w:val="24"/>
        </w:rPr>
      </w:pPr>
      <w:bookmarkStart w:id="13" w:name="_Toc197506753"/>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2</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7E6DA3" w:rsidRPr="00F620A1">
        <w:rPr>
          <w:rFonts w:ascii="Times New Roman" w:hAnsi="Times New Roman" w:cs="Times New Roman"/>
          <w:b/>
          <w:sz w:val="24"/>
          <w:szCs w:val="24"/>
        </w:rPr>
        <w:t xml:space="preserve">Участок тепловой сети от БМК Заовражье до ул. </w:t>
      </w:r>
      <w:proofErr w:type="spellStart"/>
      <w:r w:rsidR="007E6DA3" w:rsidRPr="00F620A1">
        <w:rPr>
          <w:rFonts w:ascii="Times New Roman" w:hAnsi="Times New Roman" w:cs="Times New Roman"/>
          <w:b/>
          <w:sz w:val="24"/>
          <w:szCs w:val="24"/>
        </w:rPr>
        <w:t>Табулевича</w:t>
      </w:r>
      <w:proofErr w:type="spellEnd"/>
      <w:r w:rsidR="007E6DA3" w:rsidRPr="00F620A1">
        <w:rPr>
          <w:rFonts w:ascii="Times New Roman" w:hAnsi="Times New Roman" w:cs="Times New Roman"/>
          <w:b/>
          <w:sz w:val="24"/>
          <w:szCs w:val="24"/>
        </w:rPr>
        <w:t>, 3</w:t>
      </w:r>
      <w:bookmarkEnd w:id="13"/>
    </w:p>
    <w:p w14:paraId="4AE4E53D"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4A3B2FC0" w14:textId="7E1CBF5D" w:rsidR="007E6DA3" w:rsidRPr="00F620A1" w:rsidRDefault="00F620A1" w:rsidP="007E6DA3">
      <w:pPr>
        <w:pStyle w:val="aff4"/>
        <w:spacing w:before="68" w:line="276" w:lineRule="auto"/>
        <w:ind w:right="-5" w:firstLine="567"/>
        <w:jc w:val="both"/>
        <w:rPr>
          <w:rFonts w:ascii="Times New Roman" w:hAnsi="Times New Roman" w:cs="Times New Roman"/>
          <w:b/>
          <w:sz w:val="24"/>
          <w:szCs w:val="24"/>
        </w:rPr>
      </w:pPr>
      <w:bookmarkStart w:id="14" w:name="_Toc197505922"/>
      <w:r w:rsidRPr="00F620A1">
        <w:rPr>
          <w:rFonts w:ascii="Times New Roman" w:hAnsi="Times New Roman" w:cs="Times New Roman"/>
          <w:b/>
          <w:sz w:val="24"/>
          <w:szCs w:val="24"/>
        </w:rPr>
        <w:lastRenderedPageBreak/>
        <w:t xml:space="preserve">Таблица </w:t>
      </w:r>
      <w:r w:rsidRPr="00F620A1">
        <w:rPr>
          <w:rFonts w:ascii="Times New Roman" w:hAnsi="Times New Roman" w:cs="Times New Roman"/>
          <w:b/>
          <w:sz w:val="24"/>
          <w:szCs w:val="24"/>
        </w:rPr>
        <w:fldChar w:fldCharType="begin"/>
      </w:r>
      <w:r w:rsidRPr="00F620A1">
        <w:rPr>
          <w:rFonts w:ascii="Times New Roman" w:hAnsi="Times New Roman" w:cs="Times New Roman"/>
          <w:b/>
          <w:sz w:val="24"/>
          <w:szCs w:val="24"/>
        </w:rPr>
        <w:instrText xml:space="preserve"> SEQ Таблица \* ARABIC </w:instrText>
      </w:r>
      <w:r w:rsidRPr="00F620A1">
        <w:rPr>
          <w:rFonts w:ascii="Times New Roman" w:hAnsi="Times New Roman" w:cs="Times New Roman"/>
          <w:b/>
          <w:sz w:val="24"/>
          <w:szCs w:val="24"/>
        </w:rPr>
        <w:fldChar w:fldCharType="separate"/>
      </w:r>
      <w:r w:rsidRPr="00F620A1">
        <w:rPr>
          <w:rFonts w:ascii="Times New Roman" w:hAnsi="Times New Roman" w:cs="Times New Roman"/>
          <w:b/>
          <w:noProof/>
          <w:sz w:val="24"/>
          <w:szCs w:val="24"/>
        </w:rPr>
        <w:t>2</w:t>
      </w:r>
      <w:r w:rsidRPr="00F620A1">
        <w:rPr>
          <w:rFonts w:ascii="Times New Roman" w:hAnsi="Times New Roman" w:cs="Times New Roman"/>
          <w:b/>
          <w:sz w:val="24"/>
          <w:szCs w:val="24"/>
        </w:rPr>
        <w:fldChar w:fldCharType="end"/>
      </w:r>
      <w:r w:rsidRPr="00F620A1">
        <w:rPr>
          <w:rFonts w:ascii="Times New Roman" w:hAnsi="Times New Roman" w:cs="Times New Roman"/>
          <w:b/>
          <w:sz w:val="24"/>
          <w:szCs w:val="24"/>
        </w:rPr>
        <w:t xml:space="preserve"> - </w:t>
      </w:r>
      <w:r w:rsidR="00251A11" w:rsidRPr="00F620A1">
        <w:rPr>
          <w:rFonts w:ascii="Times New Roman" w:hAnsi="Times New Roman" w:cs="Times New Roman"/>
          <w:b/>
          <w:sz w:val="24"/>
          <w:szCs w:val="24"/>
        </w:rPr>
        <w:t>Р</w:t>
      </w:r>
      <w:r w:rsidR="007E6DA3" w:rsidRPr="00F620A1">
        <w:rPr>
          <w:rFonts w:ascii="Times New Roman" w:hAnsi="Times New Roman" w:cs="Times New Roman"/>
          <w:b/>
          <w:sz w:val="24"/>
          <w:szCs w:val="24"/>
        </w:rPr>
        <w:t xml:space="preserve">езультат расчета вероятности безотказной работы участка тепловой сети от БМК Заовражье до ул. </w:t>
      </w:r>
      <w:proofErr w:type="spellStart"/>
      <w:r w:rsidR="007E6DA3" w:rsidRPr="00F620A1">
        <w:rPr>
          <w:rFonts w:ascii="Times New Roman" w:hAnsi="Times New Roman" w:cs="Times New Roman"/>
          <w:b/>
          <w:sz w:val="24"/>
          <w:szCs w:val="24"/>
        </w:rPr>
        <w:t>Табулевича</w:t>
      </w:r>
      <w:proofErr w:type="spellEnd"/>
      <w:r w:rsidR="007E6DA3" w:rsidRPr="00F620A1">
        <w:rPr>
          <w:rFonts w:ascii="Times New Roman" w:hAnsi="Times New Roman" w:cs="Times New Roman"/>
          <w:b/>
          <w:sz w:val="24"/>
          <w:szCs w:val="24"/>
        </w:rPr>
        <w:t>, 3</w:t>
      </w:r>
      <w:bookmarkEnd w:id="14"/>
    </w:p>
    <w:tbl>
      <w:tblPr>
        <w:tblW w:w="13520" w:type="dxa"/>
        <w:tblLook w:val="04A0" w:firstRow="1" w:lastRow="0" w:firstColumn="1" w:lastColumn="0" w:noHBand="0" w:noVBand="1"/>
      </w:tblPr>
      <w:tblGrid>
        <w:gridCol w:w="1587"/>
        <w:gridCol w:w="1959"/>
        <w:gridCol w:w="1261"/>
        <w:gridCol w:w="918"/>
        <w:gridCol w:w="1115"/>
        <w:gridCol w:w="1611"/>
        <w:gridCol w:w="1611"/>
        <w:gridCol w:w="1516"/>
        <w:gridCol w:w="913"/>
        <w:gridCol w:w="1292"/>
        <w:gridCol w:w="1292"/>
      </w:tblGrid>
      <w:tr w:rsidR="007E6DA3" w:rsidRPr="002A0A04" w14:paraId="5C872CEB" w14:textId="77777777" w:rsidTr="004876EE">
        <w:trPr>
          <w:trHeight w:val="20"/>
        </w:trPr>
        <w:tc>
          <w:tcPr>
            <w:tcW w:w="1587" w:type="dxa"/>
            <w:tcBorders>
              <w:top w:val="single" w:sz="4" w:space="0" w:color="auto"/>
              <w:left w:val="single" w:sz="4" w:space="0" w:color="auto"/>
              <w:bottom w:val="single" w:sz="4" w:space="0" w:color="auto"/>
              <w:right w:val="single" w:sz="4" w:space="0" w:color="auto"/>
            </w:tcBorders>
            <w:vAlign w:val="center"/>
            <w:hideMark/>
          </w:tcPr>
          <w:p w14:paraId="5BA3A36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начала участка</w:t>
            </w:r>
          </w:p>
        </w:tc>
        <w:tc>
          <w:tcPr>
            <w:tcW w:w="1959" w:type="dxa"/>
            <w:tcBorders>
              <w:top w:val="single" w:sz="4" w:space="0" w:color="auto"/>
              <w:left w:val="nil"/>
              <w:bottom w:val="single" w:sz="4" w:space="0" w:color="auto"/>
              <w:right w:val="single" w:sz="4" w:space="0" w:color="auto"/>
            </w:tcBorders>
            <w:vAlign w:val="center"/>
            <w:hideMark/>
          </w:tcPr>
          <w:p w14:paraId="2FBF96C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конца участка</w:t>
            </w:r>
          </w:p>
        </w:tc>
        <w:tc>
          <w:tcPr>
            <w:tcW w:w="1075" w:type="dxa"/>
            <w:tcBorders>
              <w:top w:val="single" w:sz="4" w:space="0" w:color="auto"/>
              <w:left w:val="nil"/>
              <w:bottom w:val="single" w:sz="4" w:space="0" w:color="auto"/>
              <w:right w:val="single" w:sz="4" w:space="0" w:color="auto"/>
            </w:tcBorders>
            <w:vAlign w:val="center"/>
            <w:hideMark/>
          </w:tcPr>
          <w:p w14:paraId="640848A0"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Внутренний диаметр под. тр-да, м</w:t>
            </w:r>
          </w:p>
        </w:tc>
        <w:tc>
          <w:tcPr>
            <w:tcW w:w="787" w:type="dxa"/>
            <w:tcBorders>
              <w:top w:val="single" w:sz="4" w:space="0" w:color="auto"/>
              <w:left w:val="nil"/>
              <w:bottom w:val="single" w:sz="4" w:space="0" w:color="auto"/>
              <w:right w:val="single" w:sz="4" w:space="0" w:color="auto"/>
            </w:tcBorders>
            <w:vAlign w:val="center"/>
            <w:hideMark/>
          </w:tcPr>
          <w:p w14:paraId="2CD7176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Длина участка, м</w:t>
            </w:r>
          </w:p>
        </w:tc>
        <w:tc>
          <w:tcPr>
            <w:tcW w:w="937" w:type="dxa"/>
            <w:tcBorders>
              <w:top w:val="single" w:sz="4" w:space="0" w:color="auto"/>
              <w:left w:val="nil"/>
              <w:bottom w:val="single" w:sz="4" w:space="0" w:color="auto"/>
              <w:right w:val="single" w:sz="4" w:space="0" w:color="auto"/>
            </w:tcBorders>
            <w:vAlign w:val="center"/>
            <w:hideMark/>
          </w:tcPr>
          <w:p w14:paraId="52A9151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Год прокладки</w:t>
            </w:r>
          </w:p>
        </w:tc>
        <w:tc>
          <w:tcPr>
            <w:tcW w:w="1425" w:type="dxa"/>
            <w:tcBorders>
              <w:top w:val="single" w:sz="4" w:space="0" w:color="auto"/>
              <w:left w:val="nil"/>
              <w:bottom w:val="single" w:sz="4" w:space="0" w:color="auto"/>
              <w:right w:val="single" w:sz="4" w:space="0" w:color="auto"/>
            </w:tcBorders>
            <w:vAlign w:val="center"/>
            <w:hideMark/>
          </w:tcPr>
          <w:p w14:paraId="3B9A20C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Время восстановления, ч</w:t>
            </w:r>
          </w:p>
        </w:tc>
        <w:tc>
          <w:tcPr>
            <w:tcW w:w="1425" w:type="dxa"/>
            <w:tcBorders>
              <w:top w:val="single" w:sz="4" w:space="0" w:color="auto"/>
              <w:left w:val="nil"/>
              <w:bottom w:val="single" w:sz="4" w:space="0" w:color="auto"/>
              <w:right w:val="single" w:sz="4" w:space="0" w:color="auto"/>
            </w:tcBorders>
            <w:vAlign w:val="center"/>
            <w:hideMark/>
          </w:tcPr>
          <w:p w14:paraId="22E8C9A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восстановления, 1/ч</w:t>
            </w:r>
          </w:p>
        </w:tc>
        <w:tc>
          <w:tcPr>
            <w:tcW w:w="1330" w:type="dxa"/>
            <w:tcBorders>
              <w:top w:val="single" w:sz="4" w:space="0" w:color="auto"/>
              <w:left w:val="nil"/>
              <w:bottom w:val="single" w:sz="4" w:space="0" w:color="auto"/>
              <w:right w:val="single" w:sz="4" w:space="0" w:color="auto"/>
            </w:tcBorders>
            <w:vAlign w:val="center"/>
            <w:hideMark/>
          </w:tcPr>
          <w:p w14:paraId="578C4D67"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отказов, 1/(км*ч)</w:t>
            </w:r>
          </w:p>
        </w:tc>
        <w:tc>
          <w:tcPr>
            <w:tcW w:w="783" w:type="dxa"/>
            <w:tcBorders>
              <w:top w:val="single" w:sz="4" w:space="0" w:color="auto"/>
              <w:left w:val="nil"/>
              <w:bottom w:val="single" w:sz="4" w:space="0" w:color="auto"/>
              <w:right w:val="single" w:sz="4" w:space="0" w:color="auto"/>
            </w:tcBorders>
            <w:vAlign w:val="center"/>
            <w:hideMark/>
          </w:tcPr>
          <w:p w14:paraId="3C82446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Поток отказов, 1/ч</w:t>
            </w:r>
          </w:p>
        </w:tc>
        <w:tc>
          <w:tcPr>
            <w:tcW w:w="1106" w:type="dxa"/>
            <w:tcBorders>
              <w:top w:val="single" w:sz="4" w:space="0" w:color="auto"/>
              <w:left w:val="nil"/>
              <w:bottom w:val="single" w:sz="4" w:space="0" w:color="auto"/>
              <w:right w:val="single" w:sz="4" w:space="0" w:color="auto"/>
            </w:tcBorders>
            <w:vAlign w:val="center"/>
            <w:hideMark/>
          </w:tcPr>
          <w:p w14:paraId="6C880BE5"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отказа</w:t>
            </w:r>
          </w:p>
        </w:tc>
        <w:tc>
          <w:tcPr>
            <w:tcW w:w="1106" w:type="dxa"/>
            <w:tcBorders>
              <w:top w:val="single" w:sz="4" w:space="0" w:color="auto"/>
              <w:left w:val="nil"/>
              <w:bottom w:val="single" w:sz="4" w:space="0" w:color="auto"/>
              <w:right w:val="single" w:sz="4" w:space="0" w:color="auto"/>
            </w:tcBorders>
            <w:vAlign w:val="center"/>
            <w:hideMark/>
          </w:tcPr>
          <w:p w14:paraId="3A3D4B8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2A0A04" w14:paraId="3AAF6F69"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48D31A0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БМК Заовражье</w:t>
            </w:r>
          </w:p>
        </w:tc>
        <w:tc>
          <w:tcPr>
            <w:tcW w:w="1959" w:type="dxa"/>
            <w:tcBorders>
              <w:top w:val="nil"/>
              <w:left w:val="nil"/>
              <w:bottom w:val="single" w:sz="4" w:space="0" w:color="auto"/>
              <w:right w:val="single" w:sz="4" w:space="0" w:color="auto"/>
            </w:tcBorders>
            <w:noWrap/>
            <w:vAlign w:val="center"/>
            <w:hideMark/>
          </w:tcPr>
          <w:p w14:paraId="659A2C2C"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- 18506</w:t>
            </w:r>
          </w:p>
        </w:tc>
        <w:tc>
          <w:tcPr>
            <w:tcW w:w="1075" w:type="dxa"/>
            <w:tcBorders>
              <w:top w:val="nil"/>
              <w:left w:val="nil"/>
              <w:bottom w:val="single" w:sz="4" w:space="0" w:color="auto"/>
              <w:right w:val="single" w:sz="4" w:space="0" w:color="auto"/>
            </w:tcBorders>
            <w:noWrap/>
            <w:vAlign w:val="center"/>
            <w:hideMark/>
          </w:tcPr>
          <w:p w14:paraId="669D8593"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408</w:t>
            </w:r>
          </w:p>
        </w:tc>
        <w:tc>
          <w:tcPr>
            <w:tcW w:w="787" w:type="dxa"/>
            <w:tcBorders>
              <w:top w:val="nil"/>
              <w:left w:val="nil"/>
              <w:bottom w:val="single" w:sz="4" w:space="0" w:color="auto"/>
              <w:right w:val="single" w:sz="4" w:space="0" w:color="auto"/>
            </w:tcBorders>
            <w:noWrap/>
            <w:vAlign w:val="center"/>
            <w:hideMark/>
          </w:tcPr>
          <w:p w14:paraId="441A405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165</w:t>
            </w:r>
          </w:p>
        </w:tc>
        <w:tc>
          <w:tcPr>
            <w:tcW w:w="937" w:type="dxa"/>
            <w:tcBorders>
              <w:top w:val="nil"/>
              <w:left w:val="nil"/>
              <w:bottom w:val="single" w:sz="4" w:space="0" w:color="auto"/>
              <w:right w:val="single" w:sz="4" w:space="0" w:color="auto"/>
            </w:tcBorders>
            <w:noWrap/>
            <w:vAlign w:val="center"/>
            <w:hideMark/>
          </w:tcPr>
          <w:p w14:paraId="3E22ADE2"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537588FF"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23,4</w:t>
            </w:r>
          </w:p>
        </w:tc>
        <w:tc>
          <w:tcPr>
            <w:tcW w:w="1425" w:type="dxa"/>
            <w:tcBorders>
              <w:top w:val="nil"/>
              <w:left w:val="nil"/>
              <w:bottom w:val="single" w:sz="4" w:space="0" w:color="auto"/>
              <w:right w:val="single" w:sz="4" w:space="0" w:color="auto"/>
            </w:tcBorders>
            <w:noWrap/>
            <w:vAlign w:val="center"/>
            <w:hideMark/>
          </w:tcPr>
          <w:p w14:paraId="5F158CE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0,04282</w:t>
            </w:r>
          </w:p>
        </w:tc>
        <w:tc>
          <w:tcPr>
            <w:tcW w:w="1330" w:type="dxa"/>
            <w:tcBorders>
              <w:top w:val="nil"/>
              <w:left w:val="nil"/>
              <w:bottom w:val="single" w:sz="4" w:space="0" w:color="auto"/>
              <w:right w:val="single" w:sz="4" w:space="0" w:color="auto"/>
            </w:tcBorders>
            <w:noWrap/>
            <w:vAlign w:val="center"/>
            <w:hideMark/>
          </w:tcPr>
          <w:p w14:paraId="58CC6EAF"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35BF22D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0,00008</w:t>
            </w:r>
          </w:p>
        </w:tc>
        <w:tc>
          <w:tcPr>
            <w:tcW w:w="1106" w:type="dxa"/>
            <w:tcBorders>
              <w:top w:val="nil"/>
              <w:left w:val="nil"/>
              <w:bottom w:val="single" w:sz="4" w:space="0" w:color="auto"/>
              <w:right w:val="single" w:sz="4" w:space="0" w:color="auto"/>
            </w:tcBorders>
            <w:noWrap/>
            <w:vAlign w:val="center"/>
            <w:hideMark/>
          </w:tcPr>
          <w:p w14:paraId="00A76D5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0,00175</w:t>
            </w:r>
          </w:p>
        </w:tc>
        <w:tc>
          <w:tcPr>
            <w:tcW w:w="1106" w:type="dxa"/>
            <w:tcBorders>
              <w:top w:val="nil"/>
              <w:left w:val="nil"/>
              <w:bottom w:val="single" w:sz="4" w:space="0" w:color="auto"/>
              <w:right w:val="single" w:sz="4" w:space="0" w:color="auto"/>
            </w:tcBorders>
            <w:noWrap/>
            <w:vAlign w:val="center"/>
            <w:hideMark/>
          </w:tcPr>
          <w:p w14:paraId="321A6C0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0,99825</w:t>
            </w:r>
          </w:p>
        </w:tc>
      </w:tr>
      <w:tr w:rsidR="007E6DA3" w:rsidRPr="002A0A04" w14:paraId="15E557C2"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7751E1D3"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- 18506</w:t>
            </w:r>
          </w:p>
        </w:tc>
        <w:tc>
          <w:tcPr>
            <w:tcW w:w="1959" w:type="dxa"/>
            <w:tcBorders>
              <w:top w:val="nil"/>
              <w:left w:val="nil"/>
              <w:bottom w:val="single" w:sz="4" w:space="0" w:color="auto"/>
              <w:right w:val="single" w:sz="4" w:space="0" w:color="auto"/>
            </w:tcBorders>
            <w:noWrap/>
            <w:vAlign w:val="center"/>
            <w:hideMark/>
          </w:tcPr>
          <w:p w14:paraId="1B515989"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- 17822</w:t>
            </w:r>
          </w:p>
        </w:tc>
        <w:tc>
          <w:tcPr>
            <w:tcW w:w="1075" w:type="dxa"/>
            <w:tcBorders>
              <w:top w:val="nil"/>
              <w:left w:val="nil"/>
              <w:bottom w:val="single" w:sz="4" w:space="0" w:color="auto"/>
              <w:right w:val="single" w:sz="4" w:space="0" w:color="auto"/>
            </w:tcBorders>
            <w:noWrap/>
            <w:vAlign w:val="center"/>
            <w:hideMark/>
          </w:tcPr>
          <w:p w14:paraId="1AE4963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359</w:t>
            </w:r>
          </w:p>
        </w:tc>
        <w:tc>
          <w:tcPr>
            <w:tcW w:w="787" w:type="dxa"/>
            <w:tcBorders>
              <w:top w:val="nil"/>
              <w:left w:val="nil"/>
              <w:bottom w:val="single" w:sz="4" w:space="0" w:color="auto"/>
              <w:right w:val="single" w:sz="4" w:space="0" w:color="auto"/>
            </w:tcBorders>
            <w:noWrap/>
            <w:vAlign w:val="center"/>
            <w:hideMark/>
          </w:tcPr>
          <w:p w14:paraId="4E64883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345</w:t>
            </w:r>
          </w:p>
        </w:tc>
        <w:tc>
          <w:tcPr>
            <w:tcW w:w="937" w:type="dxa"/>
            <w:tcBorders>
              <w:top w:val="nil"/>
              <w:left w:val="nil"/>
              <w:bottom w:val="single" w:sz="4" w:space="0" w:color="auto"/>
              <w:right w:val="single" w:sz="4" w:space="0" w:color="auto"/>
            </w:tcBorders>
            <w:noWrap/>
            <w:vAlign w:val="center"/>
            <w:hideMark/>
          </w:tcPr>
          <w:p w14:paraId="01CA689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4D1B550D"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19,8</w:t>
            </w:r>
          </w:p>
        </w:tc>
        <w:tc>
          <w:tcPr>
            <w:tcW w:w="1425" w:type="dxa"/>
            <w:tcBorders>
              <w:top w:val="nil"/>
              <w:left w:val="nil"/>
              <w:bottom w:val="single" w:sz="4" w:space="0" w:color="auto"/>
              <w:right w:val="single" w:sz="4" w:space="0" w:color="auto"/>
            </w:tcBorders>
            <w:noWrap/>
            <w:vAlign w:val="center"/>
            <w:hideMark/>
          </w:tcPr>
          <w:p w14:paraId="2C9AB8A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0,05045</w:t>
            </w:r>
          </w:p>
        </w:tc>
        <w:tc>
          <w:tcPr>
            <w:tcW w:w="1330" w:type="dxa"/>
            <w:tcBorders>
              <w:top w:val="nil"/>
              <w:left w:val="nil"/>
              <w:bottom w:val="single" w:sz="4" w:space="0" w:color="auto"/>
              <w:right w:val="single" w:sz="4" w:space="0" w:color="auto"/>
            </w:tcBorders>
            <w:noWrap/>
            <w:vAlign w:val="center"/>
            <w:hideMark/>
          </w:tcPr>
          <w:p w14:paraId="46AAC2D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2001D30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0,00016</w:t>
            </w:r>
          </w:p>
        </w:tc>
        <w:tc>
          <w:tcPr>
            <w:tcW w:w="1106" w:type="dxa"/>
            <w:tcBorders>
              <w:top w:val="nil"/>
              <w:left w:val="nil"/>
              <w:bottom w:val="single" w:sz="4" w:space="0" w:color="auto"/>
              <w:right w:val="single" w:sz="4" w:space="0" w:color="auto"/>
            </w:tcBorders>
            <w:noWrap/>
            <w:vAlign w:val="center"/>
            <w:hideMark/>
          </w:tcPr>
          <w:p w14:paraId="010A79D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0,00309</w:t>
            </w:r>
          </w:p>
        </w:tc>
        <w:tc>
          <w:tcPr>
            <w:tcW w:w="1106" w:type="dxa"/>
            <w:tcBorders>
              <w:top w:val="nil"/>
              <w:left w:val="nil"/>
              <w:bottom w:val="single" w:sz="4" w:space="0" w:color="auto"/>
              <w:right w:val="single" w:sz="4" w:space="0" w:color="auto"/>
            </w:tcBorders>
            <w:noWrap/>
            <w:vAlign w:val="center"/>
            <w:hideMark/>
          </w:tcPr>
          <w:p w14:paraId="09F1A220"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0,99517</w:t>
            </w:r>
          </w:p>
        </w:tc>
      </w:tr>
      <w:tr w:rsidR="007E6DA3" w:rsidRPr="002A0A04" w14:paraId="2B137A35"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1A6459F3"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- 17822</w:t>
            </w:r>
          </w:p>
        </w:tc>
        <w:tc>
          <w:tcPr>
            <w:tcW w:w="1959" w:type="dxa"/>
            <w:tcBorders>
              <w:top w:val="nil"/>
              <w:left w:val="nil"/>
              <w:bottom w:val="single" w:sz="4" w:space="0" w:color="auto"/>
              <w:right w:val="single" w:sz="4" w:space="0" w:color="auto"/>
            </w:tcBorders>
            <w:noWrap/>
            <w:vAlign w:val="center"/>
            <w:hideMark/>
          </w:tcPr>
          <w:p w14:paraId="16DB7E68"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- 17828</w:t>
            </w:r>
          </w:p>
        </w:tc>
        <w:tc>
          <w:tcPr>
            <w:tcW w:w="1075" w:type="dxa"/>
            <w:tcBorders>
              <w:top w:val="nil"/>
              <w:left w:val="nil"/>
              <w:bottom w:val="single" w:sz="4" w:space="0" w:color="auto"/>
              <w:right w:val="single" w:sz="4" w:space="0" w:color="auto"/>
            </w:tcBorders>
            <w:noWrap/>
            <w:vAlign w:val="center"/>
            <w:hideMark/>
          </w:tcPr>
          <w:p w14:paraId="7D8D23A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359</w:t>
            </w:r>
          </w:p>
        </w:tc>
        <w:tc>
          <w:tcPr>
            <w:tcW w:w="787" w:type="dxa"/>
            <w:tcBorders>
              <w:top w:val="nil"/>
              <w:left w:val="nil"/>
              <w:bottom w:val="single" w:sz="4" w:space="0" w:color="auto"/>
              <w:right w:val="single" w:sz="4" w:space="0" w:color="auto"/>
            </w:tcBorders>
            <w:noWrap/>
            <w:vAlign w:val="center"/>
            <w:hideMark/>
          </w:tcPr>
          <w:p w14:paraId="2A9E756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156</w:t>
            </w:r>
          </w:p>
        </w:tc>
        <w:tc>
          <w:tcPr>
            <w:tcW w:w="937" w:type="dxa"/>
            <w:tcBorders>
              <w:top w:val="nil"/>
              <w:left w:val="nil"/>
              <w:bottom w:val="single" w:sz="4" w:space="0" w:color="auto"/>
              <w:right w:val="single" w:sz="4" w:space="0" w:color="auto"/>
            </w:tcBorders>
            <w:noWrap/>
            <w:vAlign w:val="center"/>
            <w:hideMark/>
          </w:tcPr>
          <w:p w14:paraId="1C0AF90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6BFFC6F2"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19,8</w:t>
            </w:r>
          </w:p>
        </w:tc>
        <w:tc>
          <w:tcPr>
            <w:tcW w:w="1425" w:type="dxa"/>
            <w:tcBorders>
              <w:top w:val="nil"/>
              <w:left w:val="nil"/>
              <w:bottom w:val="single" w:sz="4" w:space="0" w:color="auto"/>
              <w:right w:val="single" w:sz="4" w:space="0" w:color="auto"/>
            </w:tcBorders>
            <w:noWrap/>
            <w:vAlign w:val="center"/>
            <w:hideMark/>
          </w:tcPr>
          <w:p w14:paraId="4E80307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0,05045</w:t>
            </w:r>
          </w:p>
        </w:tc>
        <w:tc>
          <w:tcPr>
            <w:tcW w:w="1330" w:type="dxa"/>
            <w:tcBorders>
              <w:top w:val="nil"/>
              <w:left w:val="nil"/>
              <w:bottom w:val="single" w:sz="4" w:space="0" w:color="auto"/>
              <w:right w:val="single" w:sz="4" w:space="0" w:color="auto"/>
            </w:tcBorders>
            <w:noWrap/>
            <w:vAlign w:val="center"/>
            <w:hideMark/>
          </w:tcPr>
          <w:p w14:paraId="26D03D7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1DD3D2B5"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0,00007</w:t>
            </w:r>
          </w:p>
        </w:tc>
        <w:tc>
          <w:tcPr>
            <w:tcW w:w="1106" w:type="dxa"/>
            <w:tcBorders>
              <w:top w:val="nil"/>
              <w:left w:val="nil"/>
              <w:bottom w:val="single" w:sz="4" w:space="0" w:color="auto"/>
              <w:right w:val="single" w:sz="4" w:space="0" w:color="auto"/>
            </w:tcBorders>
            <w:noWrap/>
            <w:vAlign w:val="center"/>
            <w:hideMark/>
          </w:tcPr>
          <w:p w14:paraId="62472B9D"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0,00140</w:t>
            </w:r>
          </w:p>
        </w:tc>
        <w:tc>
          <w:tcPr>
            <w:tcW w:w="1106" w:type="dxa"/>
            <w:tcBorders>
              <w:top w:val="nil"/>
              <w:left w:val="nil"/>
              <w:bottom w:val="single" w:sz="4" w:space="0" w:color="auto"/>
              <w:right w:val="single" w:sz="4" w:space="0" w:color="auto"/>
            </w:tcBorders>
            <w:noWrap/>
            <w:vAlign w:val="center"/>
            <w:hideMark/>
          </w:tcPr>
          <w:p w14:paraId="5F61194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0,99377</w:t>
            </w:r>
          </w:p>
        </w:tc>
      </w:tr>
      <w:tr w:rsidR="007E6DA3" w:rsidRPr="002A0A04" w14:paraId="07CEFF57"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25440CB0"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- 17828</w:t>
            </w:r>
          </w:p>
        </w:tc>
        <w:tc>
          <w:tcPr>
            <w:tcW w:w="1959" w:type="dxa"/>
            <w:tcBorders>
              <w:top w:val="nil"/>
              <w:left w:val="nil"/>
              <w:bottom w:val="single" w:sz="4" w:space="0" w:color="auto"/>
              <w:right w:val="single" w:sz="4" w:space="0" w:color="auto"/>
            </w:tcBorders>
            <w:noWrap/>
            <w:vAlign w:val="center"/>
            <w:hideMark/>
          </w:tcPr>
          <w:p w14:paraId="3EA76FB7"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- 18510</w:t>
            </w:r>
          </w:p>
        </w:tc>
        <w:tc>
          <w:tcPr>
            <w:tcW w:w="1075" w:type="dxa"/>
            <w:tcBorders>
              <w:top w:val="nil"/>
              <w:left w:val="nil"/>
              <w:bottom w:val="single" w:sz="4" w:space="0" w:color="auto"/>
              <w:right w:val="single" w:sz="4" w:space="0" w:color="auto"/>
            </w:tcBorders>
            <w:noWrap/>
            <w:vAlign w:val="center"/>
            <w:hideMark/>
          </w:tcPr>
          <w:p w14:paraId="387586A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359</w:t>
            </w:r>
          </w:p>
        </w:tc>
        <w:tc>
          <w:tcPr>
            <w:tcW w:w="787" w:type="dxa"/>
            <w:tcBorders>
              <w:top w:val="nil"/>
              <w:left w:val="nil"/>
              <w:bottom w:val="single" w:sz="4" w:space="0" w:color="auto"/>
              <w:right w:val="single" w:sz="4" w:space="0" w:color="auto"/>
            </w:tcBorders>
            <w:noWrap/>
            <w:vAlign w:val="center"/>
            <w:hideMark/>
          </w:tcPr>
          <w:p w14:paraId="0FBBF0AB"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54</w:t>
            </w:r>
          </w:p>
        </w:tc>
        <w:tc>
          <w:tcPr>
            <w:tcW w:w="937" w:type="dxa"/>
            <w:tcBorders>
              <w:top w:val="nil"/>
              <w:left w:val="nil"/>
              <w:bottom w:val="single" w:sz="4" w:space="0" w:color="auto"/>
              <w:right w:val="single" w:sz="4" w:space="0" w:color="auto"/>
            </w:tcBorders>
            <w:noWrap/>
            <w:vAlign w:val="center"/>
            <w:hideMark/>
          </w:tcPr>
          <w:p w14:paraId="380C797B"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519D47B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19,8</w:t>
            </w:r>
          </w:p>
        </w:tc>
        <w:tc>
          <w:tcPr>
            <w:tcW w:w="1425" w:type="dxa"/>
            <w:tcBorders>
              <w:top w:val="nil"/>
              <w:left w:val="nil"/>
              <w:bottom w:val="single" w:sz="4" w:space="0" w:color="auto"/>
              <w:right w:val="single" w:sz="4" w:space="0" w:color="auto"/>
            </w:tcBorders>
            <w:noWrap/>
            <w:vAlign w:val="center"/>
            <w:hideMark/>
          </w:tcPr>
          <w:p w14:paraId="19D4FDC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0,05045</w:t>
            </w:r>
          </w:p>
        </w:tc>
        <w:tc>
          <w:tcPr>
            <w:tcW w:w="1330" w:type="dxa"/>
            <w:tcBorders>
              <w:top w:val="nil"/>
              <w:left w:val="nil"/>
              <w:bottom w:val="single" w:sz="4" w:space="0" w:color="auto"/>
              <w:right w:val="single" w:sz="4" w:space="0" w:color="auto"/>
            </w:tcBorders>
            <w:noWrap/>
            <w:vAlign w:val="center"/>
            <w:hideMark/>
          </w:tcPr>
          <w:p w14:paraId="1B180A3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044CBAC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0EA6DD4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0,00048</w:t>
            </w:r>
          </w:p>
        </w:tc>
        <w:tc>
          <w:tcPr>
            <w:tcW w:w="1106" w:type="dxa"/>
            <w:tcBorders>
              <w:top w:val="nil"/>
              <w:left w:val="nil"/>
              <w:bottom w:val="single" w:sz="4" w:space="0" w:color="auto"/>
              <w:right w:val="single" w:sz="4" w:space="0" w:color="auto"/>
            </w:tcBorders>
            <w:noWrap/>
            <w:vAlign w:val="center"/>
            <w:hideMark/>
          </w:tcPr>
          <w:p w14:paraId="3283DD5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0,99330</w:t>
            </w:r>
          </w:p>
        </w:tc>
      </w:tr>
      <w:tr w:rsidR="007E6DA3" w:rsidRPr="002A0A04" w14:paraId="2E83C992"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2B2670F1"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- 18510</w:t>
            </w:r>
          </w:p>
        </w:tc>
        <w:tc>
          <w:tcPr>
            <w:tcW w:w="1959" w:type="dxa"/>
            <w:tcBorders>
              <w:top w:val="nil"/>
              <w:left w:val="nil"/>
              <w:bottom w:val="single" w:sz="4" w:space="0" w:color="auto"/>
              <w:right w:val="single" w:sz="4" w:space="0" w:color="auto"/>
            </w:tcBorders>
            <w:noWrap/>
            <w:vAlign w:val="center"/>
            <w:hideMark/>
          </w:tcPr>
          <w:p w14:paraId="7CC79A33"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- 20222</w:t>
            </w:r>
          </w:p>
        </w:tc>
        <w:tc>
          <w:tcPr>
            <w:tcW w:w="1075" w:type="dxa"/>
            <w:tcBorders>
              <w:top w:val="nil"/>
              <w:left w:val="nil"/>
              <w:bottom w:val="single" w:sz="4" w:space="0" w:color="auto"/>
              <w:right w:val="single" w:sz="4" w:space="0" w:color="auto"/>
            </w:tcBorders>
            <w:noWrap/>
            <w:vAlign w:val="center"/>
            <w:hideMark/>
          </w:tcPr>
          <w:p w14:paraId="10738FC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309</w:t>
            </w:r>
          </w:p>
        </w:tc>
        <w:tc>
          <w:tcPr>
            <w:tcW w:w="787" w:type="dxa"/>
            <w:tcBorders>
              <w:top w:val="nil"/>
              <w:left w:val="nil"/>
              <w:bottom w:val="single" w:sz="4" w:space="0" w:color="auto"/>
              <w:right w:val="single" w:sz="4" w:space="0" w:color="auto"/>
            </w:tcBorders>
            <w:noWrap/>
            <w:vAlign w:val="center"/>
            <w:hideMark/>
          </w:tcPr>
          <w:p w14:paraId="3C5F01C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548</w:t>
            </w:r>
          </w:p>
        </w:tc>
        <w:tc>
          <w:tcPr>
            <w:tcW w:w="937" w:type="dxa"/>
            <w:tcBorders>
              <w:top w:val="nil"/>
              <w:left w:val="nil"/>
              <w:bottom w:val="single" w:sz="4" w:space="0" w:color="auto"/>
              <w:right w:val="single" w:sz="4" w:space="0" w:color="auto"/>
            </w:tcBorders>
            <w:noWrap/>
            <w:vAlign w:val="center"/>
            <w:hideMark/>
          </w:tcPr>
          <w:p w14:paraId="23D43C9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2025F62E"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16,6</w:t>
            </w:r>
          </w:p>
        </w:tc>
        <w:tc>
          <w:tcPr>
            <w:tcW w:w="1425" w:type="dxa"/>
            <w:tcBorders>
              <w:top w:val="nil"/>
              <w:left w:val="nil"/>
              <w:bottom w:val="single" w:sz="4" w:space="0" w:color="auto"/>
              <w:right w:val="single" w:sz="4" w:space="0" w:color="auto"/>
            </w:tcBorders>
            <w:noWrap/>
            <w:vAlign w:val="center"/>
            <w:hideMark/>
          </w:tcPr>
          <w:p w14:paraId="6B61FD7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0,06012</w:t>
            </w:r>
          </w:p>
        </w:tc>
        <w:tc>
          <w:tcPr>
            <w:tcW w:w="1330" w:type="dxa"/>
            <w:tcBorders>
              <w:top w:val="nil"/>
              <w:left w:val="nil"/>
              <w:bottom w:val="single" w:sz="4" w:space="0" w:color="auto"/>
              <w:right w:val="single" w:sz="4" w:space="0" w:color="auto"/>
            </w:tcBorders>
            <w:noWrap/>
            <w:vAlign w:val="center"/>
            <w:hideMark/>
          </w:tcPr>
          <w:p w14:paraId="2945349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5EFE6807"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0,00025</w:t>
            </w:r>
          </w:p>
        </w:tc>
        <w:tc>
          <w:tcPr>
            <w:tcW w:w="1106" w:type="dxa"/>
            <w:tcBorders>
              <w:top w:val="nil"/>
              <w:left w:val="nil"/>
              <w:bottom w:val="single" w:sz="4" w:space="0" w:color="auto"/>
              <w:right w:val="single" w:sz="4" w:space="0" w:color="auto"/>
            </w:tcBorders>
            <w:noWrap/>
            <w:vAlign w:val="center"/>
            <w:hideMark/>
          </w:tcPr>
          <w:p w14:paraId="60E9CE13"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0,00413</w:t>
            </w:r>
          </w:p>
        </w:tc>
        <w:tc>
          <w:tcPr>
            <w:tcW w:w="1106" w:type="dxa"/>
            <w:tcBorders>
              <w:top w:val="nil"/>
              <w:left w:val="nil"/>
              <w:bottom w:val="single" w:sz="4" w:space="0" w:color="auto"/>
              <w:right w:val="single" w:sz="4" w:space="0" w:color="auto"/>
            </w:tcBorders>
            <w:noWrap/>
            <w:vAlign w:val="center"/>
            <w:hideMark/>
          </w:tcPr>
          <w:p w14:paraId="0493A093"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0,98920</w:t>
            </w:r>
          </w:p>
        </w:tc>
      </w:tr>
      <w:tr w:rsidR="007E6DA3" w:rsidRPr="002A0A04" w14:paraId="1D5BFDB2"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10D8B94A"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- 20222</w:t>
            </w:r>
          </w:p>
        </w:tc>
        <w:tc>
          <w:tcPr>
            <w:tcW w:w="1959" w:type="dxa"/>
            <w:tcBorders>
              <w:top w:val="nil"/>
              <w:left w:val="nil"/>
              <w:bottom w:val="single" w:sz="4" w:space="0" w:color="auto"/>
              <w:right w:val="single" w:sz="4" w:space="0" w:color="auto"/>
            </w:tcBorders>
            <w:noWrap/>
            <w:vAlign w:val="center"/>
            <w:hideMark/>
          </w:tcPr>
          <w:p w14:paraId="6548F7CA"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- 18512</w:t>
            </w:r>
          </w:p>
        </w:tc>
        <w:tc>
          <w:tcPr>
            <w:tcW w:w="1075" w:type="dxa"/>
            <w:tcBorders>
              <w:top w:val="nil"/>
              <w:left w:val="nil"/>
              <w:bottom w:val="single" w:sz="4" w:space="0" w:color="auto"/>
              <w:right w:val="single" w:sz="4" w:space="0" w:color="auto"/>
            </w:tcBorders>
            <w:noWrap/>
            <w:vAlign w:val="center"/>
            <w:hideMark/>
          </w:tcPr>
          <w:p w14:paraId="3B56EB2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309</w:t>
            </w:r>
          </w:p>
        </w:tc>
        <w:tc>
          <w:tcPr>
            <w:tcW w:w="787" w:type="dxa"/>
            <w:tcBorders>
              <w:top w:val="nil"/>
              <w:left w:val="nil"/>
              <w:bottom w:val="single" w:sz="4" w:space="0" w:color="auto"/>
              <w:right w:val="single" w:sz="4" w:space="0" w:color="auto"/>
            </w:tcBorders>
            <w:noWrap/>
            <w:vAlign w:val="center"/>
            <w:hideMark/>
          </w:tcPr>
          <w:p w14:paraId="1088312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307</w:t>
            </w:r>
          </w:p>
        </w:tc>
        <w:tc>
          <w:tcPr>
            <w:tcW w:w="937" w:type="dxa"/>
            <w:tcBorders>
              <w:top w:val="nil"/>
              <w:left w:val="nil"/>
              <w:bottom w:val="single" w:sz="4" w:space="0" w:color="auto"/>
              <w:right w:val="single" w:sz="4" w:space="0" w:color="auto"/>
            </w:tcBorders>
            <w:noWrap/>
            <w:vAlign w:val="center"/>
            <w:hideMark/>
          </w:tcPr>
          <w:p w14:paraId="53D273EB"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4BB5D48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16,6</w:t>
            </w:r>
          </w:p>
        </w:tc>
        <w:tc>
          <w:tcPr>
            <w:tcW w:w="1425" w:type="dxa"/>
            <w:tcBorders>
              <w:top w:val="nil"/>
              <w:left w:val="nil"/>
              <w:bottom w:val="single" w:sz="4" w:space="0" w:color="auto"/>
              <w:right w:val="single" w:sz="4" w:space="0" w:color="auto"/>
            </w:tcBorders>
            <w:noWrap/>
            <w:vAlign w:val="center"/>
            <w:hideMark/>
          </w:tcPr>
          <w:p w14:paraId="19A787A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0,06012</w:t>
            </w:r>
          </w:p>
        </w:tc>
        <w:tc>
          <w:tcPr>
            <w:tcW w:w="1330" w:type="dxa"/>
            <w:tcBorders>
              <w:top w:val="nil"/>
              <w:left w:val="nil"/>
              <w:bottom w:val="single" w:sz="4" w:space="0" w:color="auto"/>
              <w:right w:val="single" w:sz="4" w:space="0" w:color="auto"/>
            </w:tcBorders>
            <w:noWrap/>
            <w:vAlign w:val="center"/>
            <w:hideMark/>
          </w:tcPr>
          <w:p w14:paraId="4B0AE8A1"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7C8B4AB7"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0,00014</w:t>
            </w:r>
          </w:p>
        </w:tc>
        <w:tc>
          <w:tcPr>
            <w:tcW w:w="1106" w:type="dxa"/>
            <w:tcBorders>
              <w:top w:val="nil"/>
              <w:left w:val="nil"/>
              <w:bottom w:val="single" w:sz="4" w:space="0" w:color="auto"/>
              <w:right w:val="single" w:sz="4" w:space="0" w:color="auto"/>
            </w:tcBorders>
            <w:noWrap/>
            <w:vAlign w:val="center"/>
            <w:hideMark/>
          </w:tcPr>
          <w:p w14:paraId="06BE53B5"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0,00231</w:t>
            </w:r>
          </w:p>
        </w:tc>
        <w:tc>
          <w:tcPr>
            <w:tcW w:w="1106" w:type="dxa"/>
            <w:tcBorders>
              <w:top w:val="nil"/>
              <w:left w:val="nil"/>
              <w:bottom w:val="single" w:sz="4" w:space="0" w:color="auto"/>
              <w:right w:val="single" w:sz="4" w:space="0" w:color="auto"/>
            </w:tcBorders>
            <w:noWrap/>
            <w:vAlign w:val="center"/>
            <w:hideMark/>
          </w:tcPr>
          <w:p w14:paraId="4E9DF8BB"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0,98691</w:t>
            </w:r>
          </w:p>
        </w:tc>
      </w:tr>
      <w:tr w:rsidR="007E6DA3" w:rsidRPr="002A0A04" w14:paraId="3D9E8DD7"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6D204E62"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- 18512</w:t>
            </w:r>
          </w:p>
        </w:tc>
        <w:tc>
          <w:tcPr>
            <w:tcW w:w="1959" w:type="dxa"/>
            <w:tcBorders>
              <w:top w:val="nil"/>
              <w:left w:val="nil"/>
              <w:bottom w:val="single" w:sz="4" w:space="0" w:color="auto"/>
              <w:right w:val="single" w:sz="4" w:space="0" w:color="auto"/>
            </w:tcBorders>
            <w:noWrap/>
            <w:vAlign w:val="center"/>
            <w:hideMark/>
          </w:tcPr>
          <w:p w14:paraId="0B6BF2B3"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- 17830</w:t>
            </w:r>
          </w:p>
        </w:tc>
        <w:tc>
          <w:tcPr>
            <w:tcW w:w="1075" w:type="dxa"/>
            <w:tcBorders>
              <w:top w:val="nil"/>
              <w:left w:val="nil"/>
              <w:bottom w:val="single" w:sz="4" w:space="0" w:color="auto"/>
              <w:right w:val="single" w:sz="4" w:space="0" w:color="auto"/>
            </w:tcBorders>
            <w:noWrap/>
            <w:vAlign w:val="center"/>
            <w:hideMark/>
          </w:tcPr>
          <w:p w14:paraId="474A827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207</w:t>
            </w:r>
          </w:p>
        </w:tc>
        <w:tc>
          <w:tcPr>
            <w:tcW w:w="787" w:type="dxa"/>
            <w:tcBorders>
              <w:top w:val="nil"/>
              <w:left w:val="nil"/>
              <w:bottom w:val="single" w:sz="4" w:space="0" w:color="auto"/>
              <w:right w:val="single" w:sz="4" w:space="0" w:color="auto"/>
            </w:tcBorders>
            <w:noWrap/>
            <w:vAlign w:val="center"/>
            <w:hideMark/>
          </w:tcPr>
          <w:p w14:paraId="107CB780"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88</w:t>
            </w:r>
          </w:p>
        </w:tc>
        <w:tc>
          <w:tcPr>
            <w:tcW w:w="937" w:type="dxa"/>
            <w:tcBorders>
              <w:top w:val="nil"/>
              <w:left w:val="nil"/>
              <w:bottom w:val="single" w:sz="4" w:space="0" w:color="auto"/>
              <w:right w:val="single" w:sz="4" w:space="0" w:color="auto"/>
            </w:tcBorders>
            <w:noWrap/>
            <w:vAlign w:val="center"/>
            <w:hideMark/>
          </w:tcPr>
          <w:p w14:paraId="1B9864EC"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406466C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12,0</w:t>
            </w:r>
          </w:p>
        </w:tc>
        <w:tc>
          <w:tcPr>
            <w:tcW w:w="1425" w:type="dxa"/>
            <w:tcBorders>
              <w:top w:val="nil"/>
              <w:left w:val="nil"/>
              <w:bottom w:val="single" w:sz="4" w:space="0" w:color="auto"/>
              <w:right w:val="single" w:sz="4" w:space="0" w:color="auto"/>
            </w:tcBorders>
            <w:noWrap/>
            <w:vAlign w:val="center"/>
            <w:hideMark/>
          </w:tcPr>
          <w:p w14:paraId="66C7F792"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0,08339</w:t>
            </w:r>
          </w:p>
        </w:tc>
        <w:tc>
          <w:tcPr>
            <w:tcW w:w="1330" w:type="dxa"/>
            <w:tcBorders>
              <w:top w:val="nil"/>
              <w:left w:val="nil"/>
              <w:bottom w:val="single" w:sz="4" w:space="0" w:color="auto"/>
              <w:right w:val="single" w:sz="4" w:space="0" w:color="auto"/>
            </w:tcBorders>
            <w:noWrap/>
            <w:vAlign w:val="center"/>
            <w:hideMark/>
          </w:tcPr>
          <w:p w14:paraId="207191F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3FF9F9E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73F55488"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0,00048</w:t>
            </w:r>
          </w:p>
        </w:tc>
        <w:tc>
          <w:tcPr>
            <w:tcW w:w="1106" w:type="dxa"/>
            <w:tcBorders>
              <w:top w:val="nil"/>
              <w:left w:val="nil"/>
              <w:bottom w:val="single" w:sz="4" w:space="0" w:color="auto"/>
              <w:right w:val="single" w:sz="4" w:space="0" w:color="auto"/>
            </w:tcBorders>
            <w:noWrap/>
            <w:vAlign w:val="center"/>
            <w:hideMark/>
          </w:tcPr>
          <w:p w14:paraId="25B8CD0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0,98644</w:t>
            </w:r>
          </w:p>
        </w:tc>
      </w:tr>
      <w:tr w:rsidR="007E6DA3" w:rsidRPr="002A0A04" w14:paraId="166645C4" w14:textId="77777777" w:rsidTr="004876EE">
        <w:trPr>
          <w:trHeight w:val="20"/>
        </w:trPr>
        <w:tc>
          <w:tcPr>
            <w:tcW w:w="1587" w:type="dxa"/>
            <w:tcBorders>
              <w:top w:val="nil"/>
              <w:left w:val="single" w:sz="4" w:space="0" w:color="auto"/>
              <w:bottom w:val="single" w:sz="4" w:space="0" w:color="auto"/>
              <w:right w:val="single" w:sz="4" w:space="0" w:color="auto"/>
            </w:tcBorders>
            <w:noWrap/>
            <w:vAlign w:val="center"/>
            <w:hideMark/>
          </w:tcPr>
          <w:p w14:paraId="06B43418"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УЗs</w:t>
            </w:r>
            <w:proofErr w:type="spellEnd"/>
            <w:r w:rsidRPr="002A0A04">
              <w:rPr>
                <w:rFonts w:ascii="Times New Roman" w:eastAsia="Times New Roman" w:hAnsi="Times New Roman" w:cs="Times New Roman"/>
                <w:bCs/>
                <w:color w:val="000000"/>
                <w:sz w:val="20"/>
                <w:szCs w:val="20"/>
                <w:lang w:eastAsia="ru-RU"/>
              </w:rPr>
              <w:t xml:space="preserve"> - 17830</w:t>
            </w:r>
          </w:p>
        </w:tc>
        <w:tc>
          <w:tcPr>
            <w:tcW w:w="1959" w:type="dxa"/>
            <w:tcBorders>
              <w:top w:val="nil"/>
              <w:left w:val="nil"/>
              <w:bottom w:val="single" w:sz="4" w:space="0" w:color="auto"/>
              <w:right w:val="single" w:sz="4" w:space="0" w:color="auto"/>
            </w:tcBorders>
            <w:noWrap/>
            <w:vAlign w:val="center"/>
            <w:hideMark/>
          </w:tcPr>
          <w:p w14:paraId="4A3F3F08" w14:textId="77777777" w:rsidR="007E6DA3" w:rsidRPr="002A0A04" w:rsidRDefault="007E6DA3" w:rsidP="004876EE">
            <w:pPr>
              <w:rPr>
                <w:rFonts w:ascii="Times New Roman" w:eastAsia="Times New Roman" w:hAnsi="Times New Roman" w:cs="Times New Roman"/>
                <w:bCs/>
                <w:color w:val="000000"/>
                <w:sz w:val="20"/>
                <w:szCs w:val="20"/>
                <w:lang w:eastAsia="ru-RU"/>
              </w:rPr>
            </w:pPr>
            <w:proofErr w:type="spellStart"/>
            <w:r w:rsidRPr="002A0A04">
              <w:rPr>
                <w:rFonts w:ascii="Times New Roman" w:eastAsia="Times New Roman" w:hAnsi="Times New Roman" w:cs="Times New Roman"/>
                <w:bCs/>
                <w:color w:val="000000"/>
                <w:sz w:val="20"/>
                <w:szCs w:val="20"/>
                <w:lang w:eastAsia="ru-RU"/>
              </w:rPr>
              <w:t>Табулевича</w:t>
            </w:r>
            <w:proofErr w:type="spellEnd"/>
            <w:r w:rsidRPr="002A0A04">
              <w:rPr>
                <w:rFonts w:ascii="Times New Roman" w:eastAsia="Times New Roman" w:hAnsi="Times New Roman" w:cs="Times New Roman"/>
                <w:bCs/>
                <w:color w:val="000000"/>
                <w:sz w:val="20"/>
                <w:szCs w:val="20"/>
                <w:lang w:eastAsia="ru-RU"/>
              </w:rPr>
              <w:t>, 3, 5,7,9</w:t>
            </w:r>
          </w:p>
        </w:tc>
        <w:tc>
          <w:tcPr>
            <w:tcW w:w="1075" w:type="dxa"/>
            <w:tcBorders>
              <w:top w:val="nil"/>
              <w:left w:val="nil"/>
              <w:bottom w:val="single" w:sz="4" w:space="0" w:color="auto"/>
              <w:right w:val="single" w:sz="4" w:space="0" w:color="auto"/>
            </w:tcBorders>
            <w:noWrap/>
            <w:vAlign w:val="center"/>
            <w:hideMark/>
          </w:tcPr>
          <w:p w14:paraId="7761E63A"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207</w:t>
            </w:r>
          </w:p>
        </w:tc>
        <w:tc>
          <w:tcPr>
            <w:tcW w:w="787" w:type="dxa"/>
            <w:tcBorders>
              <w:top w:val="nil"/>
              <w:left w:val="nil"/>
              <w:bottom w:val="single" w:sz="4" w:space="0" w:color="auto"/>
              <w:right w:val="single" w:sz="4" w:space="0" w:color="auto"/>
            </w:tcBorders>
            <w:noWrap/>
            <w:vAlign w:val="center"/>
            <w:hideMark/>
          </w:tcPr>
          <w:p w14:paraId="01CA347D"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45</w:t>
            </w:r>
          </w:p>
        </w:tc>
        <w:tc>
          <w:tcPr>
            <w:tcW w:w="937" w:type="dxa"/>
            <w:tcBorders>
              <w:top w:val="nil"/>
              <w:left w:val="nil"/>
              <w:bottom w:val="single" w:sz="4" w:space="0" w:color="auto"/>
              <w:right w:val="single" w:sz="4" w:space="0" w:color="auto"/>
            </w:tcBorders>
            <w:noWrap/>
            <w:vAlign w:val="center"/>
            <w:hideMark/>
          </w:tcPr>
          <w:p w14:paraId="454C44CD"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19F83874"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12,0</w:t>
            </w:r>
          </w:p>
        </w:tc>
        <w:tc>
          <w:tcPr>
            <w:tcW w:w="1425" w:type="dxa"/>
            <w:tcBorders>
              <w:top w:val="nil"/>
              <w:left w:val="nil"/>
              <w:bottom w:val="single" w:sz="4" w:space="0" w:color="auto"/>
              <w:right w:val="single" w:sz="4" w:space="0" w:color="auto"/>
            </w:tcBorders>
            <w:noWrap/>
            <w:vAlign w:val="center"/>
            <w:hideMark/>
          </w:tcPr>
          <w:p w14:paraId="629A8BA9"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0,08339</w:t>
            </w:r>
          </w:p>
        </w:tc>
        <w:tc>
          <w:tcPr>
            <w:tcW w:w="1330" w:type="dxa"/>
            <w:tcBorders>
              <w:top w:val="nil"/>
              <w:left w:val="nil"/>
              <w:bottom w:val="single" w:sz="4" w:space="0" w:color="auto"/>
              <w:right w:val="single" w:sz="4" w:space="0" w:color="auto"/>
            </w:tcBorders>
            <w:noWrap/>
            <w:vAlign w:val="center"/>
            <w:hideMark/>
          </w:tcPr>
          <w:p w14:paraId="5DECC436"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0,00023</w:t>
            </w:r>
          </w:p>
        </w:tc>
        <w:tc>
          <w:tcPr>
            <w:tcW w:w="783" w:type="dxa"/>
            <w:tcBorders>
              <w:top w:val="nil"/>
              <w:left w:val="nil"/>
              <w:bottom w:val="single" w:sz="4" w:space="0" w:color="auto"/>
              <w:right w:val="single" w:sz="4" w:space="0" w:color="auto"/>
            </w:tcBorders>
            <w:noWrap/>
            <w:vAlign w:val="center"/>
            <w:hideMark/>
          </w:tcPr>
          <w:p w14:paraId="5F302215"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549870FF"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0,00025</w:t>
            </w:r>
          </w:p>
        </w:tc>
        <w:tc>
          <w:tcPr>
            <w:tcW w:w="1106" w:type="dxa"/>
            <w:tcBorders>
              <w:top w:val="nil"/>
              <w:left w:val="nil"/>
              <w:bottom w:val="single" w:sz="4" w:space="0" w:color="auto"/>
              <w:right w:val="single" w:sz="4" w:space="0" w:color="auto"/>
            </w:tcBorders>
            <w:noWrap/>
            <w:vAlign w:val="center"/>
            <w:hideMark/>
          </w:tcPr>
          <w:p w14:paraId="7733B9A7" w14:textId="77777777" w:rsidR="007E6DA3" w:rsidRPr="002A0A04" w:rsidRDefault="007E6DA3" w:rsidP="004876EE">
            <w:pPr>
              <w:rPr>
                <w:rFonts w:ascii="Times New Roman" w:eastAsia="Times New Roman" w:hAnsi="Times New Roman" w:cs="Times New Roman"/>
                <w:bCs/>
                <w:color w:val="000000"/>
                <w:sz w:val="20"/>
                <w:szCs w:val="20"/>
                <w:lang w:eastAsia="ru-RU"/>
              </w:rPr>
            </w:pPr>
            <w:r w:rsidRPr="002A0A04">
              <w:rPr>
                <w:rFonts w:ascii="Times New Roman" w:eastAsia="Times New Roman" w:hAnsi="Times New Roman" w:cs="Times New Roman"/>
                <w:bCs/>
                <w:color w:val="000000"/>
                <w:sz w:val="20"/>
                <w:szCs w:val="20"/>
                <w:lang w:eastAsia="ru-RU"/>
              </w:rPr>
              <w:t>0,98619</w:t>
            </w:r>
          </w:p>
        </w:tc>
      </w:tr>
    </w:tbl>
    <w:p w14:paraId="6C8F1AAF"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48FFAB67"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135F63C4"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noProof/>
        </w:rPr>
        <w:lastRenderedPageBreak/>
        <w:drawing>
          <wp:inline distT="0" distB="0" distL="0" distR="0" wp14:anchorId="2F299A17" wp14:editId="6A093C52">
            <wp:extent cx="7959313" cy="5990476"/>
            <wp:effectExtent l="0" t="0" r="3810" b="0"/>
            <wp:docPr id="7" name="Рисунок 6">
              <a:extLst xmlns:a="http://schemas.openxmlformats.org/drawingml/2006/main">
                <a:ext uri="{FF2B5EF4-FFF2-40B4-BE49-F238E27FC236}">
                  <a16:creationId xmlns:a16="http://schemas.microsoft.com/office/drawing/2014/main" id="{A43B1A42-9D2B-4C50-A863-B43BD96C38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A43B1A42-9D2B-4C50-A863-B43BD96C387F}"/>
                        </a:ext>
                      </a:extLst>
                    </pic:cNvPr>
                    <pic:cNvPicPr>
                      <a:picLocks noChangeAspect="1"/>
                    </pic:cNvPicPr>
                  </pic:nvPicPr>
                  <pic:blipFill>
                    <a:blip r:embed="rId19"/>
                    <a:stretch>
                      <a:fillRect/>
                    </a:stretch>
                  </pic:blipFill>
                  <pic:spPr>
                    <a:xfrm>
                      <a:off x="0" y="0"/>
                      <a:ext cx="7959313" cy="5990476"/>
                    </a:xfrm>
                    <a:prstGeom prst="rect">
                      <a:avLst/>
                    </a:prstGeom>
                  </pic:spPr>
                </pic:pic>
              </a:graphicData>
            </a:graphic>
          </wp:inline>
        </w:drawing>
      </w:r>
    </w:p>
    <w:p w14:paraId="4D830568" w14:textId="66D0E411" w:rsidR="007E6DA3" w:rsidRPr="00F620A1" w:rsidRDefault="00F620A1" w:rsidP="007E6DA3">
      <w:pPr>
        <w:pStyle w:val="aff4"/>
        <w:ind w:left="106" w:right="537" w:firstLine="708"/>
        <w:rPr>
          <w:rFonts w:ascii="Times New Roman" w:hAnsi="Times New Roman" w:cs="Times New Roman"/>
          <w:sz w:val="24"/>
          <w:szCs w:val="24"/>
        </w:rPr>
      </w:pPr>
      <w:bookmarkStart w:id="15" w:name="_Toc197506754"/>
      <w:r w:rsidRPr="00F620A1">
        <w:rPr>
          <w:rFonts w:ascii="Times New Roman" w:hAnsi="Times New Roman" w:cs="Times New Roman"/>
          <w:sz w:val="24"/>
          <w:szCs w:val="24"/>
        </w:rPr>
        <w:t xml:space="preserve">Рисунок </w:t>
      </w:r>
      <w:r w:rsidRPr="00F620A1">
        <w:rPr>
          <w:rFonts w:ascii="Times New Roman" w:hAnsi="Times New Roman" w:cs="Times New Roman"/>
          <w:noProof/>
          <w:sz w:val="24"/>
          <w:szCs w:val="24"/>
        </w:rPr>
        <w:fldChar w:fldCharType="begin"/>
      </w:r>
      <w:r w:rsidRPr="00F620A1">
        <w:rPr>
          <w:rFonts w:ascii="Times New Roman" w:hAnsi="Times New Roman" w:cs="Times New Roman"/>
          <w:noProof/>
          <w:sz w:val="24"/>
          <w:szCs w:val="24"/>
        </w:rPr>
        <w:instrText xml:space="preserve"> SEQ Рисунок \* ARABIC </w:instrText>
      </w:r>
      <w:r w:rsidRPr="00F620A1">
        <w:rPr>
          <w:rFonts w:ascii="Times New Roman" w:hAnsi="Times New Roman" w:cs="Times New Roman"/>
          <w:noProof/>
          <w:sz w:val="24"/>
          <w:szCs w:val="24"/>
        </w:rPr>
        <w:fldChar w:fldCharType="separate"/>
      </w:r>
      <w:r w:rsidRPr="00F620A1">
        <w:rPr>
          <w:rFonts w:ascii="Times New Roman" w:hAnsi="Times New Roman" w:cs="Times New Roman"/>
          <w:noProof/>
          <w:sz w:val="24"/>
          <w:szCs w:val="24"/>
        </w:rPr>
        <w:t>3</w:t>
      </w:r>
      <w:r w:rsidRPr="00F620A1">
        <w:rPr>
          <w:rFonts w:ascii="Times New Roman" w:hAnsi="Times New Roman" w:cs="Times New Roman"/>
          <w:noProof/>
          <w:sz w:val="24"/>
          <w:szCs w:val="24"/>
        </w:rPr>
        <w:fldChar w:fldCharType="end"/>
      </w:r>
      <w:r w:rsidRPr="00F620A1">
        <w:rPr>
          <w:rFonts w:ascii="Times New Roman" w:hAnsi="Times New Roman" w:cs="Times New Roman"/>
          <w:sz w:val="24"/>
          <w:szCs w:val="24"/>
        </w:rPr>
        <w:t xml:space="preserve">– </w:t>
      </w:r>
      <w:r w:rsidR="007E6DA3" w:rsidRPr="00F620A1">
        <w:rPr>
          <w:rFonts w:ascii="Times New Roman" w:hAnsi="Times New Roman" w:cs="Times New Roman"/>
          <w:sz w:val="24"/>
          <w:szCs w:val="24"/>
        </w:rPr>
        <w:t>Участок тепловой сети от ГТУ ТЭЦ №1 до 11 квартал, 4Г</w:t>
      </w:r>
      <w:bookmarkEnd w:id="15"/>
      <w:r w:rsidR="007E6DA3" w:rsidRPr="00F620A1">
        <w:rPr>
          <w:rFonts w:ascii="Times New Roman" w:hAnsi="Times New Roman" w:cs="Times New Roman"/>
          <w:sz w:val="24"/>
          <w:szCs w:val="24"/>
        </w:rPr>
        <w:br w:type="page"/>
      </w:r>
    </w:p>
    <w:p w14:paraId="36735141" w14:textId="26272CBE" w:rsidR="007E6DA3" w:rsidRPr="00F620A1" w:rsidRDefault="00F620A1" w:rsidP="007E6DA3">
      <w:pPr>
        <w:pStyle w:val="aff4"/>
        <w:spacing w:before="68" w:line="276" w:lineRule="auto"/>
        <w:ind w:right="-5" w:firstLine="567"/>
        <w:jc w:val="both"/>
        <w:rPr>
          <w:rFonts w:ascii="Times New Roman" w:hAnsi="Times New Roman" w:cs="Times New Roman"/>
          <w:b/>
          <w:sz w:val="24"/>
          <w:szCs w:val="24"/>
        </w:rPr>
      </w:pPr>
      <w:bookmarkStart w:id="16" w:name="_Toc197505923"/>
      <w:r w:rsidRPr="00F620A1">
        <w:rPr>
          <w:rFonts w:ascii="Times New Roman" w:hAnsi="Times New Roman" w:cs="Times New Roman"/>
          <w:b/>
          <w:sz w:val="24"/>
          <w:szCs w:val="24"/>
        </w:rPr>
        <w:lastRenderedPageBreak/>
        <w:t xml:space="preserve">Таблица </w:t>
      </w:r>
      <w:r w:rsidRPr="00F620A1">
        <w:rPr>
          <w:rFonts w:ascii="Times New Roman" w:hAnsi="Times New Roman" w:cs="Times New Roman"/>
          <w:b/>
          <w:sz w:val="24"/>
          <w:szCs w:val="24"/>
        </w:rPr>
        <w:fldChar w:fldCharType="begin"/>
      </w:r>
      <w:r w:rsidRPr="00F620A1">
        <w:rPr>
          <w:rFonts w:ascii="Times New Roman" w:hAnsi="Times New Roman" w:cs="Times New Roman"/>
          <w:b/>
          <w:sz w:val="24"/>
          <w:szCs w:val="24"/>
        </w:rPr>
        <w:instrText xml:space="preserve"> SEQ Таблица \* ARABIC </w:instrText>
      </w:r>
      <w:r w:rsidRPr="00F620A1">
        <w:rPr>
          <w:rFonts w:ascii="Times New Roman" w:hAnsi="Times New Roman" w:cs="Times New Roman"/>
          <w:b/>
          <w:sz w:val="24"/>
          <w:szCs w:val="24"/>
        </w:rPr>
        <w:fldChar w:fldCharType="separate"/>
      </w:r>
      <w:r>
        <w:rPr>
          <w:rFonts w:ascii="Times New Roman" w:hAnsi="Times New Roman" w:cs="Times New Roman"/>
          <w:b/>
          <w:noProof/>
          <w:sz w:val="24"/>
          <w:szCs w:val="24"/>
        </w:rPr>
        <w:t>3</w:t>
      </w:r>
      <w:r w:rsidRPr="00F620A1">
        <w:rPr>
          <w:rFonts w:ascii="Times New Roman" w:hAnsi="Times New Roman" w:cs="Times New Roman"/>
          <w:b/>
          <w:sz w:val="24"/>
          <w:szCs w:val="24"/>
        </w:rPr>
        <w:fldChar w:fldCharType="end"/>
      </w:r>
      <w:r w:rsidRPr="00F620A1">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251A11" w:rsidRPr="00F620A1">
        <w:rPr>
          <w:rFonts w:ascii="Times New Roman" w:hAnsi="Times New Roman" w:cs="Times New Roman"/>
          <w:b/>
          <w:sz w:val="24"/>
          <w:szCs w:val="24"/>
        </w:rPr>
        <w:t>Р</w:t>
      </w:r>
      <w:r w:rsidR="007E6DA3" w:rsidRPr="00F620A1">
        <w:rPr>
          <w:rFonts w:ascii="Times New Roman" w:hAnsi="Times New Roman" w:cs="Times New Roman"/>
          <w:b/>
          <w:sz w:val="24"/>
          <w:szCs w:val="24"/>
        </w:rPr>
        <w:t>езультат расчета вероятности безотказной работы участка тепловой сети от ГТУ ТЭЦ №1 до 11 квартал, 4Г</w:t>
      </w:r>
      <w:bookmarkEnd w:id="16"/>
    </w:p>
    <w:tbl>
      <w:tblPr>
        <w:tblW w:w="15032" w:type="dxa"/>
        <w:tblLook w:val="04A0" w:firstRow="1" w:lastRow="0" w:firstColumn="1" w:lastColumn="0" w:noHBand="0" w:noVBand="1"/>
      </w:tblPr>
      <w:tblGrid>
        <w:gridCol w:w="1666"/>
        <w:gridCol w:w="1837"/>
        <w:gridCol w:w="1261"/>
        <w:gridCol w:w="918"/>
        <w:gridCol w:w="1115"/>
        <w:gridCol w:w="1611"/>
        <w:gridCol w:w="1611"/>
        <w:gridCol w:w="1516"/>
        <w:gridCol w:w="913"/>
        <w:gridCol w:w="1292"/>
        <w:gridCol w:w="1292"/>
      </w:tblGrid>
      <w:tr w:rsidR="007E6DA3" w:rsidRPr="002A0A04" w14:paraId="5778608A" w14:textId="77777777" w:rsidTr="00F620A1">
        <w:trPr>
          <w:trHeight w:val="20"/>
          <w:tblHeader/>
        </w:trPr>
        <w:tc>
          <w:tcPr>
            <w:tcW w:w="1666" w:type="dxa"/>
            <w:tcBorders>
              <w:top w:val="single" w:sz="4" w:space="0" w:color="auto"/>
              <w:left w:val="single" w:sz="4" w:space="0" w:color="auto"/>
              <w:bottom w:val="single" w:sz="4" w:space="0" w:color="auto"/>
              <w:right w:val="single" w:sz="4" w:space="0" w:color="auto"/>
            </w:tcBorders>
            <w:vAlign w:val="center"/>
            <w:hideMark/>
          </w:tcPr>
          <w:p w14:paraId="1FB8807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начала участка</w:t>
            </w:r>
          </w:p>
        </w:tc>
        <w:tc>
          <w:tcPr>
            <w:tcW w:w="1837" w:type="dxa"/>
            <w:tcBorders>
              <w:top w:val="single" w:sz="4" w:space="0" w:color="auto"/>
              <w:left w:val="nil"/>
              <w:bottom w:val="single" w:sz="4" w:space="0" w:color="auto"/>
              <w:right w:val="single" w:sz="4" w:space="0" w:color="auto"/>
            </w:tcBorders>
            <w:vAlign w:val="center"/>
            <w:hideMark/>
          </w:tcPr>
          <w:p w14:paraId="042443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конца участка</w:t>
            </w:r>
          </w:p>
        </w:tc>
        <w:tc>
          <w:tcPr>
            <w:tcW w:w="1261" w:type="dxa"/>
            <w:tcBorders>
              <w:top w:val="single" w:sz="4" w:space="0" w:color="auto"/>
              <w:left w:val="nil"/>
              <w:bottom w:val="single" w:sz="4" w:space="0" w:color="auto"/>
              <w:right w:val="single" w:sz="4" w:space="0" w:color="auto"/>
            </w:tcBorders>
            <w:vAlign w:val="center"/>
            <w:hideMark/>
          </w:tcPr>
          <w:p w14:paraId="7E46D8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Внутренний диаметр под. тр-да, м</w:t>
            </w:r>
          </w:p>
        </w:tc>
        <w:tc>
          <w:tcPr>
            <w:tcW w:w="918" w:type="dxa"/>
            <w:tcBorders>
              <w:top w:val="single" w:sz="4" w:space="0" w:color="auto"/>
              <w:left w:val="nil"/>
              <w:bottom w:val="single" w:sz="4" w:space="0" w:color="auto"/>
              <w:right w:val="single" w:sz="4" w:space="0" w:color="auto"/>
            </w:tcBorders>
            <w:vAlign w:val="center"/>
            <w:hideMark/>
          </w:tcPr>
          <w:p w14:paraId="7EFCCD9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Длина участка, м</w:t>
            </w:r>
          </w:p>
        </w:tc>
        <w:tc>
          <w:tcPr>
            <w:tcW w:w="1115" w:type="dxa"/>
            <w:tcBorders>
              <w:top w:val="single" w:sz="4" w:space="0" w:color="auto"/>
              <w:left w:val="nil"/>
              <w:bottom w:val="single" w:sz="4" w:space="0" w:color="auto"/>
              <w:right w:val="single" w:sz="4" w:space="0" w:color="auto"/>
            </w:tcBorders>
            <w:vAlign w:val="center"/>
            <w:hideMark/>
          </w:tcPr>
          <w:p w14:paraId="4367A8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Год прокладки</w:t>
            </w:r>
          </w:p>
        </w:tc>
        <w:tc>
          <w:tcPr>
            <w:tcW w:w="1611" w:type="dxa"/>
            <w:tcBorders>
              <w:top w:val="single" w:sz="4" w:space="0" w:color="auto"/>
              <w:left w:val="nil"/>
              <w:bottom w:val="single" w:sz="4" w:space="0" w:color="auto"/>
              <w:right w:val="single" w:sz="4" w:space="0" w:color="auto"/>
            </w:tcBorders>
            <w:vAlign w:val="center"/>
            <w:hideMark/>
          </w:tcPr>
          <w:p w14:paraId="7AB1078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Время восстановления, ч</w:t>
            </w:r>
          </w:p>
        </w:tc>
        <w:tc>
          <w:tcPr>
            <w:tcW w:w="1611" w:type="dxa"/>
            <w:tcBorders>
              <w:top w:val="single" w:sz="4" w:space="0" w:color="auto"/>
              <w:left w:val="nil"/>
              <w:bottom w:val="single" w:sz="4" w:space="0" w:color="auto"/>
              <w:right w:val="single" w:sz="4" w:space="0" w:color="auto"/>
            </w:tcBorders>
            <w:vAlign w:val="center"/>
            <w:hideMark/>
          </w:tcPr>
          <w:p w14:paraId="747A0F7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восстановления, 1/ч</w:t>
            </w:r>
          </w:p>
        </w:tc>
        <w:tc>
          <w:tcPr>
            <w:tcW w:w="1516" w:type="dxa"/>
            <w:tcBorders>
              <w:top w:val="single" w:sz="4" w:space="0" w:color="auto"/>
              <w:left w:val="nil"/>
              <w:bottom w:val="single" w:sz="4" w:space="0" w:color="auto"/>
              <w:right w:val="single" w:sz="4" w:space="0" w:color="auto"/>
            </w:tcBorders>
            <w:vAlign w:val="center"/>
            <w:hideMark/>
          </w:tcPr>
          <w:p w14:paraId="09B14BF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отказов, 1/(км*ч)</w:t>
            </w:r>
          </w:p>
        </w:tc>
        <w:tc>
          <w:tcPr>
            <w:tcW w:w="913" w:type="dxa"/>
            <w:tcBorders>
              <w:top w:val="single" w:sz="4" w:space="0" w:color="auto"/>
              <w:left w:val="nil"/>
              <w:bottom w:val="single" w:sz="4" w:space="0" w:color="auto"/>
              <w:right w:val="single" w:sz="4" w:space="0" w:color="auto"/>
            </w:tcBorders>
            <w:vAlign w:val="center"/>
            <w:hideMark/>
          </w:tcPr>
          <w:p w14:paraId="71BCDC1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Поток отказов, 1/ч</w:t>
            </w:r>
          </w:p>
        </w:tc>
        <w:tc>
          <w:tcPr>
            <w:tcW w:w="1292" w:type="dxa"/>
            <w:tcBorders>
              <w:top w:val="single" w:sz="4" w:space="0" w:color="auto"/>
              <w:left w:val="nil"/>
              <w:bottom w:val="single" w:sz="4" w:space="0" w:color="auto"/>
              <w:right w:val="single" w:sz="4" w:space="0" w:color="auto"/>
            </w:tcBorders>
            <w:vAlign w:val="center"/>
            <w:hideMark/>
          </w:tcPr>
          <w:p w14:paraId="7554142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отказа</w:t>
            </w:r>
          </w:p>
        </w:tc>
        <w:tc>
          <w:tcPr>
            <w:tcW w:w="1292" w:type="dxa"/>
            <w:tcBorders>
              <w:top w:val="single" w:sz="4" w:space="0" w:color="auto"/>
              <w:left w:val="nil"/>
              <w:bottom w:val="single" w:sz="4" w:space="0" w:color="auto"/>
              <w:right w:val="single" w:sz="4" w:space="0" w:color="auto"/>
            </w:tcBorders>
            <w:vAlign w:val="center"/>
            <w:hideMark/>
          </w:tcPr>
          <w:p w14:paraId="359606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2A0A04" w14:paraId="65657F1F"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01C66B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ГТУ ТЭЦ Ė1</w:t>
            </w:r>
          </w:p>
        </w:tc>
        <w:tc>
          <w:tcPr>
            <w:tcW w:w="1837" w:type="dxa"/>
            <w:tcBorders>
              <w:top w:val="nil"/>
              <w:left w:val="nil"/>
              <w:bottom w:val="single" w:sz="4" w:space="0" w:color="auto"/>
              <w:right w:val="single" w:sz="4" w:space="0" w:color="auto"/>
            </w:tcBorders>
            <w:noWrap/>
            <w:vAlign w:val="center"/>
            <w:hideMark/>
          </w:tcPr>
          <w:p w14:paraId="1C9CAF54"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Уз.ГТУ</w:t>
            </w:r>
            <w:proofErr w:type="spellEnd"/>
          </w:p>
        </w:tc>
        <w:tc>
          <w:tcPr>
            <w:tcW w:w="1261" w:type="dxa"/>
            <w:tcBorders>
              <w:top w:val="nil"/>
              <w:left w:val="nil"/>
              <w:bottom w:val="single" w:sz="4" w:space="0" w:color="auto"/>
              <w:right w:val="single" w:sz="4" w:space="0" w:color="auto"/>
            </w:tcBorders>
            <w:noWrap/>
            <w:vAlign w:val="center"/>
            <w:hideMark/>
          </w:tcPr>
          <w:p w14:paraId="41FEFC3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6E1F78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w:t>
            </w:r>
          </w:p>
        </w:tc>
        <w:tc>
          <w:tcPr>
            <w:tcW w:w="1115" w:type="dxa"/>
            <w:tcBorders>
              <w:top w:val="nil"/>
              <w:left w:val="nil"/>
              <w:bottom w:val="single" w:sz="4" w:space="0" w:color="auto"/>
              <w:right w:val="single" w:sz="4" w:space="0" w:color="auto"/>
            </w:tcBorders>
            <w:noWrap/>
            <w:vAlign w:val="center"/>
            <w:hideMark/>
          </w:tcPr>
          <w:p w14:paraId="484C12B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2976A14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47157CA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1E5CE3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6CA09DD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68D50BE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5036E7C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0,99999</w:t>
            </w:r>
          </w:p>
        </w:tc>
      </w:tr>
      <w:tr w:rsidR="007E6DA3" w:rsidRPr="002A0A04" w14:paraId="760E4C3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1CAC851"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Уз.ГТУ</w:t>
            </w:r>
            <w:proofErr w:type="spellEnd"/>
          </w:p>
        </w:tc>
        <w:tc>
          <w:tcPr>
            <w:tcW w:w="1837" w:type="dxa"/>
            <w:tcBorders>
              <w:top w:val="nil"/>
              <w:left w:val="nil"/>
              <w:bottom w:val="single" w:sz="4" w:space="0" w:color="auto"/>
              <w:right w:val="single" w:sz="4" w:space="0" w:color="auto"/>
            </w:tcBorders>
            <w:noWrap/>
            <w:vAlign w:val="center"/>
            <w:hideMark/>
          </w:tcPr>
          <w:p w14:paraId="5B738F2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УТ-0</w:t>
            </w:r>
          </w:p>
        </w:tc>
        <w:tc>
          <w:tcPr>
            <w:tcW w:w="1261" w:type="dxa"/>
            <w:tcBorders>
              <w:top w:val="nil"/>
              <w:left w:val="nil"/>
              <w:bottom w:val="single" w:sz="4" w:space="0" w:color="auto"/>
              <w:right w:val="single" w:sz="4" w:space="0" w:color="auto"/>
            </w:tcBorders>
            <w:noWrap/>
            <w:vAlign w:val="center"/>
            <w:hideMark/>
          </w:tcPr>
          <w:p w14:paraId="7B47F98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133C948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w:t>
            </w:r>
          </w:p>
        </w:tc>
        <w:tc>
          <w:tcPr>
            <w:tcW w:w="1115" w:type="dxa"/>
            <w:tcBorders>
              <w:top w:val="nil"/>
              <w:left w:val="nil"/>
              <w:bottom w:val="single" w:sz="4" w:space="0" w:color="auto"/>
              <w:right w:val="single" w:sz="4" w:space="0" w:color="auto"/>
            </w:tcBorders>
            <w:noWrap/>
            <w:vAlign w:val="center"/>
            <w:hideMark/>
          </w:tcPr>
          <w:p w14:paraId="161AA27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16D845A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01F563B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3DFE94C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6A9F87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05170F2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292" w:type="dxa"/>
            <w:tcBorders>
              <w:top w:val="nil"/>
              <w:left w:val="nil"/>
              <w:bottom w:val="single" w:sz="4" w:space="0" w:color="auto"/>
              <w:right w:val="single" w:sz="4" w:space="0" w:color="auto"/>
            </w:tcBorders>
            <w:noWrap/>
            <w:vAlign w:val="center"/>
            <w:hideMark/>
          </w:tcPr>
          <w:p w14:paraId="60AD5E7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0,99998</w:t>
            </w:r>
          </w:p>
        </w:tc>
      </w:tr>
      <w:tr w:rsidR="007E6DA3" w:rsidRPr="002A0A04" w14:paraId="3A1906D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1D8E579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УТ-5</w:t>
            </w:r>
          </w:p>
        </w:tc>
        <w:tc>
          <w:tcPr>
            <w:tcW w:w="1837" w:type="dxa"/>
            <w:tcBorders>
              <w:top w:val="nil"/>
              <w:left w:val="nil"/>
              <w:bottom w:val="single" w:sz="4" w:space="0" w:color="auto"/>
              <w:right w:val="single" w:sz="4" w:space="0" w:color="auto"/>
            </w:tcBorders>
            <w:noWrap/>
            <w:vAlign w:val="center"/>
            <w:hideMark/>
          </w:tcPr>
          <w:p w14:paraId="78C2D02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К-7(</w:t>
            </w:r>
            <w:proofErr w:type="spellStart"/>
            <w:r w:rsidRPr="002A0A04">
              <w:rPr>
                <w:rFonts w:ascii="Times New Roman" w:eastAsia="Times New Roman" w:hAnsi="Times New Roman" w:cs="Times New Roman"/>
                <w:color w:val="000000"/>
                <w:sz w:val="20"/>
                <w:szCs w:val="20"/>
                <w:lang w:eastAsia="ru-RU"/>
              </w:rPr>
              <w:t>Каб</w:t>
            </w:r>
            <w:proofErr w:type="spellEnd"/>
            <w:r w:rsidRPr="002A0A04">
              <w:rPr>
                <w:rFonts w:ascii="Times New Roman" w:eastAsia="Times New Roman" w:hAnsi="Times New Roman" w:cs="Times New Roman"/>
                <w:color w:val="000000"/>
                <w:sz w:val="20"/>
                <w:szCs w:val="20"/>
                <w:lang w:eastAsia="ru-RU"/>
              </w:rPr>
              <w:t>)</w:t>
            </w:r>
          </w:p>
        </w:tc>
        <w:tc>
          <w:tcPr>
            <w:tcW w:w="1261" w:type="dxa"/>
            <w:tcBorders>
              <w:top w:val="nil"/>
              <w:left w:val="nil"/>
              <w:bottom w:val="single" w:sz="4" w:space="0" w:color="auto"/>
              <w:right w:val="single" w:sz="4" w:space="0" w:color="auto"/>
            </w:tcBorders>
            <w:noWrap/>
            <w:vAlign w:val="center"/>
            <w:hideMark/>
          </w:tcPr>
          <w:p w14:paraId="64B8975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512</w:t>
            </w:r>
          </w:p>
        </w:tc>
        <w:tc>
          <w:tcPr>
            <w:tcW w:w="918" w:type="dxa"/>
            <w:tcBorders>
              <w:top w:val="nil"/>
              <w:left w:val="nil"/>
              <w:bottom w:val="single" w:sz="4" w:space="0" w:color="auto"/>
              <w:right w:val="single" w:sz="4" w:space="0" w:color="auto"/>
            </w:tcBorders>
            <w:noWrap/>
            <w:vAlign w:val="center"/>
            <w:hideMark/>
          </w:tcPr>
          <w:p w14:paraId="1893254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219</w:t>
            </w:r>
          </w:p>
        </w:tc>
        <w:tc>
          <w:tcPr>
            <w:tcW w:w="1115" w:type="dxa"/>
            <w:tcBorders>
              <w:top w:val="nil"/>
              <w:left w:val="nil"/>
              <w:bottom w:val="single" w:sz="4" w:space="0" w:color="auto"/>
              <w:right w:val="single" w:sz="4" w:space="0" w:color="auto"/>
            </w:tcBorders>
            <w:noWrap/>
            <w:vAlign w:val="center"/>
            <w:hideMark/>
          </w:tcPr>
          <w:p w14:paraId="6008BBA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1985</w:t>
            </w:r>
          </w:p>
        </w:tc>
        <w:tc>
          <w:tcPr>
            <w:tcW w:w="1611" w:type="dxa"/>
            <w:tcBorders>
              <w:top w:val="nil"/>
              <w:left w:val="nil"/>
              <w:bottom w:val="single" w:sz="4" w:space="0" w:color="auto"/>
              <w:right w:val="single" w:sz="4" w:space="0" w:color="auto"/>
            </w:tcBorders>
            <w:noWrap/>
            <w:vAlign w:val="center"/>
            <w:hideMark/>
          </w:tcPr>
          <w:p w14:paraId="4A13C05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27,7</w:t>
            </w:r>
          </w:p>
        </w:tc>
        <w:tc>
          <w:tcPr>
            <w:tcW w:w="1611" w:type="dxa"/>
            <w:tcBorders>
              <w:top w:val="nil"/>
              <w:left w:val="nil"/>
              <w:bottom w:val="single" w:sz="4" w:space="0" w:color="auto"/>
              <w:right w:val="single" w:sz="4" w:space="0" w:color="auto"/>
            </w:tcBorders>
            <w:noWrap/>
            <w:vAlign w:val="center"/>
            <w:hideMark/>
          </w:tcPr>
          <w:p w14:paraId="72C7DA0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0,03609</w:t>
            </w:r>
          </w:p>
        </w:tc>
        <w:tc>
          <w:tcPr>
            <w:tcW w:w="1516" w:type="dxa"/>
            <w:tcBorders>
              <w:top w:val="nil"/>
              <w:left w:val="nil"/>
              <w:bottom w:val="single" w:sz="4" w:space="0" w:color="auto"/>
              <w:right w:val="single" w:sz="4" w:space="0" w:color="auto"/>
            </w:tcBorders>
            <w:noWrap/>
            <w:vAlign w:val="center"/>
            <w:hideMark/>
          </w:tcPr>
          <w:p w14:paraId="7803E60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0,00036</w:t>
            </w:r>
          </w:p>
        </w:tc>
        <w:tc>
          <w:tcPr>
            <w:tcW w:w="913" w:type="dxa"/>
            <w:tcBorders>
              <w:top w:val="nil"/>
              <w:left w:val="nil"/>
              <w:bottom w:val="single" w:sz="4" w:space="0" w:color="auto"/>
              <w:right w:val="single" w:sz="4" w:space="0" w:color="auto"/>
            </w:tcBorders>
            <w:noWrap/>
            <w:vAlign w:val="center"/>
            <w:hideMark/>
          </w:tcPr>
          <w:p w14:paraId="489C90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0,00016</w:t>
            </w:r>
          </w:p>
        </w:tc>
        <w:tc>
          <w:tcPr>
            <w:tcW w:w="1292" w:type="dxa"/>
            <w:tcBorders>
              <w:top w:val="nil"/>
              <w:left w:val="nil"/>
              <w:bottom w:val="single" w:sz="4" w:space="0" w:color="auto"/>
              <w:right w:val="single" w:sz="4" w:space="0" w:color="auto"/>
            </w:tcBorders>
            <w:noWrap/>
            <w:vAlign w:val="center"/>
            <w:hideMark/>
          </w:tcPr>
          <w:p w14:paraId="3956F53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0,00410</w:t>
            </w:r>
          </w:p>
        </w:tc>
        <w:tc>
          <w:tcPr>
            <w:tcW w:w="1292" w:type="dxa"/>
            <w:tcBorders>
              <w:top w:val="nil"/>
              <w:left w:val="nil"/>
              <w:bottom w:val="single" w:sz="4" w:space="0" w:color="auto"/>
              <w:right w:val="single" w:sz="4" w:space="0" w:color="auto"/>
            </w:tcBorders>
            <w:noWrap/>
            <w:vAlign w:val="center"/>
            <w:hideMark/>
          </w:tcPr>
          <w:p w14:paraId="580B07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0,99587</w:t>
            </w:r>
          </w:p>
        </w:tc>
      </w:tr>
      <w:tr w:rsidR="007E6DA3" w:rsidRPr="002A0A04" w14:paraId="1C77AC99"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D28062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К-7(</w:t>
            </w:r>
            <w:proofErr w:type="spellStart"/>
            <w:r w:rsidRPr="002A0A04">
              <w:rPr>
                <w:rFonts w:ascii="Times New Roman" w:eastAsia="Times New Roman" w:hAnsi="Times New Roman" w:cs="Times New Roman"/>
                <w:color w:val="000000"/>
                <w:sz w:val="20"/>
                <w:szCs w:val="20"/>
                <w:lang w:eastAsia="ru-RU"/>
              </w:rPr>
              <w:t>Каб</w:t>
            </w:r>
            <w:proofErr w:type="spellEnd"/>
            <w:r w:rsidRPr="002A0A04">
              <w:rPr>
                <w:rFonts w:ascii="Times New Roman" w:eastAsia="Times New Roman" w:hAnsi="Times New Roman" w:cs="Times New Roman"/>
                <w:color w:val="000000"/>
                <w:sz w:val="20"/>
                <w:szCs w:val="20"/>
                <w:lang w:eastAsia="ru-RU"/>
              </w:rPr>
              <w:t>)</w:t>
            </w:r>
          </w:p>
        </w:tc>
        <w:tc>
          <w:tcPr>
            <w:tcW w:w="1837" w:type="dxa"/>
            <w:tcBorders>
              <w:top w:val="nil"/>
              <w:left w:val="nil"/>
              <w:bottom w:val="single" w:sz="4" w:space="0" w:color="auto"/>
              <w:right w:val="single" w:sz="4" w:space="0" w:color="auto"/>
            </w:tcBorders>
            <w:noWrap/>
            <w:vAlign w:val="center"/>
            <w:hideMark/>
          </w:tcPr>
          <w:p w14:paraId="3381BC4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У-2(К-8каб)</w:t>
            </w:r>
          </w:p>
        </w:tc>
        <w:tc>
          <w:tcPr>
            <w:tcW w:w="1261" w:type="dxa"/>
            <w:tcBorders>
              <w:top w:val="nil"/>
              <w:left w:val="nil"/>
              <w:bottom w:val="single" w:sz="4" w:space="0" w:color="auto"/>
              <w:right w:val="single" w:sz="4" w:space="0" w:color="auto"/>
            </w:tcBorders>
            <w:noWrap/>
            <w:vAlign w:val="center"/>
            <w:hideMark/>
          </w:tcPr>
          <w:p w14:paraId="132182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512</w:t>
            </w:r>
          </w:p>
        </w:tc>
        <w:tc>
          <w:tcPr>
            <w:tcW w:w="918" w:type="dxa"/>
            <w:tcBorders>
              <w:top w:val="nil"/>
              <w:left w:val="nil"/>
              <w:bottom w:val="single" w:sz="4" w:space="0" w:color="auto"/>
              <w:right w:val="single" w:sz="4" w:space="0" w:color="auto"/>
            </w:tcBorders>
            <w:noWrap/>
            <w:vAlign w:val="center"/>
            <w:hideMark/>
          </w:tcPr>
          <w:p w14:paraId="078EDE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557</w:t>
            </w:r>
          </w:p>
        </w:tc>
        <w:tc>
          <w:tcPr>
            <w:tcW w:w="1115" w:type="dxa"/>
            <w:tcBorders>
              <w:top w:val="nil"/>
              <w:left w:val="nil"/>
              <w:bottom w:val="single" w:sz="4" w:space="0" w:color="auto"/>
              <w:right w:val="single" w:sz="4" w:space="0" w:color="auto"/>
            </w:tcBorders>
            <w:noWrap/>
            <w:vAlign w:val="center"/>
            <w:hideMark/>
          </w:tcPr>
          <w:p w14:paraId="0F08A9A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1985</w:t>
            </w:r>
          </w:p>
        </w:tc>
        <w:tc>
          <w:tcPr>
            <w:tcW w:w="1611" w:type="dxa"/>
            <w:tcBorders>
              <w:top w:val="nil"/>
              <w:left w:val="nil"/>
              <w:bottom w:val="single" w:sz="4" w:space="0" w:color="auto"/>
              <w:right w:val="single" w:sz="4" w:space="0" w:color="auto"/>
            </w:tcBorders>
            <w:noWrap/>
            <w:vAlign w:val="center"/>
            <w:hideMark/>
          </w:tcPr>
          <w:p w14:paraId="5A61AF6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27,7</w:t>
            </w:r>
          </w:p>
        </w:tc>
        <w:tc>
          <w:tcPr>
            <w:tcW w:w="1611" w:type="dxa"/>
            <w:tcBorders>
              <w:top w:val="nil"/>
              <w:left w:val="nil"/>
              <w:bottom w:val="single" w:sz="4" w:space="0" w:color="auto"/>
              <w:right w:val="single" w:sz="4" w:space="0" w:color="auto"/>
            </w:tcBorders>
            <w:noWrap/>
            <w:vAlign w:val="center"/>
            <w:hideMark/>
          </w:tcPr>
          <w:p w14:paraId="7092072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0,03609</w:t>
            </w:r>
          </w:p>
        </w:tc>
        <w:tc>
          <w:tcPr>
            <w:tcW w:w="1516" w:type="dxa"/>
            <w:tcBorders>
              <w:top w:val="nil"/>
              <w:left w:val="nil"/>
              <w:bottom w:val="single" w:sz="4" w:space="0" w:color="auto"/>
              <w:right w:val="single" w:sz="4" w:space="0" w:color="auto"/>
            </w:tcBorders>
            <w:noWrap/>
            <w:vAlign w:val="center"/>
            <w:hideMark/>
          </w:tcPr>
          <w:p w14:paraId="2D29917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0,00036</w:t>
            </w:r>
          </w:p>
        </w:tc>
        <w:tc>
          <w:tcPr>
            <w:tcW w:w="913" w:type="dxa"/>
            <w:tcBorders>
              <w:top w:val="nil"/>
              <w:left w:val="nil"/>
              <w:bottom w:val="single" w:sz="4" w:space="0" w:color="auto"/>
              <w:right w:val="single" w:sz="4" w:space="0" w:color="auto"/>
            </w:tcBorders>
            <w:noWrap/>
            <w:vAlign w:val="center"/>
            <w:hideMark/>
          </w:tcPr>
          <w:p w14:paraId="2EBDD5C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0,00040</w:t>
            </w:r>
          </w:p>
        </w:tc>
        <w:tc>
          <w:tcPr>
            <w:tcW w:w="1292" w:type="dxa"/>
            <w:tcBorders>
              <w:top w:val="nil"/>
              <w:left w:val="nil"/>
              <w:bottom w:val="single" w:sz="4" w:space="0" w:color="auto"/>
              <w:right w:val="single" w:sz="4" w:space="0" w:color="auto"/>
            </w:tcBorders>
            <w:noWrap/>
            <w:vAlign w:val="center"/>
            <w:hideMark/>
          </w:tcPr>
          <w:p w14:paraId="43BFD7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0,01043</w:t>
            </w:r>
          </w:p>
        </w:tc>
        <w:tc>
          <w:tcPr>
            <w:tcW w:w="1292" w:type="dxa"/>
            <w:tcBorders>
              <w:top w:val="nil"/>
              <w:left w:val="nil"/>
              <w:bottom w:val="single" w:sz="4" w:space="0" w:color="auto"/>
              <w:right w:val="single" w:sz="4" w:space="0" w:color="auto"/>
            </w:tcBorders>
            <w:noWrap/>
            <w:vAlign w:val="center"/>
            <w:hideMark/>
          </w:tcPr>
          <w:p w14:paraId="31CCE4F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0,98549</w:t>
            </w:r>
          </w:p>
        </w:tc>
      </w:tr>
      <w:tr w:rsidR="007E6DA3" w:rsidRPr="002A0A04" w14:paraId="355A3C8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625222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УТ-0</w:t>
            </w:r>
          </w:p>
        </w:tc>
        <w:tc>
          <w:tcPr>
            <w:tcW w:w="1837" w:type="dxa"/>
            <w:tcBorders>
              <w:top w:val="nil"/>
              <w:left w:val="nil"/>
              <w:bottom w:val="single" w:sz="4" w:space="0" w:color="auto"/>
              <w:right w:val="single" w:sz="4" w:space="0" w:color="auto"/>
            </w:tcBorders>
            <w:noWrap/>
            <w:vAlign w:val="center"/>
            <w:hideMark/>
          </w:tcPr>
          <w:p w14:paraId="499C115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w:t>
            </w:r>
          </w:p>
        </w:tc>
        <w:tc>
          <w:tcPr>
            <w:tcW w:w="1261" w:type="dxa"/>
            <w:tcBorders>
              <w:top w:val="nil"/>
              <w:left w:val="nil"/>
              <w:bottom w:val="single" w:sz="4" w:space="0" w:color="auto"/>
              <w:right w:val="single" w:sz="4" w:space="0" w:color="auto"/>
            </w:tcBorders>
            <w:noWrap/>
            <w:vAlign w:val="center"/>
            <w:hideMark/>
          </w:tcPr>
          <w:p w14:paraId="0351913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6B3CD2A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107</w:t>
            </w:r>
          </w:p>
        </w:tc>
        <w:tc>
          <w:tcPr>
            <w:tcW w:w="1115" w:type="dxa"/>
            <w:tcBorders>
              <w:top w:val="nil"/>
              <w:left w:val="nil"/>
              <w:bottom w:val="single" w:sz="4" w:space="0" w:color="auto"/>
              <w:right w:val="single" w:sz="4" w:space="0" w:color="auto"/>
            </w:tcBorders>
            <w:noWrap/>
            <w:vAlign w:val="center"/>
            <w:hideMark/>
          </w:tcPr>
          <w:p w14:paraId="176B460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096ABC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5ECF918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5C0E1BD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244EEB5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02A803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029F53B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0,98540</w:t>
            </w:r>
          </w:p>
        </w:tc>
      </w:tr>
      <w:tr w:rsidR="007E6DA3" w:rsidRPr="002A0A04" w14:paraId="56335542"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1D0598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w:t>
            </w:r>
          </w:p>
        </w:tc>
        <w:tc>
          <w:tcPr>
            <w:tcW w:w="1837" w:type="dxa"/>
            <w:tcBorders>
              <w:top w:val="nil"/>
              <w:left w:val="nil"/>
              <w:bottom w:val="single" w:sz="4" w:space="0" w:color="auto"/>
              <w:right w:val="single" w:sz="4" w:space="0" w:color="auto"/>
            </w:tcBorders>
            <w:noWrap/>
            <w:vAlign w:val="center"/>
            <w:hideMark/>
          </w:tcPr>
          <w:p w14:paraId="11088B5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УТ-1а</w:t>
            </w:r>
          </w:p>
        </w:tc>
        <w:tc>
          <w:tcPr>
            <w:tcW w:w="1261" w:type="dxa"/>
            <w:tcBorders>
              <w:top w:val="nil"/>
              <w:left w:val="nil"/>
              <w:bottom w:val="single" w:sz="4" w:space="0" w:color="auto"/>
              <w:right w:val="single" w:sz="4" w:space="0" w:color="auto"/>
            </w:tcBorders>
            <w:noWrap/>
            <w:vAlign w:val="center"/>
            <w:hideMark/>
          </w:tcPr>
          <w:p w14:paraId="0FD601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1FF868F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98</w:t>
            </w:r>
          </w:p>
        </w:tc>
        <w:tc>
          <w:tcPr>
            <w:tcW w:w="1115" w:type="dxa"/>
            <w:tcBorders>
              <w:top w:val="nil"/>
              <w:left w:val="nil"/>
              <w:bottom w:val="single" w:sz="4" w:space="0" w:color="auto"/>
              <w:right w:val="single" w:sz="4" w:space="0" w:color="auto"/>
            </w:tcBorders>
            <w:noWrap/>
            <w:vAlign w:val="center"/>
            <w:hideMark/>
          </w:tcPr>
          <w:p w14:paraId="17DF1C4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654D90A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6BB28EC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3C1D93F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55C2FCE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346CA89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478BB88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0,98531</w:t>
            </w:r>
          </w:p>
        </w:tc>
      </w:tr>
      <w:tr w:rsidR="007E6DA3" w:rsidRPr="002A0A04" w14:paraId="6EABBC19"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A5A97A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У-2(К-8каб)</w:t>
            </w:r>
          </w:p>
        </w:tc>
        <w:tc>
          <w:tcPr>
            <w:tcW w:w="1837" w:type="dxa"/>
            <w:tcBorders>
              <w:top w:val="nil"/>
              <w:left w:val="nil"/>
              <w:bottom w:val="single" w:sz="4" w:space="0" w:color="auto"/>
              <w:right w:val="single" w:sz="4" w:space="0" w:color="auto"/>
            </w:tcBorders>
            <w:noWrap/>
            <w:vAlign w:val="center"/>
            <w:hideMark/>
          </w:tcPr>
          <w:p w14:paraId="507796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К-8(</w:t>
            </w:r>
            <w:proofErr w:type="spellStart"/>
            <w:r w:rsidRPr="002A0A04">
              <w:rPr>
                <w:rFonts w:ascii="Times New Roman" w:eastAsia="Times New Roman" w:hAnsi="Times New Roman" w:cs="Times New Roman"/>
                <w:color w:val="000000"/>
                <w:sz w:val="20"/>
                <w:szCs w:val="20"/>
                <w:lang w:eastAsia="ru-RU"/>
              </w:rPr>
              <w:t>Каб</w:t>
            </w:r>
            <w:proofErr w:type="spellEnd"/>
            <w:r w:rsidRPr="002A0A04">
              <w:rPr>
                <w:rFonts w:ascii="Times New Roman" w:eastAsia="Times New Roman" w:hAnsi="Times New Roman" w:cs="Times New Roman"/>
                <w:color w:val="000000"/>
                <w:sz w:val="20"/>
                <w:szCs w:val="20"/>
                <w:lang w:eastAsia="ru-RU"/>
              </w:rPr>
              <w:t>)</w:t>
            </w:r>
          </w:p>
        </w:tc>
        <w:tc>
          <w:tcPr>
            <w:tcW w:w="1261" w:type="dxa"/>
            <w:tcBorders>
              <w:top w:val="nil"/>
              <w:left w:val="nil"/>
              <w:bottom w:val="single" w:sz="4" w:space="0" w:color="auto"/>
              <w:right w:val="single" w:sz="4" w:space="0" w:color="auto"/>
            </w:tcBorders>
            <w:noWrap/>
            <w:vAlign w:val="center"/>
            <w:hideMark/>
          </w:tcPr>
          <w:p w14:paraId="16C2D67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4BAA8A3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w:t>
            </w:r>
          </w:p>
        </w:tc>
        <w:tc>
          <w:tcPr>
            <w:tcW w:w="1115" w:type="dxa"/>
            <w:tcBorders>
              <w:top w:val="nil"/>
              <w:left w:val="nil"/>
              <w:bottom w:val="single" w:sz="4" w:space="0" w:color="auto"/>
              <w:right w:val="single" w:sz="4" w:space="0" w:color="auto"/>
            </w:tcBorders>
            <w:noWrap/>
            <w:vAlign w:val="center"/>
            <w:hideMark/>
          </w:tcPr>
          <w:p w14:paraId="68854AE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1985</w:t>
            </w:r>
          </w:p>
        </w:tc>
        <w:tc>
          <w:tcPr>
            <w:tcW w:w="1611" w:type="dxa"/>
            <w:tcBorders>
              <w:top w:val="nil"/>
              <w:left w:val="nil"/>
              <w:bottom w:val="single" w:sz="4" w:space="0" w:color="auto"/>
              <w:right w:val="single" w:sz="4" w:space="0" w:color="auto"/>
            </w:tcBorders>
            <w:noWrap/>
            <w:vAlign w:val="center"/>
            <w:hideMark/>
          </w:tcPr>
          <w:p w14:paraId="5C9761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14,7</w:t>
            </w:r>
          </w:p>
        </w:tc>
        <w:tc>
          <w:tcPr>
            <w:tcW w:w="1611" w:type="dxa"/>
            <w:tcBorders>
              <w:top w:val="nil"/>
              <w:left w:val="nil"/>
              <w:bottom w:val="single" w:sz="4" w:space="0" w:color="auto"/>
              <w:right w:val="single" w:sz="4" w:space="0" w:color="auto"/>
            </w:tcBorders>
            <w:noWrap/>
            <w:vAlign w:val="center"/>
            <w:hideMark/>
          </w:tcPr>
          <w:p w14:paraId="36834BD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0,06811</w:t>
            </w:r>
          </w:p>
        </w:tc>
        <w:tc>
          <w:tcPr>
            <w:tcW w:w="1516" w:type="dxa"/>
            <w:tcBorders>
              <w:top w:val="nil"/>
              <w:left w:val="nil"/>
              <w:bottom w:val="single" w:sz="4" w:space="0" w:color="auto"/>
              <w:right w:val="single" w:sz="4" w:space="0" w:color="auto"/>
            </w:tcBorders>
            <w:noWrap/>
            <w:vAlign w:val="center"/>
            <w:hideMark/>
          </w:tcPr>
          <w:p w14:paraId="6600DAE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0,00036</w:t>
            </w:r>
          </w:p>
        </w:tc>
        <w:tc>
          <w:tcPr>
            <w:tcW w:w="913" w:type="dxa"/>
            <w:tcBorders>
              <w:top w:val="nil"/>
              <w:left w:val="nil"/>
              <w:bottom w:val="single" w:sz="4" w:space="0" w:color="auto"/>
              <w:right w:val="single" w:sz="4" w:space="0" w:color="auto"/>
            </w:tcBorders>
            <w:noWrap/>
            <w:vAlign w:val="center"/>
            <w:hideMark/>
          </w:tcPr>
          <w:p w14:paraId="49DBD14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10F84B1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0,00020</w:t>
            </w:r>
          </w:p>
        </w:tc>
        <w:tc>
          <w:tcPr>
            <w:tcW w:w="1292" w:type="dxa"/>
            <w:tcBorders>
              <w:top w:val="nil"/>
              <w:left w:val="nil"/>
              <w:bottom w:val="single" w:sz="4" w:space="0" w:color="auto"/>
              <w:right w:val="single" w:sz="4" w:space="0" w:color="auto"/>
            </w:tcBorders>
            <w:noWrap/>
            <w:vAlign w:val="center"/>
            <w:hideMark/>
          </w:tcPr>
          <w:p w14:paraId="206570F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0,98512</w:t>
            </w:r>
          </w:p>
        </w:tc>
      </w:tr>
      <w:tr w:rsidR="007E6DA3" w:rsidRPr="002A0A04" w14:paraId="706351A5"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D5BFB6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УТ-1а</w:t>
            </w:r>
          </w:p>
        </w:tc>
        <w:tc>
          <w:tcPr>
            <w:tcW w:w="1837" w:type="dxa"/>
            <w:tcBorders>
              <w:top w:val="nil"/>
              <w:left w:val="nil"/>
              <w:bottom w:val="single" w:sz="4" w:space="0" w:color="auto"/>
              <w:right w:val="single" w:sz="4" w:space="0" w:color="auto"/>
            </w:tcBorders>
            <w:noWrap/>
            <w:vAlign w:val="center"/>
            <w:hideMark/>
          </w:tcPr>
          <w:p w14:paraId="5CC85CA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УТ-2</w:t>
            </w:r>
          </w:p>
        </w:tc>
        <w:tc>
          <w:tcPr>
            <w:tcW w:w="1261" w:type="dxa"/>
            <w:tcBorders>
              <w:top w:val="nil"/>
              <w:left w:val="nil"/>
              <w:bottom w:val="single" w:sz="4" w:space="0" w:color="auto"/>
              <w:right w:val="single" w:sz="4" w:space="0" w:color="auto"/>
            </w:tcBorders>
            <w:noWrap/>
            <w:vAlign w:val="center"/>
            <w:hideMark/>
          </w:tcPr>
          <w:p w14:paraId="0D987D3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2E097AE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184</w:t>
            </w:r>
          </w:p>
        </w:tc>
        <w:tc>
          <w:tcPr>
            <w:tcW w:w="1115" w:type="dxa"/>
            <w:tcBorders>
              <w:top w:val="nil"/>
              <w:left w:val="nil"/>
              <w:bottom w:val="single" w:sz="4" w:space="0" w:color="auto"/>
              <w:right w:val="single" w:sz="4" w:space="0" w:color="auto"/>
            </w:tcBorders>
            <w:noWrap/>
            <w:vAlign w:val="center"/>
            <w:hideMark/>
          </w:tcPr>
          <w:p w14:paraId="3CBDDA4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5A6B72C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671F94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41922DD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1FF5D51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34FDC05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0,00016</w:t>
            </w:r>
          </w:p>
        </w:tc>
        <w:tc>
          <w:tcPr>
            <w:tcW w:w="1292" w:type="dxa"/>
            <w:tcBorders>
              <w:top w:val="nil"/>
              <w:left w:val="nil"/>
              <w:bottom w:val="single" w:sz="4" w:space="0" w:color="auto"/>
              <w:right w:val="single" w:sz="4" w:space="0" w:color="auto"/>
            </w:tcBorders>
            <w:noWrap/>
            <w:vAlign w:val="center"/>
            <w:hideMark/>
          </w:tcPr>
          <w:p w14:paraId="05C84DF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0,98496</w:t>
            </w:r>
          </w:p>
        </w:tc>
      </w:tr>
      <w:tr w:rsidR="007E6DA3" w:rsidRPr="002A0A04" w14:paraId="2FDE529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2D4016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УТ-2</w:t>
            </w:r>
          </w:p>
        </w:tc>
        <w:tc>
          <w:tcPr>
            <w:tcW w:w="1837" w:type="dxa"/>
            <w:tcBorders>
              <w:top w:val="nil"/>
              <w:left w:val="nil"/>
              <w:bottom w:val="single" w:sz="4" w:space="0" w:color="auto"/>
              <w:right w:val="single" w:sz="4" w:space="0" w:color="auto"/>
            </w:tcBorders>
            <w:noWrap/>
            <w:vAlign w:val="center"/>
            <w:hideMark/>
          </w:tcPr>
          <w:p w14:paraId="0E9E05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УТ-3</w:t>
            </w:r>
          </w:p>
        </w:tc>
        <w:tc>
          <w:tcPr>
            <w:tcW w:w="1261" w:type="dxa"/>
            <w:tcBorders>
              <w:top w:val="nil"/>
              <w:left w:val="nil"/>
              <w:bottom w:val="single" w:sz="4" w:space="0" w:color="auto"/>
              <w:right w:val="single" w:sz="4" w:space="0" w:color="auto"/>
            </w:tcBorders>
            <w:noWrap/>
            <w:vAlign w:val="center"/>
            <w:hideMark/>
          </w:tcPr>
          <w:p w14:paraId="5F44B4B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69D6C9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177</w:t>
            </w:r>
          </w:p>
        </w:tc>
        <w:tc>
          <w:tcPr>
            <w:tcW w:w="1115" w:type="dxa"/>
            <w:tcBorders>
              <w:top w:val="nil"/>
              <w:left w:val="nil"/>
              <w:bottom w:val="single" w:sz="4" w:space="0" w:color="auto"/>
              <w:right w:val="single" w:sz="4" w:space="0" w:color="auto"/>
            </w:tcBorders>
            <w:noWrap/>
            <w:vAlign w:val="center"/>
            <w:hideMark/>
          </w:tcPr>
          <w:p w14:paraId="6FF52E2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2BF80A8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65B787D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4CE458C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6F2E407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5C6C6A0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0,00016</w:t>
            </w:r>
          </w:p>
        </w:tc>
        <w:tc>
          <w:tcPr>
            <w:tcW w:w="1292" w:type="dxa"/>
            <w:tcBorders>
              <w:top w:val="nil"/>
              <w:left w:val="nil"/>
              <w:bottom w:val="single" w:sz="4" w:space="0" w:color="auto"/>
              <w:right w:val="single" w:sz="4" w:space="0" w:color="auto"/>
            </w:tcBorders>
            <w:noWrap/>
            <w:vAlign w:val="center"/>
            <w:hideMark/>
          </w:tcPr>
          <w:p w14:paraId="462C62F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0,98480</w:t>
            </w:r>
          </w:p>
        </w:tc>
      </w:tr>
      <w:tr w:rsidR="007E6DA3" w:rsidRPr="002A0A04" w14:paraId="08CC999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7F1313B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УТ-3</w:t>
            </w:r>
          </w:p>
        </w:tc>
        <w:tc>
          <w:tcPr>
            <w:tcW w:w="1837" w:type="dxa"/>
            <w:tcBorders>
              <w:top w:val="nil"/>
              <w:left w:val="nil"/>
              <w:bottom w:val="single" w:sz="4" w:space="0" w:color="auto"/>
              <w:right w:val="single" w:sz="4" w:space="0" w:color="auto"/>
            </w:tcBorders>
            <w:noWrap/>
            <w:vAlign w:val="center"/>
            <w:hideMark/>
          </w:tcPr>
          <w:p w14:paraId="19E746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УТ-4</w:t>
            </w:r>
          </w:p>
        </w:tc>
        <w:tc>
          <w:tcPr>
            <w:tcW w:w="1261" w:type="dxa"/>
            <w:tcBorders>
              <w:top w:val="nil"/>
              <w:left w:val="nil"/>
              <w:bottom w:val="single" w:sz="4" w:space="0" w:color="auto"/>
              <w:right w:val="single" w:sz="4" w:space="0" w:color="auto"/>
            </w:tcBorders>
            <w:noWrap/>
            <w:vAlign w:val="center"/>
            <w:hideMark/>
          </w:tcPr>
          <w:p w14:paraId="589862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68F9BE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110</w:t>
            </w:r>
          </w:p>
        </w:tc>
        <w:tc>
          <w:tcPr>
            <w:tcW w:w="1115" w:type="dxa"/>
            <w:tcBorders>
              <w:top w:val="nil"/>
              <w:left w:val="nil"/>
              <w:bottom w:val="single" w:sz="4" w:space="0" w:color="auto"/>
              <w:right w:val="single" w:sz="4" w:space="0" w:color="auto"/>
            </w:tcBorders>
            <w:noWrap/>
            <w:vAlign w:val="center"/>
            <w:hideMark/>
          </w:tcPr>
          <w:p w14:paraId="500CCEB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166258F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55FC78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51ABFA4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4DAE189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2AF230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0,00010</w:t>
            </w:r>
          </w:p>
        </w:tc>
        <w:tc>
          <w:tcPr>
            <w:tcW w:w="1292" w:type="dxa"/>
            <w:tcBorders>
              <w:top w:val="nil"/>
              <w:left w:val="nil"/>
              <w:bottom w:val="single" w:sz="4" w:space="0" w:color="auto"/>
              <w:right w:val="single" w:sz="4" w:space="0" w:color="auto"/>
            </w:tcBorders>
            <w:noWrap/>
            <w:vAlign w:val="center"/>
            <w:hideMark/>
          </w:tcPr>
          <w:p w14:paraId="28420BD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0,98471</w:t>
            </w:r>
          </w:p>
        </w:tc>
      </w:tr>
      <w:tr w:rsidR="007E6DA3" w:rsidRPr="002A0A04" w14:paraId="0CEE2B9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2C2CD3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К-8(</w:t>
            </w:r>
            <w:proofErr w:type="spellStart"/>
            <w:r w:rsidRPr="002A0A04">
              <w:rPr>
                <w:rFonts w:ascii="Times New Roman" w:eastAsia="Times New Roman" w:hAnsi="Times New Roman" w:cs="Times New Roman"/>
                <w:color w:val="000000"/>
                <w:sz w:val="20"/>
                <w:szCs w:val="20"/>
                <w:lang w:eastAsia="ru-RU"/>
              </w:rPr>
              <w:t>Каб</w:t>
            </w:r>
            <w:proofErr w:type="spellEnd"/>
            <w:r w:rsidRPr="002A0A04">
              <w:rPr>
                <w:rFonts w:ascii="Times New Roman" w:eastAsia="Times New Roman" w:hAnsi="Times New Roman" w:cs="Times New Roman"/>
                <w:color w:val="000000"/>
                <w:sz w:val="20"/>
                <w:szCs w:val="20"/>
                <w:lang w:eastAsia="ru-RU"/>
              </w:rPr>
              <w:t>)</w:t>
            </w:r>
          </w:p>
        </w:tc>
        <w:tc>
          <w:tcPr>
            <w:tcW w:w="1837" w:type="dxa"/>
            <w:tcBorders>
              <w:top w:val="nil"/>
              <w:left w:val="nil"/>
              <w:bottom w:val="single" w:sz="4" w:space="0" w:color="auto"/>
              <w:right w:val="single" w:sz="4" w:space="0" w:color="auto"/>
            </w:tcBorders>
            <w:noWrap/>
            <w:vAlign w:val="center"/>
            <w:hideMark/>
          </w:tcPr>
          <w:p w14:paraId="4EBE990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УТл-1</w:t>
            </w:r>
          </w:p>
        </w:tc>
        <w:tc>
          <w:tcPr>
            <w:tcW w:w="1261" w:type="dxa"/>
            <w:tcBorders>
              <w:top w:val="nil"/>
              <w:left w:val="nil"/>
              <w:bottom w:val="single" w:sz="4" w:space="0" w:color="auto"/>
              <w:right w:val="single" w:sz="4" w:space="0" w:color="auto"/>
            </w:tcBorders>
            <w:noWrap/>
            <w:vAlign w:val="center"/>
            <w:hideMark/>
          </w:tcPr>
          <w:p w14:paraId="01028D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59F4577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107</w:t>
            </w:r>
          </w:p>
        </w:tc>
        <w:tc>
          <w:tcPr>
            <w:tcW w:w="1115" w:type="dxa"/>
            <w:tcBorders>
              <w:top w:val="nil"/>
              <w:left w:val="nil"/>
              <w:bottom w:val="single" w:sz="4" w:space="0" w:color="auto"/>
              <w:right w:val="single" w:sz="4" w:space="0" w:color="auto"/>
            </w:tcBorders>
            <w:noWrap/>
            <w:vAlign w:val="center"/>
            <w:hideMark/>
          </w:tcPr>
          <w:p w14:paraId="0DCC071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6738A54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032A00F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7D73F1F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6415D8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3520E7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0,00008</w:t>
            </w:r>
          </w:p>
        </w:tc>
        <w:tc>
          <w:tcPr>
            <w:tcW w:w="1292" w:type="dxa"/>
            <w:tcBorders>
              <w:top w:val="nil"/>
              <w:left w:val="nil"/>
              <w:bottom w:val="single" w:sz="4" w:space="0" w:color="auto"/>
              <w:right w:val="single" w:sz="4" w:space="0" w:color="auto"/>
            </w:tcBorders>
            <w:noWrap/>
            <w:vAlign w:val="center"/>
            <w:hideMark/>
          </w:tcPr>
          <w:p w14:paraId="4A6B2EC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0,98463</w:t>
            </w:r>
          </w:p>
        </w:tc>
      </w:tr>
      <w:tr w:rsidR="007E6DA3" w:rsidRPr="002A0A04" w14:paraId="31E66CA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280AE22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УТл-1</w:t>
            </w:r>
          </w:p>
        </w:tc>
        <w:tc>
          <w:tcPr>
            <w:tcW w:w="1837" w:type="dxa"/>
            <w:tcBorders>
              <w:top w:val="nil"/>
              <w:left w:val="nil"/>
              <w:bottom w:val="single" w:sz="4" w:space="0" w:color="auto"/>
              <w:right w:val="single" w:sz="4" w:space="0" w:color="auto"/>
            </w:tcBorders>
            <w:noWrap/>
            <w:vAlign w:val="center"/>
            <w:hideMark/>
          </w:tcPr>
          <w:p w14:paraId="4493932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УТл-2</w:t>
            </w:r>
          </w:p>
        </w:tc>
        <w:tc>
          <w:tcPr>
            <w:tcW w:w="1261" w:type="dxa"/>
            <w:tcBorders>
              <w:top w:val="nil"/>
              <w:left w:val="nil"/>
              <w:bottom w:val="single" w:sz="4" w:space="0" w:color="auto"/>
              <w:right w:val="single" w:sz="4" w:space="0" w:color="auto"/>
            </w:tcBorders>
            <w:noWrap/>
            <w:vAlign w:val="center"/>
            <w:hideMark/>
          </w:tcPr>
          <w:p w14:paraId="6C81A2A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4449A5D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130</w:t>
            </w:r>
          </w:p>
        </w:tc>
        <w:tc>
          <w:tcPr>
            <w:tcW w:w="1115" w:type="dxa"/>
            <w:tcBorders>
              <w:top w:val="nil"/>
              <w:left w:val="nil"/>
              <w:bottom w:val="single" w:sz="4" w:space="0" w:color="auto"/>
              <w:right w:val="single" w:sz="4" w:space="0" w:color="auto"/>
            </w:tcBorders>
            <w:noWrap/>
            <w:vAlign w:val="center"/>
            <w:hideMark/>
          </w:tcPr>
          <w:p w14:paraId="586B82A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2F80ACF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767962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29B3FF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951CC8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220F73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55B8E99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0,98454</w:t>
            </w:r>
          </w:p>
        </w:tc>
      </w:tr>
      <w:tr w:rsidR="007E6DA3" w:rsidRPr="002A0A04" w14:paraId="438DE931"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FE2DC8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УТл-2</w:t>
            </w:r>
          </w:p>
        </w:tc>
        <w:tc>
          <w:tcPr>
            <w:tcW w:w="1837" w:type="dxa"/>
            <w:tcBorders>
              <w:top w:val="nil"/>
              <w:left w:val="nil"/>
              <w:bottom w:val="single" w:sz="4" w:space="0" w:color="auto"/>
              <w:right w:val="single" w:sz="4" w:space="0" w:color="auto"/>
            </w:tcBorders>
            <w:noWrap/>
            <w:vAlign w:val="center"/>
            <w:hideMark/>
          </w:tcPr>
          <w:p w14:paraId="6D32A75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УТл-3</w:t>
            </w:r>
          </w:p>
        </w:tc>
        <w:tc>
          <w:tcPr>
            <w:tcW w:w="1261" w:type="dxa"/>
            <w:tcBorders>
              <w:top w:val="nil"/>
              <w:left w:val="nil"/>
              <w:bottom w:val="single" w:sz="4" w:space="0" w:color="auto"/>
              <w:right w:val="single" w:sz="4" w:space="0" w:color="auto"/>
            </w:tcBorders>
            <w:noWrap/>
            <w:vAlign w:val="center"/>
            <w:hideMark/>
          </w:tcPr>
          <w:p w14:paraId="4B4AAA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0A74CD0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131</w:t>
            </w:r>
          </w:p>
        </w:tc>
        <w:tc>
          <w:tcPr>
            <w:tcW w:w="1115" w:type="dxa"/>
            <w:tcBorders>
              <w:top w:val="nil"/>
              <w:left w:val="nil"/>
              <w:bottom w:val="single" w:sz="4" w:space="0" w:color="auto"/>
              <w:right w:val="single" w:sz="4" w:space="0" w:color="auto"/>
            </w:tcBorders>
            <w:noWrap/>
            <w:vAlign w:val="center"/>
            <w:hideMark/>
          </w:tcPr>
          <w:p w14:paraId="3DEB4D9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070C092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73C7BD3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50B39D1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159F0DD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11E1F22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0,00010</w:t>
            </w:r>
          </w:p>
        </w:tc>
        <w:tc>
          <w:tcPr>
            <w:tcW w:w="1292" w:type="dxa"/>
            <w:tcBorders>
              <w:top w:val="nil"/>
              <w:left w:val="nil"/>
              <w:bottom w:val="single" w:sz="4" w:space="0" w:color="auto"/>
              <w:right w:val="single" w:sz="4" w:space="0" w:color="auto"/>
            </w:tcBorders>
            <w:noWrap/>
            <w:vAlign w:val="center"/>
            <w:hideMark/>
          </w:tcPr>
          <w:p w14:paraId="24148D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0,98444</w:t>
            </w:r>
          </w:p>
        </w:tc>
      </w:tr>
      <w:tr w:rsidR="007E6DA3" w:rsidRPr="002A0A04" w14:paraId="36B49B6F"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637E7B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УТл-3</w:t>
            </w:r>
          </w:p>
        </w:tc>
        <w:tc>
          <w:tcPr>
            <w:tcW w:w="1837" w:type="dxa"/>
            <w:tcBorders>
              <w:top w:val="nil"/>
              <w:left w:val="nil"/>
              <w:bottom w:val="single" w:sz="4" w:space="0" w:color="auto"/>
              <w:right w:val="single" w:sz="4" w:space="0" w:color="auto"/>
            </w:tcBorders>
            <w:noWrap/>
            <w:vAlign w:val="center"/>
            <w:hideMark/>
          </w:tcPr>
          <w:p w14:paraId="19C185C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УТл-4</w:t>
            </w:r>
          </w:p>
        </w:tc>
        <w:tc>
          <w:tcPr>
            <w:tcW w:w="1261" w:type="dxa"/>
            <w:tcBorders>
              <w:top w:val="nil"/>
              <w:left w:val="nil"/>
              <w:bottom w:val="single" w:sz="4" w:space="0" w:color="auto"/>
              <w:right w:val="single" w:sz="4" w:space="0" w:color="auto"/>
            </w:tcBorders>
            <w:noWrap/>
            <w:vAlign w:val="center"/>
            <w:hideMark/>
          </w:tcPr>
          <w:p w14:paraId="303576B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0E17FB0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256</w:t>
            </w:r>
          </w:p>
        </w:tc>
        <w:tc>
          <w:tcPr>
            <w:tcW w:w="1115" w:type="dxa"/>
            <w:tcBorders>
              <w:top w:val="nil"/>
              <w:left w:val="nil"/>
              <w:bottom w:val="single" w:sz="4" w:space="0" w:color="auto"/>
              <w:right w:val="single" w:sz="4" w:space="0" w:color="auto"/>
            </w:tcBorders>
            <w:noWrap/>
            <w:vAlign w:val="center"/>
            <w:hideMark/>
          </w:tcPr>
          <w:p w14:paraId="490656B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1339B18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275B617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77B767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5203CB7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76A19F3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0,00019</w:t>
            </w:r>
          </w:p>
        </w:tc>
        <w:tc>
          <w:tcPr>
            <w:tcW w:w="1292" w:type="dxa"/>
            <w:tcBorders>
              <w:top w:val="nil"/>
              <w:left w:val="nil"/>
              <w:bottom w:val="single" w:sz="4" w:space="0" w:color="auto"/>
              <w:right w:val="single" w:sz="4" w:space="0" w:color="auto"/>
            </w:tcBorders>
            <w:noWrap/>
            <w:vAlign w:val="center"/>
            <w:hideMark/>
          </w:tcPr>
          <w:p w14:paraId="3166256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0,98426</w:t>
            </w:r>
          </w:p>
        </w:tc>
      </w:tr>
      <w:tr w:rsidR="007E6DA3" w:rsidRPr="002A0A04" w14:paraId="51EF96AD"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9BBB6B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УТл-4</w:t>
            </w:r>
          </w:p>
        </w:tc>
        <w:tc>
          <w:tcPr>
            <w:tcW w:w="1837" w:type="dxa"/>
            <w:tcBorders>
              <w:top w:val="nil"/>
              <w:left w:val="nil"/>
              <w:bottom w:val="single" w:sz="4" w:space="0" w:color="auto"/>
              <w:right w:val="single" w:sz="4" w:space="0" w:color="auto"/>
            </w:tcBorders>
            <w:noWrap/>
            <w:vAlign w:val="center"/>
            <w:hideMark/>
          </w:tcPr>
          <w:p w14:paraId="415D1F3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УТл-5</w:t>
            </w:r>
          </w:p>
        </w:tc>
        <w:tc>
          <w:tcPr>
            <w:tcW w:w="1261" w:type="dxa"/>
            <w:tcBorders>
              <w:top w:val="nil"/>
              <w:left w:val="nil"/>
              <w:bottom w:val="single" w:sz="4" w:space="0" w:color="auto"/>
              <w:right w:val="single" w:sz="4" w:space="0" w:color="auto"/>
            </w:tcBorders>
            <w:noWrap/>
            <w:vAlign w:val="center"/>
            <w:hideMark/>
          </w:tcPr>
          <w:p w14:paraId="2C8426B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64CD7C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327</w:t>
            </w:r>
          </w:p>
        </w:tc>
        <w:tc>
          <w:tcPr>
            <w:tcW w:w="1115" w:type="dxa"/>
            <w:tcBorders>
              <w:top w:val="nil"/>
              <w:left w:val="nil"/>
              <w:bottom w:val="single" w:sz="4" w:space="0" w:color="auto"/>
              <w:right w:val="single" w:sz="4" w:space="0" w:color="auto"/>
            </w:tcBorders>
            <w:noWrap/>
            <w:vAlign w:val="center"/>
            <w:hideMark/>
          </w:tcPr>
          <w:p w14:paraId="3A1D664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14E8896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37ED152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1D5265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D19EB0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665A6A6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0,00024</w:t>
            </w:r>
          </w:p>
        </w:tc>
        <w:tc>
          <w:tcPr>
            <w:tcW w:w="1292" w:type="dxa"/>
            <w:tcBorders>
              <w:top w:val="nil"/>
              <w:left w:val="nil"/>
              <w:bottom w:val="single" w:sz="4" w:space="0" w:color="auto"/>
              <w:right w:val="single" w:sz="4" w:space="0" w:color="auto"/>
            </w:tcBorders>
            <w:noWrap/>
            <w:vAlign w:val="center"/>
            <w:hideMark/>
          </w:tcPr>
          <w:p w14:paraId="35B0927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0,98402</w:t>
            </w:r>
          </w:p>
        </w:tc>
      </w:tr>
      <w:tr w:rsidR="007E6DA3" w:rsidRPr="002A0A04" w14:paraId="0811911A"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F74549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УТл-5</w:t>
            </w:r>
          </w:p>
        </w:tc>
        <w:tc>
          <w:tcPr>
            <w:tcW w:w="1837" w:type="dxa"/>
            <w:tcBorders>
              <w:top w:val="nil"/>
              <w:left w:val="nil"/>
              <w:bottom w:val="single" w:sz="4" w:space="0" w:color="auto"/>
              <w:right w:val="single" w:sz="4" w:space="0" w:color="auto"/>
            </w:tcBorders>
            <w:noWrap/>
            <w:vAlign w:val="center"/>
            <w:hideMark/>
          </w:tcPr>
          <w:p w14:paraId="5CDD4A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УТл-6</w:t>
            </w:r>
          </w:p>
        </w:tc>
        <w:tc>
          <w:tcPr>
            <w:tcW w:w="1261" w:type="dxa"/>
            <w:tcBorders>
              <w:top w:val="nil"/>
              <w:left w:val="nil"/>
              <w:bottom w:val="single" w:sz="4" w:space="0" w:color="auto"/>
              <w:right w:val="single" w:sz="4" w:space="0" w:color="auto"/>
            </w:tcBorders>
            <w:noWrap/>
            <w:vAlign w:val="center"/>
            <w:hideMark/>
          </w:tcPr>
          <w:p w14:paraId="30741C0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71643D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632</w:t>
            </w:r>
          </w:p>
        </w:tc>
        <w:tc>
          <w:tcPr>
            <w:tcW w:w="1115" w:type="dxa"/>
            <w:tcBorders>
              <w:top w:val="nil"/>
              <w:left w:val="nil"/>
              <w:bottom w:val="single" w:sz="4" w:space="0" w:color="auto"/>
              <w:right w:val="single" w:sz="4" w:space="0" w:color="auto"/>
            </w:tcBorders>
            <w:noWrap/>
            <w:vAlign w:val="center"/>
            <w:hideMark/>
          </w:tcPr>
          <w:p w14:paraId="2DA2606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4958D49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6FE06CC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0FBA434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7B294D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292" w:type="dxa"/>
            <w:tcBorders>
              <w:top w:val="nil"/>
              <w:left w:val="nil"/>
              <w:bottom w:val="single" w:sz="4" w:space="0" w:color="auto"/>
              <w:right w:val="single" w:sz="4" w:space="0" w:color="auto"/>
            </w:tcBorders>
            <w:noWrap/>
            <w:vAlign w:val="center"/>
            <w:hideMark/>
          </w:tcPr>
          <w:p w14:paraId="1904C47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0,00046</w:t>
            </w:r>
          </w:p>
        </w:tc>
        <w:tc>
          <w:tcPr>
            <w:tcW w:w="1292" w:type="dxa"/>
            <w:tcBorders>
              <w:top w:val="nil"/>
              <w:left w:val="nil"/>
              <w:bottom w:val="single" w:sz="4" w:space="0" w:color="auto"/>
              <w:right w:val="single" w:sz="4" w:space="0" w:color="auto"/>
            </w:tcBorders>
            <w:noWrap/>
            <w:vAlign w:val="center"/>
            <w:hideMark/>
          </w:tcPr>
          <w:p w14:paraId="66F2B4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0,98357</w:t>
            </w:r>
          </w:p>
        </w:tc>
      </w:tr>
      <w:tr w:rsidR="007E6DA3" w:rsidRPr="002A0A04" w14:paraId="5A04DE2A"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24F84D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УТл-6</w:t>
            </w:r>
          </w:p>
        </w:tc>
        <w:tc>
          <w:tcPr>
            <w:tcW w:w="1837" w:type="dxa"/>
            <w:tcBorders>
              <w:top w:val="nil"/>
              <w:left w:val="nil"/>
              <w:bottom w:val="single" w:sz="4" w:space="0" w:color="auto"/>
              <w:right w:val="single" w:sz="4" w:space="0" w:color="auto"/>
            </w:tcBorders>
            <w:noWrap/>
            <w:vAlign w:val="center"/>
            <w:hideMark/>
          </w:tcPr>
          <w:p w14:paraId="64CFF2B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УТ7</w:t>
            </w:r>
          </w:p>
        </w:tc>
        <w:tc>
          <w:tcPr>
            <w:tcW w:w="1261" w:type="dxa"/>
            <w:tcBorders>
              <w:top w:val="nil"/>
              <w:left w:val="nil"/>
              <w:bottom w:val="single" w:sz="4" w:space="0" w:color="auto"/>
              <w:right w:val="single" w:sz="4" w:space="0" w:color="auto"/>
            </w:tcBorders>
            <w:noWrap/>
            <w:vAlign w:val="center"/>
            <w:hideMark/>
          </w:tcPr>
          <w:p w14:paraId="189E87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14C42EB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1115" w:type="dxa"/>
            <w:tcBorders>
              <w:top w:val="nil"/>
              <w:left w:val="nil"/>
              <w:bottom w:val="single" w:sz="4" w:space="0" w:color="auto"/>
              <w:right w:val="single" w:sz="4" w:space="0" w:color="auto"/>
            </w:tcBorders>
            <w:noWrap/>
            <w:vAlign w:val="center"/>
            <w:hideMark/>
          </w:tcPr>
          <w:p w14:paraId="4540857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574DB49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5B152CA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565F57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22B1046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7C03434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2439D74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0,98348</w:t>
            </w:r>
          </w:p>
        </w:tc>
      </w:tr>
      <w:tr w:rsidR="007E6DA3" w:rsidRPr="002A0A04" w14:paraId="4C595AF3"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7CBD88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УТ7</w:t>
            </w:r>
          </w:p>
        </w:tc>
        <w:tc>
          <w:tcPr>
            <w:tcW w:w="1837" w:type="dxa"/>
            <w:tcBorders>
              <w:top w:val="nil"/>
              <w:left w:val="nil"/>
              <w:bottom w:val="single" w:sz="4" w:space="0" w:color="auto"/>
              <w:right w:val="single" w:sz="4" w:space="0" w:color="auto"/>
            </w:tcBorders>
            <w:noWrap/>
            <w:vAlign w:val="center"/>
            <w:hideMark/>
          </w:tcPr>
          <w:p w14:paraId="323DD8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УТ8</w:t>
            </w:r>
          </w:p>
        </w:tc>
        <w:tc>
          <w:tcPr>
            <w:tcW w:w="1261" w:type="dxa"/>
            <w:tcBorders>
              <w:top w:val="nil"/>
              <w:left w:val="nil"/>
              <w:bottom w:val="single" w:sz="4" w:space="0" w:color="auto"/>
              <w:right w:val="single" w:sz="4" w:space="0" w:color="auto"/>
            </w:tcBorders>
            <w:noWrap/>
            <w:vAlign w:val="center"/>
            <w:hideMark/>
          </w:tcPr>
          <w:p w14:paraId="09AB82E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13CACF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471</w:t>
            </w:r>
          </w:p>
        </w:tc>
        <w:tc>
          <w:tcPr>
            <w:tcW w:w="1115" w:type="dxa"/>
            <w:tcBorders>
              <w:top w:val="nil"/>
              <w:left w:val="nil"/>
              <w:bottom w:val="single" w:sz="4" w:space="0" w:color="auto"/>
              <w:right w:val="single" w:sz="4" w:space="0" w:color="auto"/>
            </w:tcBorders>
            <w:noWrap/>
            <w:vAlign w:val="center"/>
            <w:hideMark/>
          </w:tcPr>
          <w:p w14:paraId="6682C42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41AC1F6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033D895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6ACA76B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43844F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292" w:type="dxa"/>
            <w:tcBorders>
              <w:top w:val="nil"/>
              <w:left w:val="nil"/>
              <w:bottom w:val="single" w:sz="4" w:space="0" w:color="auto"/>
              <w:right w:val="single" w:sz="4" w:space="0" w:color="auto"/>
            </w:tcBorders>
            <w:noWrap/>
            <w:vAlign w:val="center"/>
            <w:hideMark/>
          </w:tcPr>
          <w:p w14:paraId="2DBA68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0,00034</w:t>
            </w:r>
          </w:p>
        </w:tc>
        <w:tc>
          <w:tcPr>
            <w:tcW w:w="1292" w:type="dxa"/>
            <w:tcBorders>
              <w:top w:val="nil"/>
              <w:left w:val="nil"/>
              <w:bottom w:val="single" w:sz="4" w:space="0" w:color="auto"/>
              <w:right w:val="single" w:sz="4" w:space="0" w:color="auto"/>
            </w:tcBorders>
            <w:noWrap/>
            <w:vAlign w:val="center"/>
            <w:hideMark/>
          </w:tcPr>
          <w:p w14:paraId="6336E76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0,98314</w:t>
            </w:r>
          </w:p>
        </w:tc>
      </w:tr>
      <w:tr w:rsidR="007E6DA3" w:rsidRPr="002A0A04" w14:paraId="6AE7D03E"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1B02FD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УТ8</w:t>
            </w:r>
          </w:p>
        </w:tc>
        <w:tc>
          <w:tcPr>
            <w:tcW w:w="1837" w:type="dxa"/>
            <w:tcBorders>
              <w:top w:val="nil"/>
              <w:left w:val="nil"/>
              <w:bottom w:val="single" w:sz="4" w:space="0" w:color="auto"/>
              <w:right w:val="single" w:sz="4" w:space="0" w:color="auto"/>
            </w:tcBorders>
            <w:noWrap/>
            <w:vAlign w:val="center"/>
            <w:hideMark/>
          </w:tcPr>
          <w:p w14:paraId="5CB122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УТЗ-1</w:t>
            </w:r>
          </w:p>
        </w:tc>
        <w:tc>
          <w:tcPr>
            <w:tcW w:w="1261" w:type="dxa"/>
            <w:tcBorders>
              <w:top w:val="nil"/>
              <w:left w:val="nil"/>
              <w:bottom w:val="single" w:sz="4" w:space="0" w:color="auto"/>
              <w:right w:val="single" w:sz="4" w:space="0" w:color="auto"/>
            </w:tcBorders>
            <w:noWrap/>
            <w:vAlign w:val="center"/>
            <w:hideMark/>
          </w:tcPr>
          <w:p w14:paraId="128BFE5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1FAA4CD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59</w:t>
            </w:r>
          </w:p>
        </w:tc>
        <w:tc>
          <w:tcPr>
            <w:tcW w:w="1115" w:type="dxa"/>
            <w:tcBorders>
              <w:top w:val="nil"/>
              <w:left w:val="nil"/>
              <w:bottom w:val="single" w:sz="4" w:space="0" w:color="auto"/>
              <w:right w:val="single" w:sz="4" w:space="0" w:color="auto"/>
            </w:tcBorders>
            <w:noWrap/>
            <w:vAlign w:val="center"/>
            <w:hideMark/>
          </w:tcPr>
          <w:p w14:paraId="6352B5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76FBE22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38207F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51C3C4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5E64529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9C036F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292" w:type="dxa"/>
            <w:tcBorders>
              <w:top w:val="nil"/>
              <w:left w:val="nil"/>
              <w:bottom w:val="single" w:sz="4" w:space="0" w:color="auto"/>
              <w:right w:val="single" w:sz="4" w:space="0" w:color="auto"/>
            </w:tcBorders>
            <w:noWrap/>
            <w:vAlign w:val="center"/>
            <w:hideMark/>
          </w:tcPr>
          <w:p w14:paraId="6E0903E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0,98310</w:t>
            </w:r>
          </w:p>
        </w:tc>
      </w:tr>
      <w:tr w:rsidR="007E6DA3" w:rsidRPr="002A0A04" w14:paraId="08538265"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5A2CC9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УТЗ-1</w:t>
            </w:r>
          </w:p>
        </w:tc>
        <w:tc>
          <w:tcPr>
            <w:tcW w:w="1837" w:type="dxa"/>
            <w:tcBorders>
              <w:top w:val="nil"/>
              <w:left w:val="nil"/>
              <w:bottom w:val="single" w:sz="4" w:space="0" w:color="auto"/>
              <w:right w:val="single" w:sz="4" w:space="0" w:color="auto"/>
            </w:tcBorders>
            <w:noWrap/>
            <w:vAlign w:val="center"/>
            <w:hideMark/>
          </w:tcPr>
          <w:p w14:paraId="032F4195"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- 20209</w:t>
            </w:r>
          </w:p>
        </w:tc>
        <w:tc>
          <w:tcPr>
            <w:tcW w:w="1261" w:type="dxa"/>
            <w:tcBorders>
              <w:top w:val="nil"/>
              <w:left w:val="nil"/>
              <w:bottom w:val="single" w:sz="4" w:space="0" w:color="auto"/>
              <w:right w:val="single" w:sz="4" w:space="0" w:color="auto"/>
            </w:tcBorders>
            <w:noWrap/>
            <w:vAlign w:val="center"/>
            <w:hideMark/>
          </w:tcPr>
          <w:p w14:paraId="46F3B05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0DC1EBA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53</w:t>
            </w:r>
          </w:p>
        </w:tc>
        <w:tc>
          <w:tcPr>
            <w:tcW w:w="1115" w:type="dxa"/>
            <w:tcBorders>
              <w:top w:val="nil"/>
              <w:left w:val="nil"/>
              <w:bottom w:val="single" w:sz="4" w:space="0" w:color="auto"/>
              <w:right w:val="single" w:sz="4" w:space="0" w:color="auto"/>
            </w:tcBorders>
            <w:noWrap/>
            <w:vAlign w:val="center"/>
            <w:hideMark/>
          </w:tcPr>
          <w:p w14:paraId="637B416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0A8932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4C6D1F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116263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067F29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777CC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292" w:type="dxa"/>
            <w:tcBorders>
              <w:top w:val="nil"/>
              <w:left w:val="nil"/>
              <w:bottom w:val="single" w:sz="4" w:space="0" w:color="auto"/>
              <w:right w:val="single" w:sz="4" w:space="0" w:color="auto"/>
            </w:tcBorders>
            <w:noWrap/>
            <w:vAlign w:val="center"/>
            <w:hideMark/>
          </w:tcPr>
          <w:p w14:paraId="29E66F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0,98306</w:t>
            </w:r>
          </w:p>
        </w:tc>
      </w:tr>
      <w:tr w:rsidR="007E6DA3" w:rsidRPr="002A0A04" w14:paraId="54A0EB45"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6BE1950"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- 20209</w:t>
            </w:r>
          </w:p>
        </w:tc>
        <w:tc>
          <w:tcPr>
            <w:tcW w:w="1837" w:type="dxa"/>
            <w:tcBorders>
              <w:top w:val="nil"/>
              <w:left w:val="nil"/>
              <w:bottom w:val="single" w:sz="4" w:space="0" w:color="auto"/>
              <w:right w:val="single" w:sz="4" w:space="0" w:color="auto"/>
            </w:tcBorders>
            <w:noWrap/>
            <w:vAlign w:val="center"/>
            <w:hideMark/>
          </w:tcPr>
          <w:p w14:paraId="45DDC38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ПНС</w:t>
            </w:r>
          </w:p>
        </w:tc>
        <w:tc>
          <w:tcPr>
            <w:tcW w:w="1261" w:type="dxa"/>
            <w:tcBorders>
              <w:top w:val="nil"/>
              <w:left w:val="nil"/>
              <w:bottom w:val="single" w:sz="4" w:space="0" w:color="auto"/>
              <w:right w:val="single" w:sz="4" w:space="0" w:color="auto"/>
            </w:tcBorders>
            <w:noWrap/>
            <w:vAlign w:val="center"/>
            <w:hideMark/>
          </w:tcPr>
          <w:p w14:paraId="67A274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414</w:t>
            </w:r>
          </w:p>
        </w:tc>
        <w:tc>
          <w:tcPr>
            <w:tcW w:w="918" w:type="dxa"/>
            <w:tcBorders>
              <w:top w:val="nil"/>
              <w:left w:val="nil"/>
              <w:bottom w:val="single" w:sz="4" w:space="0" w:color="auto"/>
              <w:right w:val="single" w:sz="4" w:space="0" w:color="auto"/>
            </w:tcBorders>
            <w:noWrap/>
            <w:vAlign w:val="center"/>
            <w:hideMark/>
          </w:tcPr>
          <w:p w14:paraId="5E545D2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w:t>
            </w:r>
          </w:p>
        </w:tc>
        <w:tc>
          <w:tcPr>
            <w:tcW w:w="1115" w:type="dxa"/>
            <w:tcBorders>
              <w:top w:val="nil"/>
              <w:left w:val="nil"/>
              <w:bottom w:val="single" w:sz="4" w:space="0" w:color="auto"/>
              <w:right w:val="single" w:sz="4" w:space="0" w:color="auto"/>
            </w:tcBorders>
            <w:noWrap/>
            <w:vAlign w:val="center"/>
            <w:hideMark/>
          </w:tcPr>
          <w:p w14:paraId="658771D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1826636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21,2</w:t>
            </w:r>
          </w:p>
        </w:tc>
        <w:tc>
          <w:tcPr>
            <w:tcW w:w="1611" w:type="dxa"/>
            <w:tcBorders>
              <w:top w:val="nil"/>
              <w:left w:val="nil"/>
              <w:bottom w:val="single" w:sz="4" w:space="0" w:color="auto"/>
              <w:right w:val="single" w:sz="4" w:space="0" w:color="auto"/>
            </w:tcBorders>
            <w:noWrap/>
            <w:vAlign w:val="center"/>
            <w:hideMark/>
          </w:tcPr>
          <w:p w14:paraId="13C01F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0,04722</w:t>
            </w:r>
          </w:p>
        </w:tc>
        <w:tc>
          <w:tcPr>
            <w:tcW w:w="1516" w:type="dxa"/>
            <w:tcBorders>
              <w:top w:val="nil"/>
              <w:left w:val="nil"/>
              <w:bottom w:val="single" w:sz="4" w:space="0" w:color="auto"/>
              <w:right w:val="single" w:sz="4" w:space="0" w:color="auto"/>
            </w:tcBorders>
            <w:noWrap/>
            <w:vAlign w:val="center"/>
            <w:hideMark/>
          </w:tcPr>
          <w:p w14:paraId="4C7D2E8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96FBAC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E5E33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0EF1283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0,98305</w:t>
            </w:r>
          </w:p>
        </w:tc>
      </w:tr>
      <w:tr w:rsidR="007E6DA3" w:rsidRPr="002A0A04" w14:paraId="72D4F591"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C6EAAB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ПНС</w:t>
            </w:r>
          </w:p>
        </w:tc>
        <w:tc>
          <w:tcPr>
            <w:tcW w:w="1837" w:type="dxa"/>
            <w:tcBorders>
              <w:top w:val="nil"/>
              <w:left w:val="nil"/>
              <w:bottom w:val="single" w:sz="4" w:space="0" w:color="auto"/>
              <w:right w:val="single" w:sz="4" w:space="0" w:color="auto"/>
            </w:tcBorders>
            <w:noWrap/>
            <w:vAlign w:val="center"/>
            <w:hideMark/>
          </w:tcPr>
          <w:p w14:paraId="7C989AA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УТ-4</w:t>
            </w:r>
          </w:p>
        </w:tc>
        <w:tc>
          <w:tcPr>
            <w:tcW w:w="1261" w:type="dxa"/>
            <w:tcBorders>
              <w:top w:val="nil"/>
              <w:left w:val="nil"/>
              <w:bottom w:val="single" w:sz="4" w:space="0" w:color="auto"/>
              <w:right w:val="single" w:sz="4" w:space="0" w:color="auto"/>
            </w:tcBorders>
            <w:noWrap/>
            <w:vAlign w:val="center"/>
            <w:hideMark/>
          </w:tcPr>
          <w:p w14:paraId="0571E6E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408</w:t>
            </w:r>
          </w:p>
        </w:tc>
        <w:tc>
          <w:tcPr>
            <w:tcW w:w="918" w:type="dxa"/>
            <w:tcBorders>
              <w:top w:val="nil"/>
              <w:left w:val="nil"/>
              <w:bottom w:val="single" w:sz="4" w:space="0" w:color="auto"/>
              <w:right w:val="single" w:sz="4" w:space="0" w:color="auto"/>
            </w:tcBorders>
            <w:noWrap/>
            <w:vAlign w:val="center"/>
            <w:hideMark/>
          </w:tcPr>
          <w:p w14:paraId="7DB373C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w:t>
            </w:r>
          </w:p>
        </w:tc>
        <w:tc>
          <w:tcPr>
            <w:tcW w:w="1115" w:type="dxa"/>
            <w:tcBorders>
              <w:top w:val="nil"/>
              <w:left w:val="nil"/>
              <w:bottom w:val="single" w:sz="4" w:space="0" w:color="auto"/>
              <w:right w:val="single" w:sz="4" w:space="0" w:color="auto"/>
            </w:tcBorders>
            <w:noWrap/>
            <w:vAlign w:val="center"/>
            <w:hideMark/>
          </w:tcPr>
          <w:p w14:paraId="686E311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665D895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23,4</w:t>
            </w:r>
          </w:p>
        </w:tc>
        <w:tc>
          <w:tcPr>
            <w:tcW w:w="1611" w:type="dxa"/>
            <w:tcBorders>
              <w:top w:val="nil"/>
              <w:left w:val="nil"/>
              <w:bottom w:val="single" w:sz="4" w:space="0" w:color="auto"/>
              <w:right w:val="single" w:sz="4" w:space="0" w:color="auto"/>
            </w:tcBorders>
            <w:noWrap/>
            <w:vAlign w:val="center"/>
            <w:hideMark/>
          </w:tcPr>
          <w:p w14:paraId="2D6A5D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0,04267</w:t>
            </w:r>
          </w:p>
        </w:tc>
        <w:tc>
          <w:tcPr>
            <w:tcW w:w="1516" w:type="dxa"/>
            <w:tcBorders>
              <w:top w:val="nil"/>
              <w:left w:val="nil"/>
              <w:bottom w:val="single" w:sz="4" w:space="0" w:color="auto"/>
              <w:right w:val="single" w:sz="4" w:space="0" w:color="auto"/>
            </w:tcBorders>
            <w:noWrap/>
            <w:vAlign w:val="center"/>
            <w:hideMark/>
          </w:tcPr>
          <w:p w14:paraId="6484110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398F444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83ABA0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292" w:type="dxa"/>
            <w:tcBorders>
              <w:top w:val="nil"/>
              <w:left w:val="nil"/>
              <w:bottom w:val="single" w:sz="4" w:space="0" w:color="auto"/>
              <w:right w:val="single" w:sz="4" w:space="0" w:color="auto"/>
            </w:tcBorders>
            <w:noWrap/>
            <w:vAlign w:val="center"/>
            <w:hideMark/>
          </w:tcPr>
          <w:p w14:paraId="100033E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0,98304</w:t>
            </w:r>
          </w:p>
        </w:tc>
      </w:tr>
      <w:tr w:rsidR="007E6DA3" w:rsidRPr="002A0A04" w14:paraId="3EF665D6"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EDDC0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УТ-4</w:t>
            </w:r>
          </w:p>
        </w:tc>
        <w:tc>
          <w:tcPr>
            <w:tcW w:w="1837" w:type="dxa"/>
            <w:tcBorders>
              <w:top w:val="nil"/>
              <w:left w:val="nil"/>
              <w:bottom w:val="single" w:sz="4" w:space="0" w:color="auto"/>
              <w:right w:val="single" w:sz="4" w:space="0" w:color="auto"/>
            </w:tcBorders>
            <w:noWrap/>
            <w:vAlign w:val="center"/>
            <w:hideMark/>
          </w:tcPr>
          <w:p w14:paraId="4C21510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УТ-5</w:t>
            </w:r>
          </w:p>
        </w:tc>
        <w:tc>
          <w:tcPr>
            <w:tcW w:w="1261" w:type="dxa"/>
            <w:tcBorders>
              <w:top w:val="nil"/>
              <w:left w:val="nil"/>
              <w:bottom w:val="single" w:sz="4" w:space="0" w:color="auto"/>
              <w:right w:val="single" w:sz="4" w:space="0" w:color="auto"/>
            </w:tcBorders>
            <w:noWrap/>
            <w:vAlign w:val="center"/>
            <w:hideMark/>
          </w:tcPr>
          <w:p w14:paraId="352EC16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5DBD6A6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105</w:t>
            </w:r>
          </w:p>
        </w:tc>
        <w:tc>
          <w:tcPr>
            <w:tcW w:w="1115" w:type="dxa"/>
            <w:tcBorders>
              <w:top w:val="nil"/>
              <w:left w:val="nil"/>
              <w:bottom w:val="single" w:sz="4" w:space="0" w:color="auto"/>
              <w:right w:val="single" w:sz="4" w:space="0" w:color="auto"/>
            </w:tcBorders>
            <w:noWrap/>
            <w:vAlign w:val="center"/>
            <w:hideMark/>
          </w:tcPr>
          <w:p w14:paraId="46A8965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2013</w:t>
            </w:r>
          </w:p>
        </w:tc>
        <w:tc>
          <w:tcPr>
            <w:tcW w:w="1611" w:type="dxa"/>
            <w:tcBorders>
              <w:top w:val="nil"/>
              <w:left w:val="nil"/>
              <w:bottom w:val="single" w:sz="4" w:space="0" w:color="auto"/>
              <w:right w:val="single" w:sz="4" w:space="0" w:color="auto"/>
            </w:tcBorders>
            <w:noWrap/>
            <w:vAlign w:val="center"/>
            <w:hideMark/>
          </w:tcPr>
          <w:p w14:paraId="4C9B562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16,4</w:t>
            </w:r>
          </w:p>
        </w:tc>
        <w:tc>
          <w:tcPr>
            <w:tcW w:w="1611" w:type="dxa"/>
            <w:tcBorders>
              <w:top w:val="nil"/>
              <w:left w:val="nil"/>
              <w:bottom w:val="single" w:sz="4" w:space="0" w:color="auto"/>
              <w:right w:val="single" w:sz="4" w:space="0" w:color="auto"/>
            </w:tcBorders>
            <w:noWrap/>
            <w:vAlign w:val="center"/>
            <w:hideMark/>
          </w:tcPr>
          <w:p w14:paraId="7E45D1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0,06083</w:t>
            </w:r>
          </w:p>
        </w:tc>
        <w:tc>
          <w:tcPr>
            <w:tcW w:w="1516" w:type="dxa"/>
            <w:tcBorders>
              <w:top w:val="nil"/>
              <w:left w:val="nil"/>
              <w:bottom w:val="single" w:sz="4" w:space="0" w:color="auto"/>
              <w:right w:val="single" w:sz="4" w:space="0" w:color="auto"/>
            </w:tcBorders>
            <w:noWrap/>
            <w:vAlign w:val="center"/>
            <w:hideMark/>
          </w:tcPr>
          <w:p w14:paraId="577EC9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913" w:type="dxa"/>
            <w:tcBorders>
              <w:top w:val="nil"/>
              <w:left w:val="nil"/>
              <w:bottom w:val="single" w:sz="4" w:space="0" w:color="auto"/>
              <w:right w:val="single" w:sz="4" w:space="0" w:color="auto"/>
            </w:tcBorders>
            <w:noWrap/>
            <w:vAlign w:val="center"/>
            <w:hideMark/>
          </w:tcPr>
          <w:p w14:paraId="3600AFB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53619D4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62DC780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0,98295</w:t>
            </w:r>
          </w:p>
        </w:tc>
      </w:tr>
      <w:tr w:rsidR="007E6DA3" w:rsidRPr="002A0A04" w14:paraId="03B57F9C"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DAD97CA"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УТ-5</w:t>
            </w:r>
          </w:p>
        </w:tc>
        <w:tc>
          <w:tcPr>
            <w:tcW w:w="1837" w:type="dxa"/>
            <w:tcBorders>
              <w:top w:val="nil"/>
              <w:left w:val="nil"/>
              <w:bottom w:val="single" w:sz="4" w:space="0" w:color="auto"/>
              <w:right w:val="single" w:sz="4" w:space="0" w:color="auto"/>
            </w:tcBorders>
            <w:noWrap/>
            <w:vAlign w:val="center"/>
            <w:hideMark/>
          </w:tcPr>
          <w:p w14:paraId="57A4DA1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Коллектор БМК</w:t>
            </w:r>
          </w:p>
        </w:tc>
        <w:tc>
          <w:tcPr>
            <w:tcW w:w="1261" w:type="dxa"/>
            <w:tcBorders>
              <w:top w:val="nil"/>
              <w:left w:val="nil"/>
              <w:bottom w:val="single" w:sz="4" w:space="0" w:color="auto"/>
              <w:right w:val="single" w:sz="4" w:space="0" w:color="auto"/>
            </w:tcBorders>
            <w:noWrap/>
            <w:vAlign w:val="center"/>
            <w:hideMark/>
          </w:tcPr>
          <w:p w14:paraId="6A4F05D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408</w:t>
            </w:r>
          </w:p>
        </w:tc>
        <w:tc>
          <w:tcPr>
            <w:tcW w:w="918" w:type="dxa"/>
            <w:tcBorders>
              <w:top w:val="nil"/>
              <w:left w:val="nil"/>
              <w:bottom w:val="single" w:sz="4" w:space="0" w:color="auto"/>
              <w:right w:val="single" w:sz="4" w:space="0" w:color="auto"/>
            </w:tcBorders>
            <w:noWrap/>
            <w:vAlign w:val="center"/>
            <w:hideMark/>
          </w:tcPr>
          <w:p w14:paraId="74A0A58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w:t>
            </w:r>
          </w:p>
        </w:tc>
        <w:tc>
          <w:tcPr>
            <w:tcW w:w="1115" w:type="dxa"/>
            <w:tcBorders>
              <w:top w:val="nil"/>
              <w:left w:val="nil"/>
              <w:bottom w:val="single" w:sz="4" w:space="0" w:color="auto"/>
              <w:right w:val="single" w:sz="4" w:space="0" w:color="auto"/>
            </w:tcBorders>
            <w:noWrap/>
            <w:vAlign w:val="center"/>
            <w:hideMark/>
          </w:tcPr>
          <w:p w14:paraId="51FB3F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611" w:type="dxa"/>
            <w:tcBorders>
              <w:top w:val="nil"/>
              <w:left w:val="nil"/>
              <w:bottom w:val="single" w:sz="4" w:space="0" w:color="auto"/>
              <w:right w:val="single" w:sz="4" w:space="0" w:color="auto"/>
            </w:tcBorders>
            <w:noWrap/>
            <w:vAlign w:val="center"/>
            <w:hideMark/>
          </w:tcPr>
          <w:p w14:paraId="2EC89D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23,4</w:t>
            </w:r>
          </w:p>
        </w:tc>
        <w:tc>
          <w:tcPr>
            <w:tcW w:w="1611" w:type="dxa"/>
            <w:tcBorders>
              <w:top w:val="nil"/>
              <w:left w:val="nil"/>
              <w:bottom w:val="single" w:sz="4" w:space="0" w:color="auto"/>
              <w:right w:val="single" w:sz="4" w:space="0" w:color="auto"/>
            </w:tcBorders>
            <w:noWrap/>
            <w:vAlign w:val="center"/>
            <w:hideMark/>
          </w:tcPr>
          <w:p w14:paraId="613C38C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0,04267</w:t>
            </w:r>
          </w:p>
        </w:tc>
        <w:tc>
          <w:tcPr>
            <w:tcW w:w="1516" w:type="dxa"/>
            <w:tcBorders>
              <w:top w:val="nil"/>
              <w:left w:val="nil"/>
              <w:bottom w:val="single" w:sz="4" w:space="0" w:color="auto"/>
              <w:right w:val="single" w:sz="4" w:space="0" w:color="auto"/>
            </w:tcBorders>
            <w:noWrap/>
            <w:vAlign w:val="center"/>
            <w:hideMark/>
          </w:tcPr>
          <w:p w14:paraId="5E5B2F7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6B37D34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7B0FA5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292" w:type="dxa"/>
            <w:tcBorders>
              <w:top w:val="nil"/>
              <w:left w:val="nil"/>
              <w:bottom w:val="single" w:sz="4" w:space="0" w:color="auto"/>
              <w:right w:val="single" w:sz="4" w:space="0" w:color="auto"/>
            </w:tcBorders>
            <w:noWrap/>
            <w:vAlign w:val="center"/>
            <w:hideMark/>
          </w:tcPr>
          <w:p w14:paraId="3B81F58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0,98293</w:t>
            </w:r>
          </w:p>
        </w:tc>
      </w:tr>
      <w:tr w:rsidR="007E6DA3" w:rsidRPr="002A0A04" w14:paraId="2E8BFAF8"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64ED3A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Коллектор БМК</w:t>
            </w:r>
          </w:p>
        </w:tc>
        <w:tc>
          <w:tcPr>
            <w:tcW w:w="1837" w:type="dxa"/>
            <w:tcBorders>
              <w:top w:val="nil"/>
              <w:left w:val="nil"/>
              <w:bottom w:val="single" w:sz="4" w:space="0" w:color="auto"/>
              <w:right w:val="single" w:sz="4" w:space="0" w:color="auto"/>
            </w:tcBorders>
            <w:noWrap/>
            <w:vAlign w:val="center"/>
            <w:hideMark/>
          </w:tcPr>
          <w:p w14:paraId="7BE2390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ТК2</w:t>
            </w:r>
          </w:p>
        </w:tc>
        <w:tc>
          <w:tcPr>
            <w:tcW w:w="1261" w:type="dxa"/>
            <w:tcBorders>
              <w:top w:val="nil"/>
              <w:left w:val="nil"/>
              <w:bottom w:val="single" w:sz="4" w:space="0" w:color="auto"/>
              <w:right w:val="single" w:sz="4" w:space="0" w:color="auto"/>
            </w:tcBorders>
            <w:noWrap/>
            <w:vAlign w:val="center"/>
            <w:hideMark/>
          </w:tcPr>
          <w:p w14:paraId="30B3471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68BC27E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72</w:t>
            </w:r>
          </w:p>
        </w:tc>
        <w:tc>
          <w:tcPr>
            <w:tcW w:w="1115" w:type="dxa"/>
            <w:tcBorders>
              <w:top w:val="nil"/>
              <w:left w:val="nil"/>
              <w:bottom w:val="single" w:sz="4" w:space="0" w:color="auto"/>
              <w:right w:val="single" w:sz="4" w:space="0" w:color="auto"/>
            </w:tcBorders>
            <w:noWrap/>
            <w:vAlign w:val="center"/>
            <w:hideMark/>
          </w:tcPr>
          <w:p w14:paraId="1554D4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72594F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673E21A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559DA3A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1B9C79B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CF71E5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292" w:type="dxa"/>
            <w:tcBorders>
              <w:top w:val="nil"/>
              <w:left w:val="nil"/>
              <w:bottom w:val="single" w:sz="4" w:space="0" w:color="auto"/>
              <w:right w:val="single" w:sz="4" w:space="0" w:color="auto"/>
            </w:tcBorders>
            <w:noWrap/>
            <w:vAlign w:val="center"/>
            <w:hideMark/>
          </w:tcPr>
          <w:p w14:paraId="0F5442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0,98289</w:t>
            </w:r>
          </w:p>
        </w:tc>
      </w:tr>
      <w:tr w:rsidR="007E6DA3" w:rsidRPr="002A0A04" w14:paraId="6950AB4B"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B27BA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ТК2</w:t>
            </w:r>
          </w:p>
        </w:tc>
        <w:tc>
          <w:tcPr>
            <w:tcW w:w="1837" w:type="dxa"/>
            <w:tcBorders>
              <w:top w:val="nil"/>
              <w:left w:val="nil"/>
              <w:bottom w:val="single" w:sz="4" w:space="0" w:color="auto"/>
              <w:right w:val="single" w:sz="4" w:space="0" w:color="auto"/>
            </w:tcBorders>
            <w:noWrap/>
            <w:vAlign w:val="center"/>
            <w:hideMark/>
          </w:tcPr>
          <w:p w14:paraId="4E2DD2B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w:t>
            </w:r>
          </w:p>
        </w:tc>
        <w:tc>
          <w:tcPr>
            <w:tcW w:w="1261" w:type="dxa"/>
            <w:tcBorders>
              <w:top w:val="nil"/>
              <w:left w:val="nil"/>
              <w:bottom w:val="single" w:sz="4" w:space="0" w:color="auto"/>
              <w:right w:val="single" w:sz="4" w:space="0" w:color="auto"/>
            </w:tcBorders>
            <w:noWrap/>
            <w:vAlign w:val="center"/>
            <w:hideMark/>
          </w:tcPr>
          <w:p w14:paraId="4EF8FE6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4145C7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149</w:t>
            </w:r>
          </w:p>
        </w:tc>
        <w:tc>
          <w:tcPr>
            <w:tcW w:w="1115" w:type="dxa"/>
            <w:tcBorders>
              <w:top w:val="nil"/>
              <w:left w:val="nil"/>
              <w:bottom w:val="single" w:sz="4" w:space="0" w:color="auto"/>
              <w:right w:val="single" w:sz="4" w:space="0" w:color="auto"/>
            </w:tcBorders>
            <w:noWrap/>
            <w:vAlign w:val="center"/>
            <w:hideMark/>
          </w:tcPr>
          <w:p w14:paraId="2CFA0E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0FFD226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7D1E243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085FEE1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633D539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42BD08B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292" w:type="dxa"/>
            <w:tcBorders>
              <w:top w:val="nil"/>
              <w:left w:val="nil"/>
              <w:bottom w:val="single" w:sz="4" w:space="0" w:color="auto"/>
              <w:right w:val="single" w:sz="4" w:space="0" w:color="auto"/>
            </w:tcBorders>
            <w:noWrap/>
            <w:vAlign w:val="center"/>
            <w:hideMark/>
          </w:tcPr>
          <w:p w14:paraId="6904698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0,98281</w:t>
            </w:r>
          </w:p>
        </w:tc>
      </w:tr>
      <w:tr w:rsidR="007E6DA3" w:rsidRPr="002A0A04" w14:paraId="79C2FA93"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56C83AE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ТК6</w:t>
            </w:r>
          </w:p>
        </w:tc>
        <w:tc>
          <w:tcPr>
            <w:tcW w:w="1837" w:type="dxa"/>
            <w:tcBorders>
              <w:top w:val="nil"/>
              <w:left w:val="nil"/>
              <w:bottom w:val="single" w:sz="4" w:space="0" w:color="auto"/>
              <w:right w:val="single" w:sz="4" w:space="0" w:color="auto"/>
            </w:tcBorders>
            <w:noWrap/>
            <w:vAlign w:val="center"/>
            <w:hideMark/>
          </w:tcPr>
          <w:p w14:paraId="5A87B3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ТК-11</w:t>
            </w:r>
          </w:p>
        </w:tc>
        <w:tc>
          <w:tcPr>
            <w:tcW w:w="1261" w:type="dxa"/>
            <w:tcBorders>
              <w:top w:val="nil"/>
              <w:left w:val="nil"/>
              <w:bottom w:val="single" w:sz="4" w:space="0" w:color="auto"/>
              <w:right w:val="single" w:sz="4" w:space="0" w:color="auto"/>
            </w:tcBorders>
            <w:noWrap/>
            <w:vAlign w:val="center"/>
            <w:hideMark/>
          </w:tcPr>
          <w:p w14:paraId="22F9BB2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618D870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656</w:t>
            </w:r>
          </w:p>
        </w:tc>
        <w:tc>
          <w:tcPr>
            <w:tcW w:w="1115" w:type="dxa"/>
            <w:tcBorders>
              <w:top w:val="nil"/>
              <w:left w:val="nil"/>
              <w:bottom w:val="single" w:sz="4" w:space="0" w:color="auto"/>
              <w:right w:val="single" w:sz="4" w:space="0" w:color="auto"/>
            </w:tcBorders>
            <w:noWrap/>
            <w:vAlign w:val="center"/>
            <w:hideMark/>
          </w:tcPr>
          <w:p w14:paraId="0D81284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2EF2E9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37F03A4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15F8A2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E76CB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1292" w:type="dxa"/>
            <w:tcBorders>
              <w:top w:val="nil"/>
              <w:left w:val="nil"/>
              <w:bottom w:val="single" w:sz="4" w:space="0" w:color="auto"/>
              <w:right w:val="single" w:sz="4" w:space="0" w:color="auto"/>
            </w:tcBorders>
            <w:noWrap/>
            <w:vAlign w:val="center"/>
            <w:hideMark/>
          </w:tcPr>
          <w:p w14:paraId="2E62EBD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0,00037</w:t>
            </w:r>
          </w:p>
        </w:tc>
        <w:tc>
          <w:tcPr>
            <w:tcW w:w="1292" w:type="dxa"/>
            <w:tcBorders>
              <w:top w:val="nil"/>
              <w:left w:val="nil"/>
              <w:bottom w:val="single" w:sz="4" w:space="0" w:color="auto"/>
              <w:right w:val="single" w:sz="4" w:space="0" w:color="auto"/>
            </w:tcBorders>
            <w:noWrap/>
            <w:vAlign w:val="center"/>
            <w:hideMark/>
          </w:tcPr>
          <w:p w14:paraId="23FE9C6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0,98244</w:t>
            </w:r>
          </w:p>
        </w:tc>
      </w:tr>
      <w:tr w:rsidR="007E6DA3" w:rsidRPr="002A0A04" w14:paraId="75364F2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813CD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ТК-11</w:t>
            </w:r>
          </w:p>
        </w:tc>
        <w:tc>
          <w:tcPr>
            <w:tcW w:w="1837" w:type="dxa"/>
            <w:tcBorders>
              <w:top w:val="nil"/>
              <w:left w:val="nil"/>
              <w:bottom w:val="single" w:sz="4" w:space="0" w:color="auto"/>
              <w:right w:val="single" w:sz="4" w:space="0" w:color="auto"/>
            </w:tcBorders>
            <w:noWrap/>
            <w:vAlign w:val="center"/>
            <w:hideMark/>
          </w:tcPr>
          <w:p w14:paraId="3ABE360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ТК-11.1</w:t>
            </w:r>
          </w:p>
        </w:tc>
        <w:tc>
          <w:tcPr>
            <w:tcW w:w="1261" w:type="dxa"/>
            <w:tcBorders>
              <w:top w:val="nil"/>
              <w:left w:val="nil"/>
              <w:bottom w:val="single" w:sz="4" w:space="0" w:color="auto"/>
              <w:right w:val="single" w:sz="4" w:space="0" w:color="auto"/>
            </w:tcBorders>
            <w:noWrap/>
            <w:vAlign w:val="center"/>
            <w:hideMark/>
          </w:tcPr>
          <w:p w14:paraId="2E2AB42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374E3C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104</w:t>
            </w:r>
          </w:p>
        </w:tc>
        <w:tc>
          <w:tcPr>
            <w:tcW w:w="1115" w:type="dxa"/>
            <w:tcBorders>
              <w:top w:val="nil"/>
              <w:left w:val="nil"/>
              <w:bottom w:val="single" w:sz="4" w:space="0" w:color="auto"/>
              <w:right w:val="single" w:sz="4" w:space="0" w:color="auto"/>
            </w:tcBorders>
            <w:noWrap/>
            <w:vAlign w:val="center"/>
            <w:hideMark/>
          </w:tcPr>
          <w:p w14:paraId="4F7A59A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23CEBE0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17,5</w:t>
            </w:r>
          </w:p>
        </w:tc>
        <w:tc>
          <w:tcPr>
            <w:tcW w:w="1611" w:type="dxa"/>
            <w:tcBorders>
              <w:top w:val="nil"/>
              <w:left w:val="nil"/>
              <w:bottom w:val="single" w:sz="4" w:space="0" w:color="auto"/>
              <w:right w:val="single" w:sz="4" w:space="0" w:color="auto"/>
            </w:tcBorders>
            <w:noWrap/>
            <w:vAlign w:val="center"/>
            <w:hideMark/>
          </w:tcPr>
          <w:p w14:paraId="4D5CE24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0,05720</w:t>
            </w:r>
          </w:p>
        </w:tc>
        <w:tc>
          <w:tcPr>
            <w:tcW w:w="1516" w:type="dxa"/>
            <w:tcBorders>
              <w:top w:val="nil"/>
              <w:left w:val="nil"/>
              <w:bottom w:val="single" w:sz="4" w:space="0" w:color="auto"/>
              <w:right w:val="single" w:sz="4" w:space="0" w:color="auto"/>
            </w:tcBorders>
            <w:noWrap/>
            <w:vAlign w:val="center"/>
            <w:hideMark/>
          </w:tcPr>
          <w:p w14:paraId="7F612EB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4E4AA89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21321E4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0,00008</w:t>
            </w:r>
          </w:p>
        </w:tc>
        <w:tc>
          <w:tcPr>
            <w:tcW w:w="1292" w:type="dxa"/>
            <w:tcBorders>
              <w:top w:val="nil"/>
              <w:left w:val="nil"/>
              <w:bottom w:val="single" w:sz="4" w:space="0" w:color="auto"/>
              <w:right w:val="single" w:sz="4" w:space="0" w:color="auto"/>
            </w:tcBorders>
            <w:noWrap/>
            <w:vAlign w:val="center"/>
            <w:hideMark/>
          </w:tcPr>
          <w:p w14:paraId="1AC0E5A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0,98237</w:t>
            </w:r>
          </w:p>
        </w:tc>
      </w:tr>
      <w:tr w:rsidR="007E6DA3" w:rsidRPr="002A0A04" w14:paraId="286A87D3"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F87095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w:t>
            </w:r>
          </w:p>
        </w:tc>
        <w:tc>
          <w:tcPr>
            <w:tcW w:w="1837" w:type="dxa"/>
            <w:tcBorders>
              <w:top w:val="nil"/>
              <w:left w:val="nil"/>
              <w:bottom w:val="single" w:sz="4" w:space="0" w:color="auto"/>
              <w:right w:val="single" w:sz="4" w:space="0" w:color="auto"/>
            </w:tcBorders>
            <w:noWrap/>
            <w:vAlign w:val="center"/>
            <w:hideMark/>
          </w:tcPr>
          <w:p w14:paraId="3A7F4D9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w:t>
            </w:r>
          </w:p>
        </w:tc>
        <w:tc>
          <w:tcPr>
            <w:tcW w:w="1261" w:type="dxa"/>
            <w:tcBorders>
              <w:top w:val="nil"/>
              <w:left w:val="nil"/>
              <w:bottom w:val="single" w:sz="4" w:space="0" w:color="auto"/>
              <w:right w:val="single" w:sz="4" w:space="0" w:color="auto"/>
            </w:tcBorders>
            <w:noWrap/>
            <w:vAlign w:val="center"/>
            <w:hideMark/>
          </w:tcPr>
          <w:p w14:paraId="40CF752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71CE9CA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136</w:t>
            </w:r>
          </w:p>
        </w:tc>
        <w:tc>
          <w:tcPr>
            <w:tcW w:w="1115" w:type="dxa"/>
            <w:tcBorders>
              <w:top w:val="nil"/>
              <w:left w:val="nil"/>
              <w:bottom w:val="single" w:sz="4" w:space="0" w:color="auto"/>
              <w:right w:val="single" w:sz="4" w:space="0" w:color="auto"/>
            </w:tcBorders>
            <w:noWrap/>
            <w:vAlign w:val="center"/>
            <w:hideMark/>
          </w:tcPr>
          <w:p w14:paraId="1E5CAF0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64B44D4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740588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1353F79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174F28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52BEDD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0,00008</w:t>
            </w:r>
          </w:p>
        </w:tc>
        <w:tc>
          <w:tcPr>
            <w:tcW w:w="1292" w:type="dxa"/>
            <w:tcBorders>
              <w:top w:val="nil"/>
              <w:left w:val="nil"/>
              <w:bottom w:val="single" w:sz="4" w:space="0" w:color="auto"/>
              <w:right w:val="single" w:sz="4" w:space="0" w:color="auto"/>
            </w:tcBorders>
            <w:noWrap/>
            <w:vAlign w:val="center"/>
            <w:hideMark/>
          </w:tcPr>
          <w:p w14:paraId="7F34D20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0,98229</w:t>
            </w:r>
          </w:p>
        </w:tc>
      </w:tr>
      <w:tr w:rsidR="007E6DA3" w:rsidRPr="002A0A04" w14:paraId="14853091"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19E97A8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ТК-11.1</w:t>
            </w:r>
          </w:p>
        </w:tc>
        <w:tc>
          <w:tcPr>
            <w:tcW w:w="1837" w:type="dxa"/>
            <w:tcBorders>
              <w:top w:val="nil"/>
              <w:left w:val="nil"/>
              <w:bottom w:val="single" w:sz="4" w:space="0" w:color="auto"/>
              <w:right w:val="single" w:sz="4" w:space="0" w:color="auto"/>
            </w:tcBorders>
            <w:noWrap/>
            <w:vAlign w:val="center"/>
            <w:hideMark/>
          </w:tcPr>
          <w:p w14:paraId="2D0D59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ТК-2</w:t>
            </w:r>
          </w:p>
        </w:tc>
        <w:tc>
          <w:tcPr>
            <w:tcW w:w="1261" w:type="dxa"/>
            <w:tcBorders>
              <w:top w:val="nil"/>
              <w:left w:val="nil"/>
              <w:bottom w:val="single" w:sz="4" w:space="0" w:color="auto"/>
              <w:right w:val="single" w:sz="4" w:space="0" w:color="auto"/>
            </w:tcBorders>
            <w:noWrap/>
            <w:vAlign w:val="center"/>
            <w:hideMark/>
          </w:tcPr>
          <w:p w14:paraId="74412D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309</w:t>
            </w:r>
          </w:p>
        </w:tc>
        <w:tc>
          <w:tcPr>
            <w:tcW w:w="918" w:type="dxa"/>
            <w:tcBorders>
              <w:top w:val="nil"/>
              <w:left w:val="nil"/>
              <w:bottom w:val="single" w:sz="4" w:space="0" w:color="auto"/>
              <w:right w:val="single" w:sz="4" w:space="0" w:color="auto"/>
            </w:tcBorders>
            <w:noWrap/>
            <w:vAlign w:val="center"/>
            <w:hideMark/>
          </w:tcPr>
          <w:p w14:paraId="038BA4B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114</w:t>
            </w:r>
          </w:p>
        </w:tc>
        <w:tc>
          <w:tcPr>
            <w:tcW w:w="1115" w:type="dxa"/>
            <w:tcBorders>
              <w:top w:val="nil"/>
              <w:left w:val="nil"/>
              <w:bottom w:val="single" w:sz="4" w:space="0" w:color="auto"/>
              <w:right w:val="single" w:sz="4" w:space="0" w:color="auto"/>
            </w:tcBorders>
            <w:noWrap/>
            <w:vAlign w:val="center"/>
            <w:hideMark/>
          </w:tcPr>
          <w:p w14:paraId="1F3B664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44CFDBE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17,5</w:t>
            </w:r>
          </w:p>
        </w:tc>
        <w:tc>
          <w:tcPr>
            <w:tcW w:w="1611" w:type="dxa"/>
            <w:tcBorders>
              <w:top w:val="nil"/>
              <w:left w:val="nil"/>
              <w:bottom w:val="single" w:sz="4" w:space="0" w:color="auto"/>
              <w:right w:val="single" w:sz="4" w:space="0" w:color="auto"/>
            </w:tcBorders>
            <w:noWrap/>
            <w:vAlign w:val="center"/>
            <w:hideMark/>
          </w:tcPr>
          <w:p w14:paraId="75332D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0,05720</w:t>
            </w:r>
          </w:p>
        </w:tc>
        <w:tc>
          <w:tcPr>
            <w:tcW w:w="1516" w:type="dxa"/>
            <w:tcBorders>
              <w:top w:val="nil"/>
              <w:left w:val="nil"/>
              <w:bottom w:val="single" w:sz="4" w:space="0" w:color="auto"/>
              <w:right w:val="single" w:sz="4" w:space="0" w:color="auto"/>
            </w:tcBorders>
            <w:noWrap/>
            <w:vAlign w:val="center"/>
            <w:hideMark/>
          </w:tcPr>
          <w:p w14:paraId="4752C9F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4E1B0EE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7F1880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0,00008</w:t>
            </w:r>
          </w:p>
        </w:tc>
        <w:tc>
          <w:tcPr>
            <w:tcW w:w="1292" w:type="dxa"/>
            <w:tcBorders>
              <w:top w:val="nil"/>
              <w:left w:val="nil"/>
              <w:bottom w:val="single" w:sz="4" w:space="0" w:color="auto"/>
              <w:right w:val="single" w:sz="4" w:space="0" w:color="auto"/>
            </w:tcBorders>
            <w:noWrap/>
            <w:vAlign w:val="center"/>
            <w:hideMark/>
          </w:tcPr>
          <w:p w14:paraId="69F91A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0,98221</w:t>
            </w:r>
          </w:p>
        </w:tc>
      </w:tr>
      <w:tr w:rsidR="007E6DA3" w:rsidRPr="002A0A04" w14:paraId="179D317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54A4F03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w:t>
            </w:r>
          </w:p>
        </w:tc>
        <w:tc>
          <w:tcPr>
            <w:tcW w:w="1837" w:type="dxa"/>
            <w:tcBorders>
              <w:top w:val="nil"/>
              <w:left w:val="nil"/>
              <w:bottom w:val="single" w:sz="4" w:space="0" w:color="auto"/>
              <w:right w:val="single" w:sz="4" w:space="0" w:color="auto"/>
            </w:tcBorders>
            <w:noWrap/>
            <w:vAlign w:val="center"/>
            <w:hideMark/>
          </w:tcPr>
          <w:p w14:paraId="56A010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w:t>
            </w:r>
          </w:p>
        </w:tc>
        <w:tc>
          <w:tcPr>
            <w:tcW w:w="1261" w:type="dxa"/>
            <w:tcBorders>
              <w:top w:val="nil"/>
              <w:left w:val="nil"/>
              <w:bottom w:val="single" w:sz="4" w:space="0" w:color="auto"/>
              <w:right w:val="single" w:sz="4" w:space="0" w:color="auto"/>
            </w:tcBorders>
            <w:noWrap/>
            <w:vAlign w:val="center"/>
            <w:hideMark/>
          </w:tcPr>
          <w:p w14:paraId="55AC74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53F08B3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88</w:t>
            </w:r>
          </w:p>
        </w:tc>
        <w:tc>
          <w:tcPr>
            <w:tcW w:w="1115" w:type="dxa"/>
            <w:tcBorders>
              <w:top w:val="nil"/>
              <w:left w:val="nil"/>
              <w:bottom w:val="single" w:sz="4" w:space="0" w:color="auto"/>
              <w:right w:val="single" w:sz="4" w:space="0" w:color="auto"/>
            </w:tcBorders>
            <w:noWrap/>
            <w:vAlign w:val="center"/>
            <w:hideMark/>
          </w:tcPr>
          <w:p w14:paraId="4E1A1D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5AE93F9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41384F4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28463A1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292EB83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005E744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0,00005</w:t>
            </w:r>
          </w:p>
        </w:tc>
        <w:tc>
          <w:tcPr>
            <w:tcW w:w="1292" w:type="dxa"/>
            <w:tcBorders>
              <w:top w:val="nil"/>
              <w:left w:val="nil"/>
              <w:bottom w:val="single" w:sz="4" w:space="0" w:color="auto"/>
              <w:right w:val="single" w:sz="4" w:space="0" w:color="auto"/>
            </w:tcBorders>
            <w:noWrap/>
            <w:vAlign w:val="center"/>
            <w:hideMark/>
          </w:tcPr>
          <w:p w14:paraId="42A0385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0,98216</w:t>
            </w:r>
          </w:p>
        </w:tc>
      </w:tr>
      <w:tr w:rsidR="007E6DA3" w:rsidRPr="002A0A04" w14:paraId="6A10A212"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47EEF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w:t>
            </w:r>
          </w:p>
        </w:tc>
        <w:tc>
          <w:tcPr>
            <w:tcW w:w="1837" w:type="dxa"/>
            <w:tcBorders>
              <w:top w:val="nil"/>
              <w:left w:val="nil"/>
              <w:bottom w:val="single" w:sz="4" w:space="0" w:color="auto"/>
              <w:right w:val="single" w:sz="4" w:space="0" w:color="auto"/>
            </w:tcBorders>
            <w:noWrap/>
            <w:vAlign w:val="center"/>
            <w:hideMark/>
          </w:tcPr>
          <w:p w14:paraId="14B9E2B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ТК6</w:t>
            </w:r>
          </w:p>
        </w:tc>
        <w:tc>
          <w:tcPr>
            <w:tcW w:w="1261" w:type="dxa"/>
            <w:tcBorders>
              <w:top w:val="nil"/>
              <w:left w:val="nil"/>
              <w:bottom w:val="single" w:sz="4" w:space="0" w:color="auto"/>
              <w:right w:val="single" w:sz="4" w:space="0" w:color="auto"/>
            </w:tcBorders>
            <w:noWrap/>
            <w:vAlign w:val="center"/>
            <w:hideMark/>
          </w:tcPr>
          <w:p w14:paraId="3A3AB0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787F4B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107</w:t>
            </w:r>
          </w:p>
        </w:tc>
        <w:tc>
          <w:tcPr>
            <w:tcW w:w="1115" w:type="dxa"/>
            <w:tcBorders>
              <w:top w:val="nil"/>
              <w:left w:val="nil"/>
              <w:bottom w:val="single" w:sz="4" w:space="0" w:color="auto"/>
              <w:right w:val="single" w:sz="4" w:space="0" w:color="auto"/>
            </w:tcBorders>
            <w:noWrap/>
            <w:vAlign w:val="center"/>
            <w:hideMark/>
          </w:tcPr>
          <w:p w14:paraId="468A6E8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47BF00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13,9</w:t>
            </w:r>
          </w:p>
        </w:tc>
        <w:tc>
          <w:tcPr>
            <w:tcW w:w="1611" w:type="dxa"/>
            <w:tcBorders>
              <w:top w:val="nil"/>
              <w:left w:val="nil"/>
              <w:bottom w:val="single" w:sz="4" w:space="0" w:color="auto"/>
              <w:right w:val="single" w:sz="4" w:space="0" w:color="auto"/>
            </w:tcBorders>
            <w:noWrap/>
            <w:vAlign w:val="center"/>
            <w:hideMark/>
          </w:tcPr>
          <w:p w14:paraId="0573646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0,07217</w:t>
            </w:r>
          </w:p>
        </w:tc>
        <w:tc>
          <w:tcPr>
            <w:tcW w:w="1516" w:type="dxa"/>
            <w:tcBorders>
              <w:top w:val="nil"/>
              <w:left w:val="nil"/>
              <w:bottom w:val="single" w:sz="4" w:space="0" w:color="auto"/>
              <w:right w:val="single" w:sz="4" w:space="0" w:color="auto"/>
            </w:tcBorders>
            <w:noWrap/>
            <w:vAlign w:val="center"/>
            <w:hideMark/>
          </w:tcPr>
          <w:p w14:paraId="36DF621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32C1E4D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373FA1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0,00006</w:t>
            </w:r>
          </w:p>
        </w:tc>
        <w:tc>
          <w:tcPr>
            <w:tcW w:w="1292" w:type="dxa"/>
            <w:tcBorders>
              <w:top w:val="nil"/>
              <w:left w:val="nil"/>
              <w:bottom w:val="single" w:sz="4" w:space="0" w:color="auto"/>
              <w:right w:val="single" w:sz="4" w:space="0" w:color="auto"/>
            </w:tcBorders>
            <w:noWrap/>
            <w:vAlign w:val="center"/>
            <w:hideMark/>
          </w:tcPr>
          <w:p w14:paraId="234D5DB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0,98210</w:t>
            </w:r>
          </w:p>
        </w:tc>
      </w:tr>
      <w:tr w:rsidR="007E6DA3" w:rsidRPr="002A0A04" w14:paraId="62F70370"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1B268B0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ТК-2</w:t>
            </w:r>
          </w:p>
        </w:tc>
        <w:tc>
          <w:tcPr>
            <w:tcW w:w="1837" w:type="dxa"/>
            <w:tcBorders>
              <w:top w:val="nil"/>
              <w:left w:val="nil"/>
              <w:bottom w:val="single" w:sz="4" w:space="0" w:color="auto"/>
              <w:right w:val="single" w:sz="4" w:space="0" w:color="auto"/>
            </w:tcBorders>
            <w:noWrap/>
            <w:vAlign w:val="center"/>
            <w:hideMark/>
          </w:tcPr>
          <w:p w14:paraId="30B009A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w:t>
            </w:r>
          </w:p>
        </w:tc>
        <w:tc>
          <w:tcPr>
            <w:tcW w:w="1261" w:type="dxa"/>
            <w:tcBorders>
              <w:top w:val="nil"/>
              <w:left w:val="nil"/>
              <w:bottom w:val="single" w:sz="4" w:space="0" w:color="auto"/>
              <w:right w:val="single" w:sz="4" w:space="0" w:color="auto"/>
            </w:tcBorders>
            <w:noWrap/>
            <w:vAlign w:val="center"/>
            <w:hideMark/>
          </w:tcPr>
          <w:p w14:paraId="6C6FD09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18A136A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72</w:t>
            </w:r>
          </w:p>
        </w:tc>
        <w:tc>
          <w:tcPr>
            <w:tcW w:w="1115" w:type="dxa"/>
            <w:tcBorders>
              <w:top w:val="nil"/>
              <w:left w:val="nil"/>
              <w:bottom w:val="single" w:sz="4" w:space="0" w:color="auto"/>
              <w:right w:val="single" w:sz="4" w:space="0" w:color="auto"/>
            </w:tcBorders>
            <w:noWrap/>
            <w:vAlign w:val="center"/>
            <w:hideMark/>
          </w:tcPr>
          <w:p w14:paraId="7BBA4E6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355EA5E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14,6</w:t>
            </w:r>
          </w:p>
        </w:tc>
        <w:tc>
          <w:tcPr>
            <w:tcW w:w="1611" w:type="dxa"/>
            <w:tcBorders>
              <w:top w:val="nil"/>
              <w:left w:val="nil"/>
              <w:bottom w:val="single" w:sz="4" w:space="0" w:color="auto"/>
              <w:right w:val="single" w:sz="4" w:space="0" w:color="auto"/>
            </w:tcBorders>
            <w:noWrap/>
            <w:vAlign w:val="center"/>
            <w:hideMark/>
          </w:tcPr>
          <w:p w14:paraId="0B104D2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0,06856</w:t>
            </w:r>
          </w:p>
        </w:tc>
        <w:tc>
          <w:tcPr>
            <w:tcW w:w="1516" w:type="dxa"/>
            <w:tcBorders>
              <w:top w:val="nil"/>
              <w:left w:val="nil"/>
              <w:bottom w:val="single" w:sz="4" w:space="0" w:color="auto"/>
              <w:right w:val="single" w:sz="4" w:space="0" w:color="auto"/>
            </w:tcBorders>
            <w:noWrap/>
            <w:vAlign w:val="center"/>
            <w:hideMark/>
          </w:tcPr>
          <w:p w14:paraId="0B6C21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4E5FC9E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BD2C16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292" w:type="dxa"/>
            <w:tcBorders>
              <w:top w:val="nil"/>
              <w:left w:val="nil"/>
              <w:bottom w:val="single" w:sz="4" w:space="0" w:color="auto"/>
              <w:right w:val="single" w:sz="4" w:space="0" w:color="auto"/>
            </w:tcBorders>
            <w:noWrap/>
            <w:vAlign w:val="center"/>
            <w:hideMark/>
          </w:tcPr>
          <w:p w14:paraId="6F531F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0,98206</w:t>
            </w:r>
          </w:p>
        </w:tc>
      </w:tr>
      <w:tr w:rsidR="007E6DA3" w:rsidRPr="002A0A04" w14:paraId="567B6380"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94BBA2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w:t>
            </w:r>
          </w:p>
        </w:tc>
        <w:tc>
          <w:tcPr>
            <w:tcW w:w="1837" w:type="dxa"/>
            <w:tcBorders>
              <w:top w:val="nil"/>
              <w:left w:val="nil"/>
              <w:bottom w:val="single" w:sz="4" w:space="0" w:color="auto"/>
              <w:right w:val="single" w:sz="4" w:space="0" w:color="auto"/>
            </w:tcBorders>
            <w:noWrap/>
            <w:vAlign w:val="center"/>
            <w:hideMark/>
          </w:tcPr>
          <w:p w14:paraId="293040A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w:t>
            </w:r>
          </w:p>
        </w:tc>
        <w:tc>
          <w:tcPr>
            <w:tcW w:w="1261" w:type="dxa"/>
            <w:tcBorders>
              <w:top w:val="nil"/>
              <w:left w:val="nil"/>
              <w:bottom w:val="single" w:sz="4" w:space="0" w:color="auto"/>
              <w:right w:val="single" w:sz="4" w:space="0" w:color="auto"/>
            </w:tcBorders>
            <w:noWrap/>
            <w:vAlign w:val="center"/>
            <w:hideMark/>
          </w:tcPr>
          <w:p w14:paraId="3B2E31F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7640D4D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54</w:t>
            </w:r>
          </w:p>
        </w:tc>
        <w:tc>
          <w:tcPr>
            <w:tcW w:w="1115" w:type="dxa"/>
            <w:tcBorders>
              <w:top w:val="nil"/>
              <w:left w:val="nil"/>
              <w:bottom w:val="single" w:sz="4" w:space="0" w:color="auto"/>
              <w:right w:val="single" w:sz="4" w:space="0" w:color="auto"/>
            </w:tcBorders>
            <w:noWrap/>
            <w:vAlign w:val="center"/>
            <w:hideMark/>
          </w:tcPr>
          <w:p w14:paraId="3032D1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2016</w:t>
            </w:r>
          </w:p>
        </w:tc>
        <w:tc>
          <w:tcPr>
            <w:tcW w:w="1611" w:type="dxa"/>
            <w:tcBorders>
              <w:top w:val="nil"/>
              <w:left w:val="nil"/>
              <w:bottom w:val="single" w:sz="4" w:space="0" w:color="auto"/>
              <w:right w:val="single" w:sz="4" w:space="0" w:color="auto"/>
            </w:tcBorders>
            <w:noWrap/>
            <w:vAlign w:val="center"/>
            <w:hideMark/>
          </w:tcPr>
          <w:p w14:paraId="28A9F25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14,6</w:t>
            </w:r>
          </w:p>
        </w:tc>
        <w:tc>
          <w:tcPr>
            <w:tcW w:w="1611" w:type="dxa"/>
            <w:tcBorders>
              <w:top w:val="nil"/>
              <w:left w:val="nil"/>
              <w:bottom w:val="single" w:sz="4" w:space="0" w:color="auto"/>
              <w:right w:val="single" w:sz="4" w:space="0" w:color="auto"/>
            </w:tcBorders>
            <w:noWrap/>
            <w:vAlign w:val="center"/>
            <w:hideMark/>
          </w:tcPr>
          <w:p w14:paraId="1AC1B78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0,06856</w:t>
            </w:r>
          </w:p>
        </w:tc>
        <w:tc>
          <w:tcPr>
            <w:tcW w:w="1516" w:type="dxa"/>
            <w:tcBorders>
              <w:top w:val="nil"/>
              <w:left w:val="nil"/>
              <w:bottom w:val="single" w:sz="4" w:space="0" w:color="auto"/>
              <w:right w:val="single" w:sz="4" w:space="0" w:color="auto"/>
            </w:tcBorders>
            <w:noWrap/>
            <w:vAlign w:val="center"/>
            <w:hideMark/>
          </w:tcPr>
          <w:p w14:paraId="14AADFC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913" w:type="dxa"/>
            <w:tcBorders>
              <w:top w:val="nil"/>
              <w:left w:val="nil"/>
              <w:bottom w:val="single" w:sz="4" w:space="0" w:color="auto"/>
              <w:right w:val="single" w:sz="4" w:space="0" w:color="auto"/>
            </w:tcBorders>
            <w:noWrap/>
            <w:vAlign w:val="center"/>
            <w:hideMark/>
          </w:tcPr>
          <w:p w14:paraId="7A56D8E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70CC4E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1292" w:type="dxa"/>
            <w:tcBorders>
              <w:top w:val="nil"/>
              <w:left w:val="nil"/>
              <w:bottom w:val="single" w:sz="4" w:space="0" w:color="auto"/>
              <w:right w:val="single" w:sz="4" w:space="0" w:color="auto"/>
            </w:tcBorders>
            <w:noWrap/>
            <w:vAlign w:val="center"/>
            <w:hideMark/>
          </w:tcPr>
          <w:p w14:paraId="68F6933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0,98202</w:t>
            </w:r>
          </w:p>
        </w:tc>
      </w:tr>
      <w:tr w:rsidR="007E6DA3" w:rsidRPr="002A0A04" w14:paraId="4916A45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56A505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w:t>
            </w:r>
          </w:p>
        </w:tc>
        <w:tc>
          <w:tcPr>
            <w:tcW w:w="1837" w:type="dxa"/>
            <w:tcBorders>
              <w:top w:val="nil"/>
              <w:left w:val="nil"/>
              <w:bottom w:val="single" w:sz="4" w:space="0" w:color="auto"/>
              <w:right w:val="single" w:sz="4" w:space="0" w:color="auto"/>
            </w:tcBorders>
            <w:noWrap/>
            <w:vAlign w:val="center"/>
            <w:hideMark/>
          </w:tcPr>
          <w:p w14:paraId="13C794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w:t>
            </w:r>
          </w:p>
        </w:tc>
        <w:tc>
          <w:tcPr>
            <w:tcW w:w="1261" w:type="dxa"/>
            <w:tcBorders>
              <w:top w:val="nil"/>
              <w:left w:val="nil"/>
              <w:bottom w:val="single" w:sz="4" w:space="0" w:color="auto"/>
              <w:right w:val="single" w:sz="4" w:space="0" w:color="auto"/>
            </w:tcBorders>
            <w:noWrap/>
            <w:vAlign w:val="center"/>
            <w:hideMark/>
          </w:tcPr>
          <w:p w14:paraId="6A87F08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7C23F0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166</w:t>
            </w:r>
          </w:p>
        </w:tc>
        <w:tc>
          <w:tcPr>
            <w:tcW w:w="1115" w:type="dxa"/>
            <w:tcBorders>
              <w:top w:val="nil"/>
              <w:left w:val="nil"/>
              <w:bottom w:val="single" w:sz="4" w:space="0" w:color="auto"/>
              <w:right w:val="single" w:sz="4" w:space="0" w:color="auto"/>
            </w:tcBorders>
            <w:noWrap/>
            <w:vAlign w:val="center"/>
            <w:hideMark/>
          </w:tcPr>
          <w:p w14:paraId="09C73BE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2023</w:t>
            </w:r>
          </w:p>
        </w:tc>
        <w:tc>
          <w:tcPr>
            <w:tcW w:w="1611" w:type="dxa"/>
            <w:tcBorders>
              <w:top w:val="nil"/>
              <w:left w:val="nil"/>
              <w:bottom w:val="single" w:sz="4" w:space="0" w:color="auto"/>
              <w:right w:val="single" w:sz="4" w:space="0" w:color="auto"/>
            </w:tcBorders>
            <w:noWrap/>
            <w:vAlign w:val="center"/>
            <w:hideMark/>
          </w:tcPr>
          <w:p w14:paraId="3B50E24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14,6</w:t>
            </w:r>
          </w:p>
        </w:tc>
        <w:tc>
          <w:tcPr>
            <w:tcW w:w="1611" w:type="dxa"/>
            <w:tcBorders>
              <w:top w:val="nil"/>
              <w:left w:val="nil"/>
              <w:bottom w:val="single" w:sz="4" w:space="0" w:color="auto"/>
              <w:right w:val="single" w:sz="4" w:space="0" w:color="auto"/>
            </w:tcBorders>
            <w:noWrap/>
            <w:vAlign w:val="center"/>
            <w:hideMark/>
          </w:tcPr>
          <w:p w14:paraId="2906B3B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0,06856</w:t>
            </w:r>
          </w:p>
        </w:tc>
        <w:tc>
          <w:tcPr>
            <w:tcW w:w="1516" w:type="dxa"/>
            <w:tcBorders>
              <w:top w:val="nil"/>
              <w:left w:val="nil"/>
              <w:bottom w:val="single" w:sz="4" w:space="0" w:color="auto"/>
              <w:right w:val="single" w:sz="4" w:space="0" w:color="auto"/>
            </w:tcBorders>
            <w:noWrap/>
            <w:vAlign w:val="center"/>
            <w:hideMark/>
          </w:tcPr>
          <w:p w14:paraId="012829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7CC34C9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6B5D727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0,00005</w:t>
            </w:r>
          </w:p>
        </w:tc>
        <w:tc>
          <w:tcPr>
            <w:tcW w:w="1292" w:type="dxa"/>
            <w:tcBorders>
              <w:top w:val="nil"/>
              <w:left w:val="nil"/>
              <w:bottom w:val="single" w:sz="4" w:space="0" w:color="auto"/>
              <w:right w:val="single" w:sz="4" w:space="0" w:color="auto"/>
            </w:tcBorders>
            <w:noWrap/>
            <w:vAlign w:val="center"/>
            <w:hideMark/>
          </w:tcPr>
          <w:p w14:paraId="7AFCA36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0,98197</w:t>
            </w:r>
          </w:p>
        </w:tc>
      </w:tr>
      <w:tr w:rsidR="007E6DA3" w:rsidRPr="002A0A04" w14:paraId="50A06EF3"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4AAFD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lastRenderedPageBreak/>
              <w:t>УТ1</w:t>
            </w:r>
          </w:p>
        </w:tc>
        <w:tc>
          <w:tcPr>
            <w:tcW w:w="1837" w:type="dxa"/>
            <w:tcBorders>
              <w:top w:val="nil"/>
              <w:left w:val="nil"/>
              <w:bottom w:val="single" w:sz="4" w:space="0" w:color="auto"/>
              <w:right w:val="single" w:sz="4" w:space="0" w:color="auto"/>
            </w:tcBorders>
            <w:noWrap/>
            <w:vAlign w:val="center"/>
            <w:hideMark/>
          </w:tcPr>
          <w:p w14:paraId="2ED0345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w:t>
            </w:r>
          </w:p>
        </w:tc>
        <w:tc>
          <w:tcPr>
            <w:tcW w:w="1261" w:type="dxa"/>
            <w:tcBorders>
              <w:top w:val="nil"/>
              <w:left w:val="nil"/>
              <w:bottom w:val="single" w:sz="4" w:space="0" w:color="auto"/>
              <w:right w:val="single" w:sz="4" w:space="0" w:color="auto"/>
            </w:tcBorders>
            <w:noWrap/>
            <w:vAlign w:val="center"/>
            <w:hideMark/>
          </w:tcPr>
          <w:p w14:paraId="0475ED2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259</w:t>
            </w:r>
          </w:p>
        </w:tc>
        <w:tc>
          <w:tcPr>
            <w:tcW w:w="918" w:type="dxa"/>
            <w:tcBorders>
              <w:top w:val="nil"/>
              <w:left w:val="nil"/>
              <w:bottom w:val="single" w:sz="4" w:space="0" w:color="auto"/>
              <w:right w:val="single" w:sz="4" w:space="0" w:color="auto"/>
            </w:tcBorders>
            <w:noWrap/>
            <w:vAlign w:val="center"/>
            <w:hideMark/>
          </w:tcPr>
          <w:p w14:paraId="3B18372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33</w:t>
            </w:r>
          </w:p>
        </w:tc>
        <w:tc>
          <w:tcPr>
            <w:tcW w:w="1115" w:type="dxa"/>
            <w:tcBorders>
              <w:top w:val="nil"/>
              <w:left w:val="nil"/>
              <w:bottom w:val="single" w:sz="4" w:space="0" w:color="auto"/>
              <w:right w:val="single" w:sz="4" w:space="0" w:color="auto"/>
            </w:tcBorders>
            <w:noWrap/>
            <w:vAlign w:val="center"/>
            <w:hideMark/>
          </w:tcPr>
          <w:p w14:paraId="2B07C2C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63C84BA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14,6</w:t>
            </w:r>
          </w:p>
        </w:tc>
        <w:tc>
          <w:tcPr>
            <w:tcW w:w="1611" w:type="dxa"/>
            <w:tcBorders>
              <w:top w:val="nil"/>
              <w:left w:val="nil"/>
              <w:bottom w:val="single" w:sz="4" w:space="0" w:color="auto"/>
              <w:right w:val="single" w:sz="4" w:space="0" w:color="auto"/>
            </w:tcBorders>
            <w:noWrap/>
            <w:vAlign w:val="center"/>
            <w:hideMark/>
          </w:tcPr>
          <w:p w14:paraId="160BD73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0,06856</w:t>
            </w:r>
          </w:p>
        </w:tc>
        <w:tc>
          <w:tcPr>
            <w:tcW w:w="1516" w:type="dxa"/>
            <w:tcBorders>
              <w:top w:val="nil"/>
              <w:left w:val="nil"/>
              <w:bottom w:val="single" w:sz="4" w:space="0" w:color="auto"/>
              <w:right w:val="single" w:sz="4" w:space="0" w:color="auto"/>
            </w:tcBorders>
            <w:noWrap/>
            <w:vAlign w:val="center"/>
            <w:hideMark/>
          </w:tcPr>
          <w:p w14:paraId="5F4CD2C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213F7FD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1C189A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76E52A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0,98196</w:t>
            </w:r>
          </w:p>
        </w:tc>
      </w:tr>
      <w:tr w:rsidR="007E6DA3" w:rsidRPr="002A0A04" w14:paraId="0FAE5A09"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5CD36D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w:t>
            </w:r>
          </w:p>
        </w:tc>
        <w:tc>
          <w:tcPr>
            <w:tcW w:w="1837" w:type="dxa"/>
            <w:tcBorders>
              <w:top w:val="nil"/>
              <w:left w:val="nil"/>
              <w:bottom w:val="single" w:sz="4" w:space="0" w:color="auto"/>
              <w:right w:val="single" w:sz="4" w:space="0" w:color="auto"/>
            </w:tcBorders>
            <w:noWrap/>
            <w:vAlign w:val="center"/>
            <w:hideMark/>
          </w:tcPr>
          <w:p w14:paraId="1CBCE84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w:t>
            </w:r>
          </w:p>
        </w:tc>
        <w:tc>
          <w:tcPr>
            <w:tcW w:w="1261" w:type="dxa"/>
            <w:tcBorders>
              <w:top w:val="nil"/>
              <w:left w:val="nil"/>
              <w:bottom w:val="single" w:sz="4" w:space="0" w:color="auto"/>
              <w:right w:val="single" w:sz="4" w:space="0" w:color="auto"/>
            </w:tcBorders>
            <w:noWrap/>
            <w:vAlign w:val="center"/>
            <w:hideMark/>
          </w:tcPr>
          <w:p w14:paraId="1627213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w:t>
            </w:r>
          </w:p>
        </w:tc>
        <w:tc>
          <w:tcPr>
            <w:tcW w:w="918" w:type="dxa"/>
            <w:tcBorders>
              <w:top w:val="nil"/>
              <w:left w:val="nil"/>
              <w:bottom w:val="single" w:sz="4" w:space="0" w:color="auto"/>
              <w:right w:val="single" w:sz="4" w:space="0" w:color="auto"/>
            </w:tcBorders>
            <w:noWrap/>
            <w:vAlign w:val="center"/>
            <w:hideMark/>
          </w:tcPr>
          <w:p w14:paraId="7633054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w:t>
            </w:r>
          </w:p>
        </w:tc>
        <w:tc>
          <w:tcPr>
            <w:tcW w:w="1115" w:type="dxa"/>
            <w:tcBorders>
              <w:top w:val="nil"/>
              <w:left w:val="nil"/>
              <w:bottom w:val="single" w:sz="4" w:space="0" w:color="auto"/>
              <w:right w:val="single" w:sz="4" w:space="0" w:color="auto"/>
            </w:tcBorders>
            <w:noWrap/>
            <w:vAlign w:val="center"/>
            <w:hideMark/>
          </w:tcPr>
          <w:p w14:paraId="1E5DCEF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0FD94AF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9,1</w:t>
            </w:r>
          </w:p>
        </w:tc>
        <w:tc>
          <w:tcPr>
            <w:tcW w:w="1611" w:type="dxa"/>
            <w:tcBorders>
              <w:top w:val="nil"/>
              <w:left w:val="nil"/>
              <w:bottom w:val="single" w:sz="4" w:space="0" w:color="auto"/>
              <w:right w:val="single" w:sz="4" w:space="0" w:color="auto"/>
            </w:tcBorders>
            <w:noWrap/>
            <w:vAlign w:val="center"/>
            <w:hideMark/>
          </w:tcPr>
          <w:p w14:paraId="1E1DEE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0,10963</w:t>
            </w:r>
          </w:p>
        </w:tc>
        <w:tc>
          <w:tcPr>
            <w:tcW w:w="1516" w:type="dxa"/>
            <w:tcBorders>
              <w:top w:val="nil"/>
              <w:left w:val="nil"/>
              <w:bottom w:val="single" w:sz="4" w:space="0" w:color="auto"/>
              <w:right w:val="single" w:sz="4" w:space="0" w:color="auto"/>
            </w:tcBorders>
            <w:noWrap/>
            <w:vAlign w:val="center"/>
            <w:hideMark/>
          </w:tcPr>
          <w:p w14:paraId="7D49E5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16E8726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6E7937C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3B5D91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0,98196</w:t>
            </w:r>
          </w:p>
        </w:tc>
      </w:tr>
      <w:tr w:rsidR="007E6DA3" w:rsidRPr="002A0A04" w14:paraId="16F64BC5"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2EC0BD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w:t>
            </w:r>
          </w:p>
        </w:tc>
        <w:tc>
          <w:tcPr>
            <w:tcW w:w="1837" w:type="dxa"/>
            <w:tcBorders>
              <w:top w:val="nil"/>
              <w:left w:val="nil"/>
              <w:bottom w:val="single" w:sz="4" w:space="0" w:color="auto"/>
              <w:right w:val="single" w:sz="4" w:space="0" w:color="auto"/>
            </w:tcBorders>
            <w:noWrap/>
            <w:vAlign w:val="center"/>
            <w:hideMark/>
          </w:tcPr>
          <w:p w14:paraId="333199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У2</w:t>
            </w:r>
          </w:p>
        </w:tc>
        <w:tc>
          <w:tcPr>
            <w:tcW w:w="1261" w:type="dxa"/>
            <w:tcBorders>
              <w:top w:val="nil"/>
              <w:left w:val="nil"/>
              <w:bottom w:val="single" w:sz="4" w:space="0" w:color="auto"/>
              <w:right w:val="single" w:sz="4" w:space="0" w:color="auto"/>
            </w:tcBorders>
            <w:noWrap/>
            <w:vAlign w:val="center"/>
            <w:hideMark/>
          </w:tcPr>
          <w:p w14:paraId="10D14BB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w:t>
            </w:r>
          </w:p>
        </w:tc>
        <w:tc>
          <w:tcPr>
            <w:tcW w:w="918" w:type="dxa"/>
            <w:tcBorders>
              <w:top w:val="nil"/>
              <w:left w:val="nil"/>
              <w:bottom w:val="single" w:sz="4" w:space="0" w:color="auto"/>
              <w:right w:val="single" w:sz="4" w:space="0" w:color="auto"/>
            </w:tcBorders>
            <w:noWrap/>
            <w:vAlign w:val="center"/>
            <w:hideMark/>
          </w:tcPr>
          <w:p w14:paraId="4851D9E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29</w:t>
            </w:r>
          </w:p>
        </w:tc>
        <w:tc>
          <w:tcPr>
            <w:tcW w:w="1115" w:type="dxa"/>
            <w:tcBorders>
              <w:top w:val="nil"/>
              <w:left w:val="nil"/>
              <w:bottom w:val="single" w:sz="4" w:space="0" w:color="auto"/>
              <w:right w:val="single" w:sz="4" w:space="0" w:color="auto"/>
            </w:tcBorders>
            <w:noWrap/>
            <w:vAlign w:val="center"/>
            <w:hideMark/>
          </w:tcPr>
          <w:p w14:paraId="0720945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07E85E6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9,1</w:t>
            </w:r>
          </w:p>
        </w:tc>
        <w:tc>
          <w:tcPr>
            <w:tcW w:w="1611" w:type="dxa"/>
            <w:tcBorders>
              <w:top w:val="nil"/>
              <w:left w:val="nil"/>
              <w:bottom w:val="single" w:sz="4" w:space="0" w:color="auto"/>
              <w:right w:val="single" w:sz="4" w:space="0" w:color="auto"/>
            </w:tcBorders>
            <w:noWrap/>
            <w:vAlign w:val="center"/>
            <w:hideMark/>
          </w:tcPr>
          <w:p w14:paraId="787B164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0,10963</w:t>
            </w:r>
          </w:p>
        </w:tc>
        <w:tc>
          <w:tcPr>
            <w:tcW w:w="1516" w:type="dxa"/>
            <w:tcBorders>
              <w:top w:val="nil"/>
              <w:left w:val="nil"/>
              <w:bottom w:val="single" w:sz="4" w:space="0" w:color="auto"/>
              <w:right w:val="single" w:sz="4" w:space="0" w:color="auto"/>
            </w:tcBorders>
            <w:noWrap/>
            <w:vAlign w:val="center"/>
            <w:hideMark/>
          </w:tcPr>
          <w:p w14:paraId="2512486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496FA00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5A5C2B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1D0654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0,98196</w:t>
            </w:r>
          </w:p>
        </w:tc>
      </w:tr>
      <w:tr w:rsidR="007E6DA3" w:rsidRPr="002A0A04" w14:paraId="13527275"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1C5755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У2</w:t>
            </w:r>
          </w:p>
        </w:tc>
        <w:tc>
          <w:tcPr>
            <w:tcW w:w="1837" w:type="dxa"/>
            <w:tcBorders>
              <w:top w:val="nil"/>
              <w:left w:val="nil"/>
              <w:bottom w:val="single" w:sz="4" w:space="0" w:color="auto"/>
              <w:right w:val="single" w:sz="4" w:space="0" w:color="auto"/>
            </w:tcBorders>
            <w:noWrap/>
            <w:vAlign w:val="center"/>
            <w:hideMark/>
          </w:tcPr>
          <w:p w14:paraId="0F33945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w:t>
            </w:r>
          </w:p>
        </w:tc>
        <w:tc>
          <w:tcPr>
            <w:tcW w:w="1261" w:type="dxa"/>
            <w:tcBorders>
              <w:top w:val="nil"/>
              <w:left w:val="nil"/>
              <w:bottom w:val="single" w:sz="4" w:space="0" w:color="auto"/>
              <w:right w:val="single" w:sz="4" w:space="0" w:color="auto"/>
            </w:tcBorders>
            <w:noWrap/>
            <w:vAlign w:val="center"/>
            <w:hideMark/>
          </w:tcPr>
          <w:p w14:paraId="48CE087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w:t>
            </w:r>
          </w:p>
        </w:tc>
        <w:tc>
          <w:tcPr>
            <w:tcW w:w="918" w:type="dxa"/>
            <w:tcBorders>
              <w:top w:val="nil"/>
              <w:left w:val="nil"/>
              <w:bottom w:val="single" w:sz="4" w:space="0" w:color="auto"/>
              <w:right w:val="single" w:sz="4" w:space="0" w:color="auto"/>
            </w:tcBorders>
            <w:noWrap/>
            <w:vAlign w:val="center"/>
            <w:hideMark/>
          </w:tcPr>
          <w:p w14:paraId="2326FB8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28</w:t>
            </w:r>
          </w:p>
        </w:tc>
        <w:tc>
          <w:tcPr>
            <w:tcW w:w="1115" w:type="dxa"/>
            <w:tcBorders>
              <w:top w:val="nil"/>
              <w:left w:val="nil"/>
              <w:bottom w:val="single" w:sz="4" w:space="0" w:color="auto"/>
              <w:right w:val="single" w:sz="4" w:space="0" w:color="auto"/>
            </w:tcBorders>
            <w:noWrap/>
            <w:vAlign w:val="center"/>
            <w:hideMark/>
          </w:tcPr>
          <w:p w14:paraId="298BEBB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77DDBEF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9,1</w:t>
            </w:r>
          </w:p>
        </w:tc>
        <w:tc>
          <w:tcPr>
            <w:tcW w:w="1611" w:type="dxa"/>
            <w:tcBorders>
              <w:top w:val="nil"/>
              <w:left w:val="nil"/>
              <w:bottom w:val="single" w:sz="4" w:space="0" w:color="auto"/>
              <w:right w:val="single" w:sz="4" w:space="0" w:color="auto"/>
            </w:tcBorders>
            <w:noWrap/>
            <w:vAlign w:val="center"/>
            <w:hideMark/>
          </w:tcPr>
          <w:p w14:paraId="10F4DA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0,10963</w:t>
            </w:r>
          </w:p>
        </w:tc>
        <w:tc>
          <w:tcPr>
            <w:tcW w:w="1516" w:type="dxa"/>
            <w:tcBorders>
              <w:top w:val="nil"/>
              <w:left w:val="nil"/>
              <w:bottom w:val="single" w:sz="4" w:space="0" w:color="auto"/>
              <w:right w:val="single" w:sz="4" w:space="0" w:color="auto"/>
            </w:tcBorders>
            <w:noWrap/>
            <w:vAlign w:val="center"/>
            <w:hideMark/>
          </w:tcPr>
          <w:p w14:paraId="1C5C605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1EE976E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7D83285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292" w:type="dxa"/>
            <w:tcBorders>
              <w:top w:val="nil"/>
              <w:left w:val="nil"/>
              <w:bottom w:val="single" w:sz="4" w:space="0" w:color="auto"/>
              <w:right w:val="single" w:sz="4" w:space="0" w:color="auto"/>
            </w:tcBorders>
            <w:noWrap/>
            <w:vAlign w:val="center"/>
            <w:hideMark/>
          </w:tcPr>
          <w:p w14:paraId="2BAFD38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0,98195</w:t>
            </w:r>
          </w:p>
        </w:tc>
      </w:tr>
      <w:tr w:rsidR="007E6DA3" w:rsidRPr="002A0A04" w14:paraId="145E6012"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5CFD9D8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УТ1</w:t>
            </w:r>
          </w:p>
        </w:tc>
        <w:tc>
          <w:tcPr>
            <w:tcW w:w="1837" w:type="dxa"/>
            <w:tcBorders>
              <w:top w:val="nil"/>
              <w:left w:val="nil"/>
              <w:bottom w:val="single" w:sz="4" w:space="0" w:color="auto"/>
              <w:right w:val="single" w:sz="4" w:space="0" w:color="auto"/>
            </w:tcBorders>
            <w:noWrap/>
            <w:vAlign w:val="center"/>
            <w:hideMark/>
          </w:tcPr>
          <w:p w14:paraId="08908E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У3</w:t>
            </w:r>
          </w:p>
        </w:tc>
        <w:tc>
          <w:tcPr>
            <w:tcW w:w="1261" w:type="dxa"/>
            <w:tcBorders>
              <w:top w:val="nil"/>
              <w:left w:val="nil"/>
              <w:bottom w:val="single" w:sz="4" w:space="0" w:color="auto"/>
              <w:right w:val="single" w:sz="4" w:space="0" w:color="auto"/>
            </w:tcBorders>
            <w:noWrap/>
            <w:vAlign w:val="center"/>
            <w:hideMark/>
          </w:tcPr>
          <w:p w14:paraId="2CB6704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123</w:t>
            </w:r>
          </w:p>
        </w:tc>
        <w:tc>
          <w:tcPr>
            <w:tcW w:w="918" w:type="dxa"/>
            <w:tcBorders>
              <w:top w:val="nil"/>
              <w:left w:val="nil"/>
              <w:bottom w:val="single" w:sz="4" w:space="0" w:color="auto"/>
              <w:right w:val="single" w:sz="4" w:space="0" w:color="auto"/>
            </w:tcBorders>
            <w:noWrap/>
            <w:vAlign w:val="center"/>
            <w:hideMark/>
          </w:tcPr>
          <w:p w14:paraId="6DFF2A9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29</w:t>
            </w:r>
          </w:p>
        </w:tc>
        <w:tc>
          <w:tcPr>
            <w:tcW w:w="1115" w:type="dxa"/>
            <w:tcBorders>
              <w:top w:val="nil"/>
              <w:left w:val="nil"/>
              <w:bottom w:val="single" w:sz="4" w:space="0" w:color="auto"/>
              <w:right w:val="single" w:sz="4" w:space="0" w:color="auto"/>
            </w:tcBorders>
            <w:noWrap/>
            <w:vAlign w:val="center"/>
            <w:hideMark/>
          </w:tcPr>
          <w:p w14:paraId="7111BC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50896A1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611" w:type="dxa"/>
            <w:tcBorders>
              <w:top w:val="nil"/>
              <w:left w:val="nil"/>
              <w:bottom w:val="single" w:sz="4" w:space="0" w:color="auto"/>
              <w:right w:val="single" w:sz="4" w:space="0" w:color="auto"/>
            </w:tcBorders>
            <w:noWrap/>
            <w:vAlign w:val="center"/>
            <w:hideMark/>
          </w:tcPr>
          <w:p w14:paraId="42B81C1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0,12812</w:t>
            </w:r>
          </w:p>
        </w:tc>
        <w:tc>
          <w:tcPr>
            <w:tcW w:w="1516" w:type="dxa"/>
            <w:tcBorders>
              <w:top w:val="nil"/>
              <w:left w:val="nil"/>
              <w:bottom w:val="single" w:sz="4" w:space="0" w:color="auto"/>
              <w:right w:val="single" w:sz="4" w:space="0" w:color="auto"/>
            </w:tcBorders>
            <w:noWrap/>
            <w:vAlign w:val="center"/>
            <w:hideMark/>
          </w:tcPr>
          <w:p w14:paraId="2C1B9F5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3ABC8A6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6E17257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0904B34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0,98195</w:t>
            </w:r>
          </w:p>
        </w:tc>
      </w:tr>
      <w:tr w:rsidR="007E6DA3" w:rsidRPr="002A0A04" w14:paraId="490090B9"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03984BA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У3</w:t>
            </w:r>
          </w:p>
        </w:tc>
        <w:tc>
          <w:tcPr>
            <w:tcW w:w="1837" w:type="dxa"/>
            <w:tcBorders>
              <w:top w:val="nil"/>
              <w:left w:val="nil"/>
              <w:bottom w:val="single" w:sz="4" w:space="0" w:color="auto"/>
              <w:right w:val="single" w:sz="4" w:space="0" w:color="auto"/>
            </w:tcBorders>
            <w:noWrap/>
            <w:vAlign w:val="center"/>
            <w:hideMark/>
          </w:tcPr>
          <w:p w14:paraId="049A6F6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Ш-11кв4Г</w:t>
            </w:r>
          </w:p>
        </w:tc>
        <w:tc>
          <w:tcPr>
            <w:tcW w:w="1261" w:type="dxa"/>
            <w:tcBorders>
              <w:top w:val="nil"/>
              <w:left w:val="nil"/>
              <w:bottom w:val="single" w:sz="4" w:space="0" w:color="auto"/>
              <w:right w:val="single" w:sz="4" w:space="0" w:color="auto"/>
            </w:tcBorders>
            <w:noWrap/>
            <w:vAlign w:val="center"/>
            <w:hideMark/>
          </w:tcPr>
          <w:p w14:paraId="33B17FD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123</w:t>
            </w:r>
          </w:p>
        </w:tc>
        <w:tc>
          <w:tcPr>
            <w:tcW w:w="918" w:type="dxa"/>
            <w:tcBorders>
              <w:top w:val="nil"/>
              <w:left w:val="nil"/>
              <w:bottom w:val="single" w:sz="4" w:space="0" w:color="auto"/>
              <w:right w:val="single" w:sz="4" w:space="0" w:color="auto"/>
            </w:tcBorders>
            <w:noWrap/>
            <w:vAlign w:val="center"/>
            <w:hideMark/>
          </w:tcPr>
          <w:p w14:paraId="3B8138E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w:t>
            </w:r>
          </w:p>
        </w:tc>
        <w:tc>
          <w:tcPr>
            <w:tcW w:w="1115" w:type="dxa"/>
            <w:tcBorders>
              <w:top w:val="nil"/>
              <w:left w:val="nil"/>
              <w:bottom w:val="single" w:sz="4" w:space="0" w:color="auto"/>
              <w:right w:val="single" w:sz="4" w:space="0" w:color="auto"/>
            </w:tcBorders>
            <w:noWrap/>
            <w:vAlign w:val="center"/>
            <w:hideMark/>
          </w:tcPr>
          <w:p w14:paraId="67702CA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556D50B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611" w:type="dxa"/>
            <w:tcBorders>
              <w:top w:val="nil"/>
              <w:left w:val="nil"/>
              <w:bottom w:val="single" w:sz="4" w:space="0" w:color="auto"/>
              <w:right w:val="single" w:sz="4" w:space="0" w:color="auto"/>
            </w:tcBorders>
            <w:noWrap/>
            <w:vAlign w:val="center"/>
            <w:hideMark/>
          </w:tcPr>
          <w:p w14:paraId="5DBD6A3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0,12812</w:t>
            </w:r>
          </w:p>
        </w:tc>
        <w:tc>
          <w:tcPr>
            <w:tcW w:w="1516" w:type="dxa"/>
            <w:tcBorders>
              <w:top w:val="nil"/>
              <w:left w:val="nil"/>
              <w:bottom w:val="single" w:sz="4" w:space="0" w:color="auto"/>
              <w:right w:val="single" w:sz="4" w:space="0" w:color="auto"/>
            </w:tcBorders>
            <w:noWrap/>
            <w:vAlign w:val="center"/>
            <w:hideMark/>
          </w:tcPr>
          <w:p w14:paraId="46A0D0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227D7F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39BCC4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4AF8E1F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0,98194</w:t>
            </w:r>
          </w:p>
        </w:tc>
      </w:tr>
      <w:tr w:rsidR="007E6DA3" w:rsidRPr="002A0A04" w14:paraId="11DF67DA"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35BCEF8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Ш-11кв4Г</w:t>
            </w:r>
          </w:p>
        </w:tc>
        <w:tc>
          <w:tcPr>
            <w:tcW w:w="1837" w:type="dxa"/>
            <w:tcBorders>
              <w:top w:val="nil"/>
              <w:left w:val="nil"/>
              <w:bottom w:val="single" w:sz="4" w:space="0" w:color="auto"/>
              <w:right w:val="single" w:sz="4" w:space="0" w:color="auto"/>
            </w:tcBorders>
            <w:noWrap/>
            <w:vAlign w:val="center"/>
            <w:hideMark/>
          </w:tcPr>
          <w:p w14:paraId="2C3F1F6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У-11кв.4Г</w:t>
            </w:r>
          </w:p>
        </w:tc>
        <w:tc>
          <w:tcPr>
            <w:tcW w:w="1261" w:type="dxa"/>
            <w:tcBorders>
              <w:top w:val="nil"/>
              <w:left w:val="nil"/>
              <w:bottom w:val="single" w:sz="4" w:space="0" w:color="auto"/>
              <w:right w:val="single" w:sz="4" w:space="0" w:color="auto"/>
            </w:tcBorders>
            <w:noWrap/>
            <w:vAlign w:val="center"/>
            <w:hideMark/>
          </w:tcPr>
          <w:p w14:paraId="0CA5C10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123</w:t>
            </w:r>
          </w:p>
        </w:tc>
        <w:tc>
          <w:tcPr>
            <w:tcW w:w="918" w:type="dxa"/>
            <w:tcBorders>
              <w:top w:val="nil"/>
              <w:left w:val="nil"/>
              <w:bottom w:val="single" w:sz="4" w:space="0" w:color="auto"/>
              <w:right w:val="single" w:sz="4" w:space="0" w:color="auto"/>
            </w:tcBorders>
            <w:noWrap/>
            <w:vAlign w:val="center"/>
            <w:hideMark/>
          </w:tcPr>
          <w:p w14:paraId="4DEB5CB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w:t>
            </w:r>
          </w:p>
        </w:tc>
        <w:tc>
          <w:tcPr>
            <w:tcW w:w="1115" w:type="dxa"/>
            <w:tcBorders>
              <w:top w:val="nil"/>
              <w:left w:val="nil"/>
              <w:bottom w:val="single" w:sz="4" w:space="0" w:color="auto"/>
              <w:right w:val="single" w:sz="4" w:space="0" w:color="auto"/>
            </w:tcBorders>
            <w:noWrap/>
            <w:vAlign w:val="center"/>
            <w:hideMark/>
          </w:tcPr>
          <w:p w14:paraId="594FFE1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6CD49C7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611" w:type="dxa"/>
            <w:tcBorders>
              <w:top w:val="nil"/>
              <w:left w:val="nil"/>
              <w:bottom w:val="single" w:sz="4" w:space="0" w:color="auto"/>
              <w:right w:val="single" w:sz="4" w:space="0" w:color="auto"/>
            </w:tcBorders>
            <w:noWrap/>
            <w:vAlign w:val="center"/>
            <w:hideMark/>
          </w:tcPr>
          <w:p w14:paraId="33844E3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0,12812</w:t>
            </w:r>
          </w:p>
        </w:tc>
        <w:tc>
          <w:tcPr>
            <w:tcW w:w="1516" w:type="dxa"/>
            <w:tcBorders>
              <w:top w:val="nil"/>
              <w:left w:val="nil"/>
              <w:bottom w:val="single" w:sz="4" w:space="0" w:color="auto"/>
              <w:right w:val="single" w:sz="4" w:space="0" w:color="auto"/>
            </w:tcBorders>
            <w:noWrap/>
            <w:vAlign w:val="center"/>
            <w:hideMark/>
          </w:tcPr>
          <w:p w14:paraId="75B94F8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612D973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2D0EB51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28459E8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0,98194</w:t>
            </w:r>
          </w:p>
        </w:tc>
      </w:tr>
      <w:tr w:rsidR="007E6DA3" w:rsidRPr="002A0A04" w14:paraId="110A5424" w14:textId="77777777" w:rsidTr="00F620A1">
        <w:trPr>
          <w:trHeight w:val="20"/>
        </w:trPr>
        <w:tc>
          <w:tcPr>
            <w:tcW w:w="1666" w:type="dxa"/>
            <w:tcBorders>
              <w:top w:val="nil"/>
              <w:left w:val="single" w:sz="4" w:space="0" w:color="auto"/>
              <w:bottom w:val="single" w:sz="4" w:space="0" w:color="auto"/>
              <w:right w:val="single" w:sz="4" w:space="0" w:color="auto"/>
            </w:tcBorders>
            <w:noWrap/>
            <w:vAlign w:val="center"/>
            <w:hideMark/>
          </w:tcPr>
          <w:p w14:paraId="429FE29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У-11кв.4Г</w:t>
            </w:r>
          </w:p>
        </w:tc>
        <w:tc>
          <w:tcPr>
            <w:tcW w:w="1837" w:type="dxa"/>
            <w:tcBorders>
              <w:top w:val="nil"/>
              <w:left w:val="nil"/>
              <w:bottom w:val="single" w:sz="4" w:space="0" w:color="auto"/>
              <w:right w:val="single" w:sz="4" w:space="0" w:color="auto"/>
            </w:tcBorders>
            <w:noWrap/>
            <w:vAlign w:val="center"/>
            <w:hideMark/>
          </w:tcPr>
          <w:p w14:paraId="0AC5D2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 квартал,4Г</w:t>
            </w:r>
          </w:p>
        </w:tc>
        <w:tc>
          <w:tcPr>
            <w:tcW w:w="1261" w:type="dxa"/>
            <w:tcBorders>
              <w:top w:val="nil"/>
              <w:left w:val="nil"/>
              <w:bottom w:val="single" w:sz="4" w:space="0" w:color="auto"/>
              <w:right w:val="single" w:sz="4" w:space="0" w:color="auto"/>
            </w:tcBorders>
            <w:noWrap/>
            <w:vAlign w:val="center"/>
            <w:hideMark/>
          </w:tcPr>
          <w:p w14:paraId="62199E8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123</w:t>
            </w:r>
          </w:p>
        </w:tc>
        <w:tc>
          <w:tcPr>
            <w:tcW w:w="918" w:type="dxa"/>
            <w:tcBorders>
              <w:top w:val="nil"/>
              <w:left w:val="nil"/>
              <w:bottom w:val="single" w:sz="4" w:space="0" w:color="auto"/>
              <w:right w:val="single" w:sz="4" w:space="0" w:color="auto"/>
            </w:tcBorders>
            <w:noWrap/>
            <w:vAlign w:val="center"/>
            <w:hideMark/>
          </w:tcPr>
          <w:p w14:paraId="0BE2DF7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w:t>
            </w:r>
          </w:p>
        </w:tc>
        <w:tc>
          <w:tcPr>
            <w:tcW w:w="1115" w:type="dxa"/>
            <w:tcBorders>
              <w:top w:val="nil"/>
              <w:left w:val="nil"/>
              <w:bottom w:val="single" w:sz="4" w:space="0" w:color="auto"/>
              <w:right w:val="single" w:sz="4" w:space="0" w:color="auto"/>
            </w:tcBorders>
            <w:noWrap/>
            <w:vAlign w:val="center"/>
            <w:hideMark/>
          </w:tcPr>
          <w:p w14:paraId="19A44DF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2024</w:t>
            </w:r>
          </w:p>
        </w:tc>
        <w:tc>
          <w:tcPr>
            <w:tcW w:w="1611" w:type="dxa"/>
            <w:tcBorders>
              <w:top w:val="nil"/>
              <w:left w:val="nil"/>
              <w:bottom w:val="single" w:sz="4" w:space="0" w:color="auto"/>
              <w:right w:val="single" w:sz="4" w:space="0" w:color="auto"/>
            </w:tcBorders>
            <w:noWrap/>
            <w:vAlign w:val="center"/>
            <w:hideMark/>
          </w:tcPr>
          <w:p w14:paraId="4F51011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611" w:type="dxa"/>
            <w:tcBorders>
              <w:top w:val="nil"/>
              <w:left w:val="nil"/>
              <w:bottom w:val="single" w:sz="4" w:space="0" w:color="auto"/>
              <w:right w:val="single" w:sz="4" w:space="0" w:color="auto"/>
            </w:tcBorders>
            <w:noWrap/>
            <w:vAlign w:val="center"/>
            <w:hideMark/>
          </w:tcPr>
          <w:p w14:paraId="71A36D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0,12812</w:t>
            </w:r>
          </w:p>
        </w:tc>
        <w:tc>
          <w:tcPr>
            <w:tcW w:w="1516" w:type="dxa"/>
            <w:tcBorders>
              <w:top w:val="nil"/>
              <w:left w:val="nil"/>
              <w:bottom w:val="single" w:sz="4" w:space="0" w:color="auto"/>
              <w:right w:val="single" w:sz="4" w:space="0" w:color="auto"/>
            </w:tcBorders>
            <w:noWrap/>
            <w:vAlign w:val="center"/>
            <w:hideMark/>
          </w:tcPr>
          <w:p w14:paraId="25ABBBE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913" w:type="dxa"/>
            <w:tcBorders>
              <w:top w:val="nil"/>
              <w:left w:val="nil"/>
              <w:bottom w:val="single" w:sz="4" w:space="0" w:color="auto"/>
              <w:right w:val="single" w:sz="4" w:space="0" w:color="auto"/>
            </w:tcBorders>
            <w:noWrap/>
            <w:vAlign w:val="center"/>
            <w:hideMark/>
          </w:tcPr>
          <w:p w14:paraId="4854A45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7231C7D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292" w:type="dxa"/>
            <w:tcBorders>
              <w:top w:val="nil"/>
              <w:left w:val="nil"/>
              <w:bottom w:val="single" w:sz="4" w:space="0" w:color="auto"/>
              <w:right w:val="single" w:sz="4" w:space="0" w:color="auto"/>
            </w:tcBorders>
            <w:noWrap/>
            <w:vAlign w:val="center"/>
            <w:hideMark/>
          </w:tcPr>
          <w:p w14:paraId="7ACC77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0,98194</w:t>
            </w:r>
          </w:p>
        </w:tc>
      </w:tr>
    </w:tbl>
    <w:p w14:paraId="544AAA57"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4F75AD76"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noProof/>
        </w:rPr>
        <w:lastRenderedPageBreak/>
        <w:drawing>
          <wp:inline distT="0" distB="0" distL="0" distR="0" wp14:anchorId="7F5BF911" wp14:editId="066EF4DE">
            <wp:extent cx="8963025" cy="6057230"/>
            <wp:effectExtent l="0" t="0" r="0" b="1270"/>
            <wp:docPr id="11" name="Рисунок 10">
              <a:extLst xmlns:a="http://schemas.openxmlformats.org/drawingml/2006/main">
                <a:ext uri="{FF2B5EF4-FFF2-40B4-BE49-F238E27FC236}">
                  <a16:creationId xmlns:a16="http://schemas.microsoft.com/office/drawing/2014/main" id="{B7057487-16D2-4632-8130-F938DEF75F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B7057487-16D2-4632-8130-F938DEF75F0B}"/>
                        </a:ext>
                      </a:extLst>
                    </pic:cNvPr>
                    <pic:cNvPicPr>
                      <a:picLocks noChangeAspect="1"/>
                    </pic:cNvPicPr>
                  </pic:nvPicPr>
                  <pic:blipFill>
                    <a:blip r:embed="rId20"/>
                    <a:stretch>
                      <a:fillRect/>
                    </a:stretch>
                  </pic:blipFill>
                  <pic:spPr>
                    <a:xfrm>
                      <a:off x="0" y="0"/>
                      <a:ext cx="8968660" cy="6061038"/>
                    </a:xfrm>
                    <a:prstGeom prst="rect">
                      <a:avLst/>
                    </a:prstGeom>
                  </pic:spPr>
                </pic:pic>
              </a:graphicData>
            </a:graphic>
          </wp:inline>
        </w:drawing>
      </w:r>
    </w:p>
    <w:p w14:paraId="708C6A3F" w14:textId="6BBE9B2D" w:rsidR="007E6DA3" w:rsidRPr="00F620A1" w:rsidRDefault="00F620A1" w:rsidP="007E6DA3">
      <w:pPr>
        <w:keepNext/>
        <w:keepLines/>
        <w:widowControl w:val="0"/>
        <w:spacing w:before="120" w:after="120"/>
        <w:rPr>
          <w:rFonts w:ascii="Times New Roman" w:hAnsi="Times New Roman" w:cs="Times New Roman"/>
          <w:b/>
          <w:sz w:val="24"/>
          <w:szCs w:val="24"/>
        </w:rPr>
      </w:pPr>
      <w:bookmarkStart w:id="17" w:name="_Toc197506755"/>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4</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7E6DA3" w:rsidRPr="00F620A1">
        <w:rPr>
          <w:rFonts w:ascii="Times New Roman" w:hAnsi="Times New Roman" w:cs="Times New Roman"/>
          <w:b/>
          <w:sz w:val="24"/>
          <w:szCs w:val="24"/>
        </w:rPr>
        <w:t>Участок тепловой сети от ТЭЦ(ФЭИ)/1 до ул. Горького, 72</w:t>
      </w:r>
      <w:bookmarkEnd w:id="17"/>
      <w:r w:rsidR="007E6DA3" w:rsidRPr="00F620A1">
        <w:rPr>
          <w:rFonts w:ascii="Times New Roman" w:hAnsi="Times New Roman" w:cs="Times New Roman"/>
          <w:b/>
          <w:sz w:val="24"/>
          <w:szCs w:val="24"/>
        </w:rPr>
        <w:br w:type="page"/>
      </w:r>
    </w:p>
    <w:p w14:paraId="55D4DFAE" w14:textId="3A1BAD33" w:rsidR="007E6DA3" w:rsidRPr="00F620A1" w:rsidRDefault="00F620A1" w:rsidP="00F620A1">
      <w:pPr>
        <w:keepNext/>
        <w:keepLines/>
        <w:widowControl w:val="0"/>
        <w:spacing w:before="120" w:after="120"/>
        <w:ind w:firstLine="709"/>
        <w:jc w:val="both"/>
        <w:rPr>
          <w:rFonts w:ascii="Times New Roman" w:hAnsi="Times New Roman" w:cs="Times New Roman"/>
          <w:b/>
          <w:sz w:val="24"/>
          <w:szCs w:val="24"/>
        </w:rPr>
      </w:pPr>
      <w:bookmarkStart w:id="18" w:name="_Toc197505924"/>
      <w:r w:rsidRPr="00F620A1">
        <w:rPr>
          <w:rFonts w:ascii="Times New Roman" w:hAnsi="Times New Roman" w:cs="Times New Roman"/>
          <w:b/>
          <w:sz w:val="24"/>
          <w:szCs w:val="24"/>
        </w:rPr>
        <w:lastRenderedPageBreak/>
        <w:t xml:space="preserve">Таблица </w:t>
      </w:r>
      <w:r w:rsidRPr="00F620A1">
        <w:rPr>
          <w:rFonts w:ascii="Times New Roman" w:hAnsi="Times New Roman" w:cs="Times New Roman"/>
          <w:b/>
          <w:sz w:val="24"/>
          <w:szCs w:val="24"/>
        </w:rPr>
        <w:fldChar w:fldCharType="begin"/>
      </w:r>
      <w:r w:rsidRPr="00F620A1">
        <w:rPr>
          <w:rFonts w:ascii="Times New Roman" w:hAnsi="Times New Roman" w:cs="Times New Roman"/>
          <w:b/>
          <w:sz w:val="24"/>
          <w:szCs w:val="24"/>
        </w:rPr>
        <w:instrText xml:space="preserve"> SEQ Таблица \* ARABIC </w:instrText>
      </w:r>
      <w:r w:rsidRPr="00F620A1">
        <w:rPr>
          <w:rFonts w:ascii="Times New Roman" w:hAnsi="Times New Roman" w:cs="Times New Roman"/>
          <w:b/>
          <w:sz w:val="24"/>
          <w:szCs w:val="24"/>
        </w:rPr>
        <w:fldChar w:fldCharType="separate"/>
      </w:r>
      <w:r w:rsidRPr="00F620A1">
        <w:rPr>
          <w:rFonts w:ascii="Times New Roman" w:hAnsi="Times New Roman" w:cs="Times New Roman"/>
          <w:b/>
          <w:noProof/>
          <w:sz w:val="24"/>
          <w:szCs w:val="24"/>
        </w:rPr>
        <w:t>4</w:t>
      </w:r>
      <w:r w:rsidRPr="00F620A1">
        <w:rPr>
          <w:rFonts w:ascii="Times New Roman" w:hAnsi="Times New Roman" w:cs="Times New Roman"/>
          <w:b/>
          <w:sz w:val="24"/>
          <w:szCs w:val="24"/>
        </w:rPr>
        <w:fldChar w:fldCharType="end"/>
      </w:r>
      <w:r w:rsidRPr="00F620A1">
        <w:rPr>
          <w:rFonts w:ascii="Times New Roman" w:hAnsi="Times New Roman" w:cs="Times New Roman"/>
          <w:b/>
          <w:sz w:val="24"/>
          <w:szCs w:val="24"/>
        </w:rPr>
        <w:t xml:space="preserve"> -</w:t>
      </w:r>
      <w:r w:rsidR="00251A11" w:rsidRPr="00F620A1">
        <w:rPr>
          <w:rFonts w:ascii="Times New Roman" w:hAnsi="Times New Roman" w:cs="Times New Roman"/>
          <w:b/>
          <w:sz w:val="24"/>
          <w:szCs w:val="24"/>
        </w:rPr>
        <w:t>Р</w:t>
      </w:r>
      <w:r w:rsidR="007E6DA3" w:rsidRPr="00F620A1">
        <w:rPr>
          <w:rFonts w:ascii="Times New Roman" w:hAnsi="Times New Roman" w:cs="Times New Roman"/>
          <w:b/>
          <w:sz w:val="24"/>
          <w:szCs w:val="24"/>
        </w:rPr>
        <w:t>езультат расчета вероятности безотказной работы участка тепловой сети от ТЭЦ(ФЭИ)/1 до ул. Горького, 72</w:t>
      </w:r>
      <w:bookmarkEnd w:id="18"/>
    </w:p>
    <w:tbl>
      <w:tblPr>
        <w:tblW w:w="13520" w:type="dxa"/>
        <w:tblLook w:val="04A0" w:firstRow="1" w:lastRow="0" w:firstColumn="1" w:lastColumn="0" w:noHBand="0" w:noVBand="1"/>
      </w:tblPr>
      <w:tblGrid>
        <w:gridCol w:w="1773"/>
        <w:gridCol w:w="1834"/>
        <w:gridCol w:w="1261"/>
        <w:gridCol w:w="918"/>
        <w:gridCol w:w="1115"/>
        <w:gridCol w:w="1611"/>
        <w:gridCol w:w="1611"/>
        <w:gridCol w:w="1516"/>
        <w:gridCol w:w="913"/>
        <w:gridCol w:w="1292"/>
        <w:gridCol w:w="1292"/>
      </w:tblGrid>
      <w:tr w:rsidR="007E6DA3" w:rsidRPr="002A0A04" w14:paraId="70E460CA" w14:textId="77777777" w:rsidTr="004876EE">
        <w:trPr>
          <w:trHeight w:val="20"/>
          <w:tblHeader/>
        </w:trPr>
        <w:tc>
          <w:tcPr>
            <w:tcW w:w="1773" w:type="dxa"/>
            <w:tcBorders>
              <w:top w:val="single" w:sz="4" w:space="0" w:color="auto"/>
              <w:left w:val="single" w:sz="4" w:space="0" w:color="auto"/>
              <w:bottom w:val="single" w:sz="4" w:space="0" w:color="auto"/>
              <w:right w:val="single" w:sz="4" w:space="0" w:color="auto"/>
            </w:tcBorders>
            <w:vAlign w:val="center"/>
            <w:hideMark/>
          </w:tcPr>
          <w:p w14:paraId="62960C8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начала участка</w:t>
            </w:r>
          </w:p>
        </w:tc>
        <w:tc>
          <w:tcPr>
            <w:tcW w:w="1834" w:type="dxa"/>
            <w:tcBorders>
              <w:top w:val="single" w:sz="4" w:space="0" w:color="auto"/>
              <w:left w:val="nil"/>
              <w:bottom w:val="single" w:sz="4" w:space="0" w:color="auto"/>
              <w:right w:val="single" w:sz="4" w:space="0" w:color="auto"/>
            </w:tcBorders>
            <w:vAlign w:val="center"/>
            <w:hideMark/>
          </w:tcPr>
          <w:p w14:paraId="316B434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Наименование конца участка</w:t>
            </w:r>
          </w:p>
        </w:tc>
        <w:tc>
          <w:tcPr>
            <w:tcW w:w="1075" w:type="dxa"/>
            <w:tcBorders>
              <w:top w:val="single" w:sz="4" w:space="0" w:color="auto"/>
              <w:left w:val="nil"/>
              <w:bottom w:val="single" w:sz="4" w:space="0" w:color="auto"/>
              <w:right w:val="single" w:sz="4" w:space="0" w:color="auto"/>
            </w:tcBorders>
            <w:vAlign w:val="center"/>
            <w:hideMark/>
          </w:tcPr>
          <w:p w14:paraId="7AFFCE8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Внутренний диаметр под. тр-да, м</w:t>
            </w:r>
          </w:p>
        </w:tc>
        <w:tc>
          <w:tcPr>
            <w:tcW w:w="759" w:type="dxa"/>
            <w:tcBorders>
              <w:top w:val="single" w:sz="4" w:space="0" w:color="auto"/>
              <w:left w:val="nil"/>
              <w:bottom w:val="single" w:sz="4" w:space="0" w:color="auto"/>
              <w:right w:val="single" w:sz="4" w:space="0" w:color="auto"/>
            </w:tcBorders>
            <w:vAlign w:val="center"/>
            <w:hideMark/>
          </w:tcPr>
          <w:p w14:paraId="42A320E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Длина участка, м</w:t>
            </w:r>
          </w:p>
        </w:tc>
        <w:tc>
          <w:tcPr>
            <w:tcW w:w="933" w:type="dxa"/>
            <w:tcBorders>
              <w:top w:val="single" w:sz="4" w:space="0" w:color="auto"/>
              <w:left w:val="nil"/>
              <w:bottom w:val="single" w:sz="4" w:space="0" w:color="auto"/>
              <w:right w:val="single" w:sz="4" w:space="0" w:color="auto"/>
            </w:tcBorders>
            <w:vAlign w:val="center"/>
            <w:hideMark/>
          </w:tcPr>
          <w:p w14:paraId="073234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Год прокладки</w:t>
            </w:r>
          </w:p>
        </w:tc>
        <w:tc>
          <w:tcPr>
            <w:tcW w:w="1425" w:type="dxa"/>
            <w:tcBorders>
              <w:top w:val="single" w:sz="4" w:space="0" w:color="auto"/>
              <w:left w:val="nil"/>
              <w:bottom w:val="single" w:sz="4" w:space="0" w:color="auto"/>
              <w:right w:val="single" w:sz="4" w:space="0" w:color="auto"/>
            </w:tcBorders>
            <w:vAlign w:val="center"/>
            <w:hideMark/>
          </w:tcPr>
          <w:p w14:paraId="2C160D7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Время восстановления, ч</w:t>
            </w:r>
          </w:p>
        </w:tc>
        <w:tc>
          <w:tcPr>
            <w:tcW w:w="1425" w:type="dxa"/>
            <w:tcBorders>
              <w:top w:val="single" w:sz="4" w:space="0" w:color="auto"/>
              <w:left w:val="nil"/>
              <w:bottom w:val="single" w:sz="4" w:space="0" w:color="auto"/>
              <w:right w:val="single" w:sz="4" w:space="0" w:color="auto"/>
            </w:tcBorders>
            <w:vAlign w:val="center"/>
            <w:hideMark/>
          </w:tcPr>
          <w:p w14:paraId="6510443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восстановления, 1/ч</w:t>
            </w:r>
          </w:p>
        </w:tc>
        <w:tc>
          <w:tcPr>
            <w:tcW w:w="1330" w:type="dxa"/>
            <w:tcBorders>
              <w:top w:val="single" w:sz="4" w:space="0" w:color="auto"/>
              <w:left w:val="nil"/>
              <w:bottom w:val="single" w:sz="4" w:space="0" w:color="auto"/>
              <w:right w:val="single" w:sz="4" w:space="0" w:color="auto"/>
            </w:tcBorders>
            <w:vAlign w:val="center"/>
            <w:hideMark/>
          </w:tcPr>
          <w:p w14:paraId="3C1590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Интенсивность отказов, 1/(км*ч)</w:t>
            </w:r>
          </w:p>
        </w:tc>
        <w:tc>
          <w:tcPr>
            <w:tcW w:w="754" w:type="dxa"/>
            <w:tcBorders>
              <w:top w:val="single" w:sz="4" w:space="0" w:color="auto"/>
              <w:left w:val="nil"/>
              <w:bottom w:val="single" w:sz="4" w:space="0" w:color="auto"/>
              <w:right w:val="single" w:sz="4" w:space="0" w:color="auto"/>
            </w:tcBorders>
            <w:vAlign w:val="center"/>
            <w:hideMark/>
          </w:tcPr>
          <w:p w14:paraId="224BCF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Поток отказов, 1/ч</w:t>
            </w:r>
          </w:p>
        </w:tc>
        <w:tc>
          <w:tcPr>
            <w:tcW w:w="1106" w:type="dxa"/>
            <w:tcBorders>
              <w:top w:val="single" w:sz="4" w:space="0" w:color="auto"/>
              <w:left w:val="nil"/>
              <w:bottom w:val="single" w:sz="4" w:space="0" w:color="auto"/>
              <w:right w:val="single" w:sz="4" w:space="0" w:color="auto"/>
            </w:tcBorders>
            <w:vAlign w:val="center"/>
            <w:hideMark/>
          </w:tcPr>
          <w:p w14:paraId="516EC7A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отказа</w:t>
            </w:r>
          </w:p>
        </w:tc>
        <w:tc>
          <w:tcPr>
            <w:tcW w:w="1106" w:type="dxa"/>
            <w:tcBorders>
              <w:top w:val="single" w:sz="4" w:space="0" w:color="auto"/>
              <w:left w:val="nil"/>
              <w:bottom w:val="single" w:sz="4" w:space="0" w:color="auto"/>
              <w:right w:val="single" w:sz="4" w:space="0" w:color="auto"/>
            </w:tcBorders>
            <w:vAlign w:val="center"/>
            <w:hideMark/>
          </w:tcPr>
          <w:p w14:paraId="21EF358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2A0A04" w14:paraId="61699795"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46217C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ТЭЦ(ФЭИ)/1</w:t>
            </w:r>
          </w:p>
        </w:tc>
        <w:tc>
          <w:tcPr>
            <w:tcW w:w="1834" w:type="dxa"/>
            <w:tcBorders>
              <w:top w:val="nil"/>
              <w:left w:val="nil"/>
              <w:bottom w:val="single" w:sz="4" w:space="0" w:color="auto"/>
              <w:right w:val="single" w:sz="4" w:space="0" w:color="auto"/>
            </w:tcBorders>
            <w:noWrap/>
            <w:vAlign w:val="center"/>
            <w:hideMark/>
          </w:tcPr>
          <w:p w14:paraId="4237D50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У-ТК-146</w:t>
            </w:r>
          </w:p>
        </w:tc>
        <w:tc>
          <w:tcPr>
            <w:tcW w:w="1075" w:type="dxa"/>
            <w:tcBorders>
              <w:top w:val="nil"/>
              <w:left w:val="nil"/>
              <w:bottom w:val="single" w:sz="4" w:space="0" w:color="auto"/>
              <w:right w:val="single" w:sz="4" w:space="0" w:color="auto"/>
            </w:tcBorders>
            <w:noWrap/>
            <w:vAlign w:val="center"/>
            <w:hideMark/>
          </w:tcPr>
          <w:p w14:paraId="72F491A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512</w:t>
            </w:r>
          </w:p>
        </w:tc>
        <w:tc>
          <w:tcPr>
            <w:tcW w:w="759" w:type="dxa"/>
            <w:tcBorders>
              <w:top w:val="nil"/>
              <w:left w:val="nil"/>
              <w:bottom w:val="single" w:sz="4" w:space="0" w:color="auto"/>
              <w:right w:val="single" w:sz="4" w:space="0" w:color="auto"/>
            </w:tcBorders>
            <w:noWrap/>
            <w:vAlign w:val="center"/>
            <w:hideMark/>
          </w:tcPr>
          <w:p w14:paraId="2B83EC1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52</w:t>
            </w:r>
          </w:p>
        </w:tc>
        <w:tc>
          <w:tcPr>
            <w:tcW w:w="933" w:type="dxa"/>
            <w:tcBorders>
              <w:top w:val="nil"/>
              <w:left w:val="nil"/>
              <w:bottom w:val="single" w:sz="4" w:space="0" w:color="auto"/>
              <w:right w:val="single" w:sz="4" w:space="0" w:color="auto"/>
            </w:tcBorders>
            <w:noWrap/>
            <w:vAlign w:val="center"/>
            <w:hideMark/>
          </w:tcPr>
          <w:p w14:paraId="7F05DC8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1986</w:t>
            </w:r>
          </w:p>
        </w:tc>
        <w:tc>
          <w:tcPr>
            <w:tcW w:w="1425" w:type="dxa"/>
            <w:tcBorders>
              <w:top w:val="nil"/>
              <w:left w:val="nil"/>
              <w:bottom w:val="single" w:sz="4" w:space="0" w:color="auto"/>
              <w:right w:val="single" w:sz="4" w:space="0" w:color="auto"/>
            </w:tcBorders>
            <w:noWrap/>
            <w:vAlign w:val="center"/>
            <w:hideMark/>
          </w:tcPr>
          <w:p w14:paraId="1EEA895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30,0</w:t>
            </w:r>
          </w:p>
        </w:tc>
        <w:tc>
          <w:tcPr>
            <w:tcW w:w="1425" w:type="dxa"/>
            <w:tcBorders>
              <w:top w:val="nil"/>
              <w:left w:val="nil"/>
              <w:bottom w:val="single" w:sz="4" w:space="0" w:color="auto"/>
              <w:right w:val="single" w:sz="4" w:space="0" w:color="auto"/>
            </w:tcBorders>
            <w:noWrap/>
            <w:vAlign w:val="center"/>
            <w:hideMark/>
          </w:tcPr>
          <w:p w14:paraId="26A3244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0,03330</w:t>
            </w:r>
          </w:p>
        </w:tc>
        <w:tc>
          <w:tcPr>
            <w:tcW w:w="1330" w:type="dxa"/>
            <w:tcBorders>
              <w:top w:val="nil"/>
              <w:left w:val="nil"/>
              <w:bottom w:val="single" w:sz="4" w:space="0" w:color="auto"/>
              <w:right w:val="single" w:sz="4" w:space="0" w:color="auto"/>
            </w:tcBorders>
            <w:noWrap/>
            <w:vAlign w:val="center"/>
            <w:hideMark/>
          </w:tcPr>
          <w:p w14:paraId="5BB3533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0,00033</w:t>
            </w:r>
          </w:p>
        </w:tc>
        <w:tc>
          <w:tcPr>
            <w:tcW w:w="754" w:type="dxa"/>
            <w:tcBorders>
              <w:top w:val="nil"/>
              <w:left w:val="nil"/>
              <w:bottom w:val="single" w:sz="4" w:space="0" w:color="auto"/>
              <w:right w:val="single" w:sz="4" w:space="0" w:color="auto"/>
            </w:tcBorders>
            <w:noWrap/>
            <w:vAlign w:val="center"/>
            <w:hideMark/>
          </w:tcPr>
          <w:p w14:paraId="098C51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6715F0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0,00092</w:t>
            </w:r>
          </w:p>
        </w:tc>
        <w:tc>
          <w:tcPr>
            <w:tcW w:w="1106" w:type="dxa"/>
            <w:tcBorders>
              <w:top w:val="nil"/>
              <w:left w:val="nil"/>
              <w:bottom w:val="single" w:sz="4" w:space="0" w:color="auto"/>
              <w:right w:val="single" w:sz="4" w:space="0" w:color="auto"/>
            </w:tcBorders>
            <w:noWrap/>
            <w:vAlign w:val="center"/>
            <w:hideMark/>
          </w:tcPr>
          <w:p w14:paraId="4FAAAAD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0,99908</w:t>
            </w:r>
          </w:p>
        </w:tc>
      </w:tr>
      <w:tr w:rsidR="007E6DA3" w:rsidRPr="002A0A04" w14:paraId="6FCD69EC"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AE90A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ТК-5-1</w:t>
            </w:r>
          </w:p>
        </w:tc>
        <w:tc>
          <w:tcPr>
            <w:tcW w:w="1834" w:type="dxa"/>
            <w:tcBorders>
              <w:top w:val="nil"/>
              <w:left w:val="nil"/>
              <w:bottom w:val="single" w:sz="4" w:space="0" w:color="auto"/>
              <w:right w:val="single" w:sz="4" w:space="0" w:color="auto"/>
            </w:tcBorders>
            <w:noWrap/>
            <w:vAlign w:val="center"/>
            <w:hideMark/>
          </w:tcPr>
          <w:p w14:paraId="4954A06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ТК-6-1</w:t>
            </w:r>
          </w:p>
        </w:tc>
        <w:tc>
          <w:tcPr>
            <w:tcW w:w="1075" w:type="dxa"/>
            <w:tcBorders>
              <w:top w:val="nil"/>
              <w:left w:val="nil"/>
              <w:bottom w:val="single" w:sz="4" w:space="0" w:color="auto"/>
              <w:right w:val="single" w:sz="4" w:space="0" w:color="auto"/>
            </w:tcBorders>
            <w:noWrap/>
            <w:vAlign w:val="center"/>
            <w:hideMark/>
          </w:tcPr>
          <w:p w14:paraId="4E9A70C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15E44DB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147</w:t>
            </w:r>
          </w:p>
        </w:tc>
        <w:tc>
          <w:tcPr>
            <w:tcW w:w="933" w:type="dxa"/>
            <w:tcBorders>
              <w:top w:val="nil"/>
              <w:left w:val="nil"/>
              <w:bottom w:val="single" w:sz="4" w:space="0" w:color="auto"/>
              <w:right w:val="single" w:sz="4" w:space="0" w:color="auto"/>
            </w:tcBorders>
            <w:noWrap/>
            <w:vAlign w:val="center"/>
            <w:hideMark/>
          </w:tcPr>
          <w:p w14:paraId="728648C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24A22E2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7CD1EC7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1C6A01C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29D1FF4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783B79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0,00006</w:t>
            </w:r>
          </w:p>
        </w:tc>
        <w:tc>
          <w:tcPr>
            <w:tcW w:w="1106" w:type="dxa"/>
            <w:tcBorders>
              <w:top w:val="nil"/>
              <w:left w:val="nil"/>
              <w:bottom w:val="single" w:sz="4" w:space="0" w:color="auto"/>
              <w:right w:val="single" w:sz="4" w:space="0" w:color="auto"/>
            </w:tcBorders>
            <w:noWrap/>
            <w:vAlign w:val="center"/>
            <w:hideMark/>
          </w:tcPr>
          <w:p w14:paraId="1CBF3E8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0,99902</w:t>
            </w:r>
          </w:p>
        </w:tc>
      </w:tr>
      <w:tr w:rsidR="007E6DA3" w:rsidRPr="002A0A04" w14:paraId="5CC51D26"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3665702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ТК-5-1</w:t>
            </w:r>
          </w:p>
        </w:tc>
        <w:tc>
          <w:tcPr>
            <w:tcW w:w="1834" w:type="dxa"/>
            <w:tcBorders>
              <w:top w:val="nil"/>
              <w:left w:val="nil"/>
              <w:bottom w:val="single" w:sz="4" w:space="0" w:color="auto"/>
              <w:right w:val="single" w:sz="4" w:space="0" w:color="auto"/>
            </w:tcBorders>
            <w:noWrap/>
            <w:vAlign w:val="center"/>
            <w:hideMark/>
          </w:tcPr>
          <w:p w14:paraId="6C8B835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ТК-4-1</w:t>
            </w:r>
          </w:p>
        </w:tc>
        <w:tc>
          <w:tcPr>
            <w:tcW w:w="1075" w:type="dxa"/>
            <w:tcBorders>
              <w:top w:val="nil"/>
              <w:left w:val="nil"/>
              <w:bottom w:val="single" w:sz="4" w:space="0" w:color="auto"/>
              <w:right w:val="single" w:sz="4" w:space="0" w:color="auto"/>
            </w:tcBorders>
            <w:noWrap/>
            <w:vAlign w:val="center"/>
            <w:hideMark/>
          </w:tcPr>
          <w:p w14:paraId="3F39B8C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2471A78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noWrap/>
            <w:vAlign w:val="center"/>
            <w:hideMark/>
          </w:tcPr>
          <w:p w14:paraId="37355AC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2015</w:t>
            </w:r>
          </w:p>
        </w:tc>
        <w:tc>
          <w:tcPr>
            <w:tcW w:w="1425" w:type="dxa"/>
            <w:tcBorders>
              <w:top w:val="nil"/>
              <w:left w:val="nil"/>
              <w:bottom w:val="single" w:sz="4" w:space="0" w:color="auto"/>
              <w:right w:val="single" w:sz="4" w:space="0" w:color="auto"/>
            </w:tcBorders>
            <w:noWrap/>
            <w:vAlign w:val="center"/>
            <w:hideMark/>
          </w:tcPr>
          <w:p w14:paraId="14E7A77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16100B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008F1E2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0D83D3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565C8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7CD6F01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0,99898</w:t>
            </w:r>
          </w:p>
        </w:tc>
      </w:tr>
      <w:tr w:rsidR="007E6DA3" w:rsidRPr="002A0A04" w14:paraId="03388C88"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10FC100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У-ТК-146</w:t>
            </w:r>
          </w:p>
        </w:tc>
        <w:tc>
          <w:tcPr>
            <w:tcW w:w="1834" w:type="dxa"/>
            <w:tcBorders>
              <w:top w:val="nil"/>
              <w:left w:val="nil"/>
              <w:bottom w:val="single" w:sz="4" w:space="0" w:color="auto"/>
              <w:right w:val="single" w:sz="4" w:space="0" w:color="auto"/>
            </w:tcBorders>
            <w:noWrap/>
            <w:vAlign w:val="center"/>
            <w:hideMark/>
          </w:tcPr>
          <w:p w14:paraId="30FE97A2"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- 18448</w:t>
            </w:r>
          </w:p>
        </w:tc>
        <w:tc>
          <w:tcPr>
            <w:tcW w:w="1075" w:type="dxa"/>
            <w:tcBorders>
              <w:top w:val="nil"/>
              <w:left w:val="nil"/>
              <w:bottom w:val="single" w:sz="4" w:space="0" w:color="auto"/>
              <w:right w:val="single" w:sz="4" w:space="0" w:color="auto"/>
            </w:tcBorders>
            <w:noWrap/>
            <w:vAlign w:val="center"/>
            <w:hideMark/>
          </w:tcPr>
          <w:p w14:paraId="320BEE3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0EBE1E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noWrap/>
            <w:vAlign w:val="center"/>
            <w:hideMark/>
          </w:tcPr>
          <w:p w14:paraId="2E9B638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1986</w:t>
            </w:r>
          </w:p>
        </w:tc>
        <w:tc>
          <w:tcPr>
            <w:tcW w:w="1425" w:type="dxa"/>
            <w:tcBorders>
              <w:top w:val="nil"/>
              <w:left w:val="nil"/>
              <w:bottom w:val="single" w:sz="4" w:space="0" w:color="auto"/>
              <w:right w:val="single" w:sz="4" w:space="0" w:color="auto"/>
            </w:tcBorders>
            <w:noWrap/>
            <w:vAlign w:val="center"/>
            <w:hideMark/>
          </w:tcPr>
          <w:p w14:paraId="1A46099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11,9</w:t>
            </w:r>
          </w:p>
        </w:tc>
        <w:tc>
          <w:tcPr>
            <w:tcW w:w="1425" w:type="dxa"/>
            <w:tcBorders>
              <w:top w:val="nil"/>
              <w:left w:val="nil"/>
              <w:bottom w:val="single" w:sz="4" w:space="0" w:color="auto"/>
              <w:right w:val="single" w:sz="4" w:space="0" w:color="auto"/>
            </w:tcBorders>
            <w:noWrap/>
            <w:vAlign w:val="center"/>
            <w:hideMark/>
          </w:tcPr>
          <w:p w14:paraId="0BE992C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0,08371</w:t>
            </w:r>
          </w:p>
        </w:tc>
        <w:tc>
          <w:tcPr>
            <w:tcW w:w="1330" w:type="dxa"/>
            <w:tcBorders>
              <w:top w:val="nil"/>
              <w:left w:val="nil"/>
              <w:bottom w:val="single" w:sz="4" w:space="0" w:color="auto"/>
              <w:right w:val="single" w:sz="4" w:space="0" w:color="auto"/>
            </w:tcBorders>
            <w:noWrap/>
            <w:vAlign w:val="center"/>
            <w:hideMark/>
          </w:tcPr>
          <w:p w14:paraId="1AB0E8B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0,00033</w:t>
            </w:r>
          </w:p>
        </w:tc>
        <w:tc>
          <w:tcPr>
            <w:tcW w:w="754" w:type="dxa"/>
            <w:tcBorders>
              <w:top w:val="nil"/>
              <w:left w:val="nil"/>
              <w:bottom w:val="single" w:sz="4" w:space="0" w:color="auto"/>
              <w:right w:val="single" w:sz="4" w:space="0" w:color="auto"/>
            </w:tcBorders>
            <w:noWrap/>
            <w:vAlign w:val="center"/>
            <w:hideMark/>
          </w:tcPr>
          <w:p w14:paraId="0FDC50B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211DBC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5228D32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0,99895</w:t>
            </w:r>
          </w:p>
        </w:tc>
      </w:tr>
      <w:tr w:rsidR="007E6DA3" w:rsidRPr="002A0A04" w14:paraId="352D8913"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B73F455"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- 18448</w:t>
            </w:r>
          </w:p>
        </w:tc>
        <w:tc>
          <w:tcPr>
            <w:tcW w:w="1834" w:type="dxa"/>
            <w:tcBorders>
              <w:top w:val="nil"/>
              <w:left w:val="nil"/>
              <w:bottom w:val="single" w:sz="4" w:space="0" w:color="auto"/>
              <w:right w:val="single" w:sz="4" w:space="0" w:color="auto"/>
            </w:tcBorders>
            <w:noWrap/>
            <w:vAlign w:val="center"/>
            <w:hideMark/>
          </w:tcPr>
          <w:p w14:paraId="1A7119D4"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- 18437</w:t>
            </w:r>
          </w:p>
        </w:tc>
        <w:tc>
          <w:tcPr>
            <w:tcW w:w="1075" w:type="dxa"/>
            <w:tcBorders>
              <w:top w:val="nil"/>
              <w:left w:val="nil"/>
              <w:bottom w:val="single" w:sz="4" w:space="0" w:color="auto"/>
              <w:right w:val="single" w:sz="4" w:space="0" w:color="auto"/>
            </w:tcBorders>
            <w:noWrap/>
            <w:vAlign w:val="center"/>
            <w:hideMark/>
          </w:tcPr>
          <w:p w14:paraId="7FF8A64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011061A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noWrap/>
            <w:vAlign w:val="center"/>
            <w:hideMark/>
          </w:tcPr>
          <w:p w14:paraId="6C7E94B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1986</w:t>
            </w:r>
          </w:p>
        </w:tc>
        <w:tc>
          <w:tcPr>
            <w:tcW w:w="1425" w:type="dxa"/>
            <w:tcBorders>
              <w:top w:val="nil"/>
              <w:left w:val="nil"/>
              <w:bottom w:val="single" w:sz="4" w:space="0" w:color="auto"/>
              <w:right w:val="single" w:sz="4" w:space="0" w:color="auto"/>
            </w:tcBorders>
            <w:noWrap/>
            <w:vAlign w:val="center"/>
            <w:hideMark/>
          </w:tcPr>
          <w:p w14:paraId="4F1B020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11,9</w:t>
            </w:r>
          </w:p>
        </w:tc>
        <w:tc>
          <w:tcPr>
            <w:tcW w:w="1425" w:type="dxa"/>
            <w:tcBorders>
              <w:top w:val="nil"/>
              <w:left w:val="nil"/>
              <w:bottom w:val="single" w:sz="4" w:space="0" w:color="auto"/>
              <w:right w:val="single" w:sz="4" w:space="0" w:color="auto"/>
            </w:tcBorders>
            <w:noWrap/>
            <w:vAlign w:val="center"/>
            <w:hideMark/>
          </w:tcPr>
          <w:p w14:paraId="5A2A712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0,08371</w:t>
            </w:r>
          </w:p>
        </w:tc>
        <w:tc>
          <w:tcPr>
            <w:tcW w:w="1330" w:type="dxa"/>
            <w:tcBorders>
              <w:top w:val="nil"/>
              <w:left w:val="nil"/>
              <w:bottom w:val="single" w:sz="4" w:space="0" w:color="auto"/>
              <w:right w:val="single" w:sz="4" w:space="0" w:color="auto"/>
            </w:tcBorders>
            <w:noWrap/>
            <w:vAlign w:val="center"/>
            <w:hideMark/>
          </w:tcPr>
          <w:p w14:paraId="2942F8F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0,00033</w:t>
            </w:r>
          </w:p>
        </w:tc>
        <w:tc>
          <w:tcPr>
            <w:tcW w:w="754" w:type="dxa"/>
            <w:tcBorders>
              <w:top w:val="nil"/>
              <w:left w:val="nil"/>
              <w:bottom w:val="single" w:sz="4" w:space="0" w:color="auto"/>
              <w:right w:val="single" w:sz="4" w:space="0" w:color="auto"/>
            </w:tcBorders>
            <w:noWrap/>
            <w:vAlign w:val="center"/>
            <w:hideMark/>
          </w:tcPr>
          <w:p w14:paraId="0956373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B90C26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0B7F7EB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0,99891</w:t>
            </w:r>
          </w:p>
        </w:tc>
      </w:tr>
      <w:tr w:rsidR="007E6DA3" w:rsidRPr="002A0A04" w14:paraId="30AEEF59"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EF08022" w14:textId="77777777" w:rsidR="007E6DA3" w:rsidRPr="002A0A04" w:rsidRDefault="007E6DA3" w:rsidP="004876EE">
            <w:pPr>
              <w:rPr>
                <w:rFonts w:ascii="Times New Roman" w:eastAsia="Times New Roman" w:hAnsi="Times New Roman" w:cs="Times New Roman"/>
                <w:color w:val="000000"/>
                <w:sz w:val="20"/>
                <w:szCs w:val="20"/>
                <w:lang w:eastAsia="ru-RU"/>
              </w:rPr>
            </w:pPr>
            <w:proofErr w:type="spellStart"/>
            <w:r w:rsidRPr="002A0A04">
              <w:rPr>
                <w:rFonts w:ascii="Times New Roman" w:eastAsia="Times New Roman" w:hAnsi="Times New Roman" w:cs="Times New Roman"/>
                <w:color w:val="000000"/>
                <w:sz w:val="20"/>
                <w:szCs w:val="20"/>
                <w:lang w:eastAsia="ru-RU"/>
              </w:rPr>
              <w:t>УЗs</w:t>
            </w:r>
            <w:proofErr w:type="spellEnd"/>
            <w:r w:rsidRPr="002A0A04">
              <w:rPr>
                <w:rFonts w:ascii="Times New Roman" w:eastAsia="Times New Roman" w:hAnsi="Times New Roman" w:cs="Times New Roman"/>
                <w:color w:val="000000"/>
                <w:sz w:val="20"/>
                <w:szCs w:val="20"/>
                <w:lang w:eastAsia="ru-RU"/>
              </w:rPr>
              <w:t xml:space="preserve"> - 18437</w:t>
            </w:r>
          </w:p>
        </w:tc>
        <w:tc>
          <w:tcPr>
            <w:tcW w:w="1834" w:type="dxa"/>
            <w:tcBorders>
              <w:top w:val="nil"/>
              <w:left w:val="nil"/>
              <w:bottom w:val="single" w:sz="4" w:space="0" w:color="auto"/>
              <w:right w:val="single" w:sz="4" w:space="0" w:color="auto"/>
            </w:tcBorders>
            <w:noWrap/>
            <w:vAlign w:val="center"/>
            <w:hideMark/>
          </w:tcPr>
          <w:p w14:paraId="5B70773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У-129</w:t>
            </w:r>
          </w:p>
        </w:tc>
        <w:tc>
          <w:tcPr>
            <w:tcW w:w="1075" w:type="dxa"/>
            <w:tcBorders>
              <w:top w:val="nil"/>
              <w:left w:val="nil"/>
              <w:bottom w:val="single" w:sz="4" w:space="0" w:color="auto"/>
              <w:right w:val="single" w:sz="4" w:space="0" w:color="auto"/>
            </w:tcBorders>
            <w:noWrap/>
            <w:vAlign w:val="center"/>
            <w:hideMark/>
          </w:tcPr>
          <w:p w14:paraId="049A2AD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2969190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174</w:t>
            </w:r>
          </w:p>
        </w:tc>
        <w:tc>
          <w:tcPr>
            <w:tcW w:w="933" w:type="dxa"/>
            <w:tcBorders>
              <w:top w:val="nil"/>
              <w:left w:val="nil"/>
              <w:bottom w:val="single" w:sz="4" w:space="0" w:color="auto"/>
              <w:right w:val="single" w:sz="4" w:space="0" w:color="auto"/>
            </w:tcBorders>
            <w:noWrap/>
            <w:vAlign w:val="center"/>
            <w:hideMark/>
          </w:tcPr>
          <w:p w14:paraId="3FF1BC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1986</w:t>
            </w:r>
          </w:p>
        </w:tc>
        <w:tc>
          <w:tcPr>
            <w:tcW w:w="1425" w:type="dxa"/>
            <w:tcBorders>
              <w:top w:val="nil"/>
              <w:left w:val="nil"/>
              <w:bottom w:val="single" w:sz="4" w:space="0" w:color="auto"/>
              <w:right w:val="single" w:sz="4" w:space="0" w:color="auto"/>
            </w:tcBorders>
            <w:noWrap/>
            <w:vAlign w:val="center"/>
            <w:hideMark/>
          </w:tcPr>
          <w:p w14:paraId="37CB9D6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12,0</w:t>
            </w:r>
          </w:p>
        </w:tc>
        <w:tc>
          <w:tcPr>
            <w:tcW w:w="1425" w:type="dxa"/>
            <w:tcBorders>
              <w:top w:val="nil"/>
              <w:left w:val="nil"/>
              <w:bottom w:val="single" w:sz="4" w:space="0" w:color="auto"/>
              <w:right w:val="single" w:sz="4" w:space="0" w:color="auto"/>
            </w:tcBorders>
            <w:noWrap/>
            <w:vAlign w:val="center"/>
            <w:hideMark/>
          </w:tcPr>
          <w:p w14:paraId="19632B1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0,08367</w:t>
            </w:r>
          </w:p>
        </w:tc>
        <w:tc>
          <w:tcPr>
            <w:tcW w:w="1330" w:type="dxa"/>
            <w:tcBorders>
              <w:top w:val="nil"/>
              <w:left w:val="nil"/>
              <w:bottom w:val="single" w:sz="4" w:space="0" w:color="auto"/>
              <w:right w:val="single" w:sz="4" w:space="0" w:color="auto"/>
            </w:tcBorders>
            <w:noWrap/>
            <w:vAlign w:val="center"/>
            <w:hideMark/>
          </w:tcPr>
          <w:p w14:paraId="0C79496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0,00033</w:t>
            </w:r>
          </w:p>
        </w:tc>
        <w:tc>
          <w:tcPr>
            <w:tcW w:w="754" w:type="dxa"/>
            <w:tcBorders>
              <w:top w:val="nil"/>
              <w:left w:val="nil"/>
              <w:bottom w:val="single" w:sz="4" w:space="0" w:color="auto"/>
              <w:right w:val="single" w:sz="4" w:space="0" w:color="auto"/>
            </w:tcBorders>
            <w:noWrap/>
            <w:vAlign w:val="center"/>
            <w:hideMark/>
          </w:tcPr>
          <w:p w14:paraId="2400EC4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0,00011</w:t>
            </w:r>
          </w:p>
        </w:tc>
        <w:tc>
          <w:tcPr>
            <w:tcW w:w="1106" w:type="dxa"/>
            <w:tcBorders>
              <w:top w:val="nil"/>
              <w:left w:val="nil"/>
              <w:bottom w:val="single" w:sz="4" w:space="0" w:color="auto"/>
              <w:right w:val="single" w:sz="4" w:space="0" w:color="auto"/>
            </w:tcBorders>
            <w:noWrap/>
            <w:vAlign w:val="center"/>
            <w:hideMark/>
          </w:tcPr>
          <w:p w14:paraId="527511B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0,00121</w:t>
            </w:r>
          </w:p>
        </w:tc>
        <w:tc>
          <w:tcPr>
            <w:tcW w:w="1106" w:type="dxa"/>
            <w:tcBorders>
              <w:top w:val="nil"/>
              <w:left w:val="nil"/>
              <w:bottom w:val="single" w:sz="4" w:space="0" w:color="auto"/>
              <w:right w:val="single" w:sz="4" w:space="0" w:color="auto"/>
            </w:tcBorders>
            <w:noWrap/>
            <w:vAlign w:val="center"/>
            <w:hideMark/>
          </w:tcPr>
          <w:p w14:paraId="7034B27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0,99771</w:t>
            </w:r>
          </w:p>
        </w:tc>
      </w:tr>
      <w:tr w:rsidR="007E6DA3" w:rsidRPr="002A0A04" w14:paraId="5CDA364B"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4220EFB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У-129</w:t>
            </w:r>
          </w:p>
        </w:tc>
        <w:tc>
          <w:tcPr>
            <w:tcW w:w="1834" w:type="dxa"/>
            <w:tcBorders>
              <w:top w:val="nil"/>
              <w:left w:val="nil"/>
              <w:bottom w:val="single" w:sz="4" w:space="0" w:color="auto"/>
              <w:right w:val="single" w:sz="4" w:space="0" w:color="auto"/>
            </w:tcBorders>
            <w:noWrap/>
            <w:vAlign w:val="center"/>
            <w:hideMark/>
          </w:tcPr>
          <w:p w14:paraId="0498224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ТК-1-4а</w:t>
            </w:r>
          </w:p>
        </w:tc>
        <w:tc>
          <w:tcPr>
            <w:tcW w:w="1075" w:type="dxa"/>
            <w:tcBorders>
              <w:top w:val="nil"/>
              <w:left w:val="nil"/>
              <w:bottom w:val="single" w:sz="4" w:space="0" w:color="auto"/>
              <w:right w:val="single" w:sz="4" w:space="0" w:color="auto"/>
            </w:tcBorders>
            <w:noWrap/>
            <w:vAlign w:val="center"/>
            <w:hideMark/>
          </w:tcPr>
          <w:p w14:paraId="5B67FA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3F0F36B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w:t>
            </w:r>
          </w:p>
        </w:tc>
        <w:tc>
          <w:tcPr>
            <w:tcW w:w="933" w:type="dxa"/>
            <w:tcBorders>
              <w:top w:val="nil"/>
              <w:left w:val="nil"/>
              <w:bottom w:val="single" w:sz="4" w:space="0" w:color="auto"/>
              <w:right w:val="single" w:sz="4" w:space="0" w:color="auto"/>
            </w:tcBorders>
            <w:noWrap/>
            <w:vAlign w:val="center"/>
            <w:hideMark/>
          </w:tcPr>
          <w:p w14:paraId="45B3DDA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1953</w:t>
            </w:r>
          </w:p>
        </w:tc>
        <w:tc>
          <w:tcPr>
            <w:tcW w:w="1425" w:type="dxa"/>
            <w:tcBorders>
              <w:top w:val="nil"/>
              <w:left w:val="nil"/>
              <w:bottom w:val="single" w:sz="4" w:space="0" w:color="auto"/>
              <w:right w:val="single" w:sz="4" w:space="0" w:color="auto"/>
            </w:tcBorders>
            <w:noWrap/>
            <w:vAlign w:val="center"/>
            <w:hideMark/>
          </w:tcPr>
          <w:p w14:paraId="204C411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12,0</w:t>
            </w:r>
          </w:p>
        </w:tc>
        <w:tc>
          <w:tcPr>
            <w:tcW w:w="1425" w:type="dxa"/>
            <w:tcBorders>
              <w:top w:val="nil"/>
              <w:left w:val="nil"/>
              <w:bottom w:val="single" w:sz="4" w:space="0" w:color="auto"/>
              <w:right w:val="single" w:sz="4" w:space="0" w:color="auto"/>
            </w:tcBorders>
            <w:noWrap/>
            <w:vAlign w:val="center"/>
            <w:hideMark/>
          </w:tcPr>
          <w:p w14:paraId="2868EF6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0,08367</w:t>
            </w:r>
          </w:p>
        </w:tc>
        <w:tc>
          <w:tcPr>
            <w:tcW w:w="1330" w:type="dxa"/>
            <w:tcBorders>
              <w:top w:val="nil"/>
              <w:left w:val="nil"/>
              <w:bottom w:val="single" w:sz="4" w:space="0" w:color="auto"/>
              <w:right w:val="single" w:sz="4" w:space="0" w:color="auto"/>
            </w:tcBorders>
            <w:noWrap/>
            <w:vAlign w:val="center"/>
            <w:hideMark/>
          </w:tcPr>
          <w:p w14:paraId="5CB4640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0,00649</w:t>
            </w:r>
          </w:p>
        </w:tc>
        <w:tc>
          <w:tcPr>
            <w:tcW w:w="754" w:type="dxa"/>
            <w:tcBorders>
              <w:top w:val="nil"/>
              <w:left w:val="nil"/>
              <w:bottom w:val="single" w:sz="4" w:space="0" w:color="auto"/>
              <w:right w:val="single" w:sz="4" w:space="0" w:color="auto"/>
            </w:tcBorders>
            <w:noWrap/>
            <w:vAlign w:val="center"/>
            <w:hideMark/>
          </w:tcPr>
          <w:p w14:paraId="0F6D7FA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0,00005</w:t>
            </w:r>
          </w:p>
        </w:tc>
        <w:tc>
          <w:tcPr>
            <w:tcW w:w="1106" w:type="dxa"/>
            <w:tcBorders>
              <w:top w:val="nil"/>
              <w:left w:val="nil"/>
              <w:bottom w:val="single" w:sz="4" w:space="0" w:color="auto"/>
              <w:right w:val="single" w:sz="4" w:space="0" w:color="auto"/>
            </w:tcBorders>
            <w:noWrap/>
            <w:vAlign w:val="center"/>
            <w:hideMark/>
          </w:tcPr>
          <w:p w14:paraId="76C7558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0,00049</w:t>
            </w:r>
          </w:p>
        </w:tc>
        <w:tc>
          <w:tcPr>
            <w:tcW w:w="1106" w:type="dxa"/>
            <w:tcBorders>
              <w:top w:val="nil"/>
              <w:left w:val="nil"/>
              <w:bottom w:val="single" w:sz="4" w:space="0" w:color="auto"/>
              <w:right w:val="single" w:sz="4" w:space="0" w:color="auto"/>
            </w:tcBorders>
            <w:noWrap/>
            <w:vAlign w:val="center"/>
            <w:hideMark/>
          </w:tcPr>
          <w:p w14:paraId="5829F64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0,99722</w:t>
            </w:r>
          </w:p>
        </w:tc>
      </w:tr>
      <w:tr w:rsidR="007E6DA3" w:rsidRPr="002A0A04" w14:paraId="5402D665"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3A61CB0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ТК-1-4а</w:t>
            </w:r>
          </w:p>
        </w:tc>
        <w:tc>
          <w:tcPr>
            <w:tcW w:w="1834" w:type="dxa"/>
            <w:tcBorders>
              <w:top w:val="nil"/>
              <w:left w:val="nil"/>
              <w:bottom w:val="single" w:sz="4" w:space="0" w:color="auto"/>
              <w:right w:val="single" w:sz="4" w:space="0" w:color="auto"/>
            </w:tcBorders>
            <w:noWrap/>
            <w:vAlign w:val="center"/>
            <w:hideMark/>
          </w:tcPr>
          <w:p w14:paraId="54B718C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Задвижка в ТК-1-4а</w:t>
            </w:r>
          </w:p>
        </w:tc>
        <w:tc>
          <w:tcPr>
            <w:tcW w:w="1075" w:type="dxa"/>
            <w:tcBorders>
              <w:top w:val="nil"/>
              <w:left w:val="nil"/>
              <w:bottom w:val="single" w:sz="4" w:space="0" w:color="auto"/>
              <w:right w:val="single" w:sz="4" w:space="0" w:color="auto"/>
            </w:tcBorders>
            <w:noWrap/>
            <w:vAlign w:val="center"/>
            <w:hideMark/>
          </w:tcPr>
          <w:p w14:paraId="0F3E2B1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w:t>
            </w:r>
          </w:p>
        </w:tc>
        <w:tc>
          <w:tcPr>
            <w:tcW w:w="759" w:type="dxa"/>
            <w:tcBorders>
              <w:top w:val="nil"/>
              <w:left w:val="nil"/>
              <w:bottom w:val="single" w:sz="4" w:space="0" w:color="auto"/>
              <w:right w:val="single" w:sz="4" w:space="0" w:color="auto"/>
            </w:tcBorders>
            <w:noWrap/>
            <w:vAlign w:val="center"/>
            <w:hideMark/>
          </w:tcPr>
          <w:p w14:paraId="5F08C07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w:t>
            </w:r>
          </w:p>
        </w:tc>
        <w:tc>
          <w:tcPr>
            <w:tcW w:w="933" w:type="dxa"/>
            <w:tcBorders>
              <w:top w:val="nil"/>
              <w:left w:val="nil"/>
              <w:bottom w:val="single" w:sz="4" w:space="0" w:color="auto"/>
              <w:right w:val="single" w:sz="4" w:space="0" w:color="auto"/>
            </w:tcBorders>
            <w:noWrap/>
            <w:vAlign w:val="center"/>
            <w:hideMark/>
          </w:tcPr>
          <w:p w14:paraId="6DCB7EC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1953</w:t>
            </w:r>
          </w:p>
        </w:tc>
        <w:tc>
          <w:tcPr>
            <w:tcW w:w="1425" w:type="dxa"/>
            <w:tcBorders>
              <w:top w:val="nil"/>
              <w:left w:val="nil"/>
              <w:bottom w:val="single" w:sz="4" w:space="0" w:color="auto"/>
              <w:right w:val="single" w:sz="4" w:space="0" w:color="auto"/>
            </w:tcBorders>
            <w:noWrap/>
            <w:vAlign w:val="center"/>
            <w:hideMark/>
          </w:tcPr>
          <w:p w14:paraId="32CB55F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3DAD84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0,10935</w:t>
            </w:r>
          </w:p>
        </w:tc>
        <w:tc>
          <w:tcPr>
            <w:tcW w:w="1330" w:type="dxa"/>
            <w:tcBorders>
              <w:top w:val="nil"/>
              <w:left w:val="nil"/>
              <w:bottom w:val="single" w:sz="4" w:space="0" w:color="auto"/>
              <w:right w:val="single" w:sz="4" w:space="0" w:color="auto"/>
            </w:tcBorders>
            <w:noWrap/>
            <w:vAlign w:val="center"/>
            <w:hideMark/>
          </w:tcPr>
          <w:p w14:paraId="44C99C8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0,00649</w:t>
            </w:r>
          </w:p>
        </w:tc>
        <w:tc>
          <w:tcPr>
            <w:tcW w:w="754" w:type="dxa"/>
            <w:tcBorders>
              <w:top w:val="nil"/>
              <w:left w:val="nil"/>
              <w:bottom w:val="single" w:sz="4" w:space="0" w:color="auto"/>
              <w:right w:val="single" w:sz="4" w:space="0" w:color="auto"/>
            </w:tcBorders>
            <w:noWrap/>
            <w:vAlign w:val="center"/>
            <w:hideMark/>
          </w:tcPr>
          <w:p w14:paraId="0587A3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0,00005</w:t>
            </w:r>
          </w:p>
        </w:tc>
        <w:tc>
          <w:tcPr>
            <w:tcW w:w="1106" w:type="dxa"/>
            <w:tcBorders>
              <w:top w:val="nil"/>
              <w:left w:val="nil"/>
              <w:bottom w:val="single" w:sz="4" w:space="0" w:color="auto"/>
              <w:right w:val="single" w:sz="4" w:space="0" w:color="auto"/>
            </w:tcBorders>
            <w:noWrap/>
            <w:vAlign w:val="center"/>
            <w:hideMark/>
          </w:tcPr>
          <w:p w14:paraId="3FA827E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0,00040</w:t>
            </w:r>
          </w:p>
        </w:tc>
        <w:tc>
          <w:tcPr>
            <w:tcW w:w="1106" w:type="dxa"/>
            <w:tcBorders>
              <w:top w:val="nil"/>
              <w:left w:val="nil"/>
              <w:bottom w:val="single" w:sz="4" w:space="0" w:color="auto"/>
              <w:right w:val="single" w:sz="4" w:space="0" w:color="auto"/>
            </w:tcBorders>
            <w:noWrap/>
            <w:vAlign w:val="center"/>
            <w:hideMark/>
          </w:tcPr>
          <w:p w14:paraId="3110290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0,99682</w:t>
            </w:r>
          </w:p>
        </w:tc>
      </w:tr>
      <w:tr w:rsidR="007E6DA3" w:rsidRPr="002A0A04" w14:paraId="7D2D0A7A"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BE7CD4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Задвижка в ТК-1-4а</w:t>
            </w:r>
          </w:p>
        </w:tc>
        <w:tc>
          <w:tcPr>
            <w:tcW w:w="1834" w:type="dxa"/>
            <w:tcBorders>
              <w:top w:val="nil"/>
              <w:left w:val="nil"/>
              <w:bottom w:val="single" w:sz="4" w:space="0" w:color="auto"/>
              <w:right w:val="single" w:sz="4" w:space="0" w:color="auto"/>
            </w:tcBorders>
            <w:noWrap/>
            <w:vAlign w:val="center"/>
            <w:hideMark/>
          </w:tcPr>
          <w:p w14:paraId="56BA64B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150&lt;200</w:t>
            </w:r>
          </w:p>
        </w:tc>
        <w:tc>
          <w:tcPr>
            <w:tcW w:w="1075" w:type="dxa"/>
            <w:tcBorders>
              <w:top w:val="nil"/>
              <w:left w:val="nil"/>
              <w:bottom w:val="single" w:sz="4" w:space="0" w:color="auto"/>
              <w:right w:val="single" w:sz="4" w:space="0" w:color="auto"/>
            </w:tcBorders>
            <w:noWrap/>
            <w:vAlign w:val="center"/>
            <w:hideMark/>
          </w:tcPr>
          <w:p w14:paraId="47B7D25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w:t>
            </w:r>
          </w:p>
        </w:tc>
        <w:tc>
          <w:tcPr>
            <w:tcW w:w="759" w:type="dxa"/>
            <w:tcBorders>
              <w:top w:val="nil"/>
              <w:left w:val="nil"/>
              <w:bottom w:val="single" w:sz="4" w:space="0" w:color="auto"/>
              <w:right w:val="single" w:sz="4" w:space="0" w:color="auto"/>
            </w:tcBorders>
            <w:noWrap/>
            <w:vAlign w:val="center"/>
            <w:hideMark/>
          </w:tcPr>
          <w:p w14:paraId="720C72F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17</w:t>
            </w:r>
          </w:p>
        </w:tc>
        <w:tc>
          <w:tcPr>
            <w:tcW w:w="933" w:type="dxa"/>
            <w:tcBorders>
              <w:top w:val="nil"/>
              <w:left w:val="nil"/>
              <w:bottom w:val="single" w:sz="4" w:space="0" w:color="auto"/>
              <w:right w:val="single" w:sz="4" w:space="0" w:color="auto"/>
            </w:tcBorders>
            <w:noWrap/>
            <w:vAlign w:val="center"/>
            <w:hideMark/>
          </w:tcPr>
          <w:p w14:paraId="62A2A1F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1953</w:t>
            </w:r>
          </w:p>
        </w:tc>
        <w:tc>
          <w:tcPr>
            <w:tcW w:w="1425" w:type="dxa"/>
            <w:tcBorders>
              <w:top w:val="nil"/>
              <w:left w:val="nil"/>
              <w:bottom w:val="single" w:sz="4" w:space="0" w:color="auto"/>
              <w:right w:val="single" w:sz="4" w:space="0" w:color="auto"/>
            </w:tcBorders>
            <w:noWrap/>
            <w:vAlign w:val="center"/>
            <w:hideMark/>
          </w:tcPr>
          <w:p w14:paraId="142CDB9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17F146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0,10935</w:t>
            </w:r>
          </w:p>
        </w:tc>
        <w:tc>
          <w:tcPr>
            <w:tcW w:w="1330" w:type="dxa"/>
            <w:tcBorders>
              <w:top w:val="nil"/>
              <w:left w:val="nil"/>
              <w:bottom w:val="single" w:sz="4" w:space="0" w:color="auto"/>
              <w:right w:val="single" w:sz="4" w:space="0" w:color="auto"/>
            </w:tcBorders>
            <w:noWrap/>
            <w:vAlign w:val="center"/>
            <w:hideMark/>
          </w:tcPr>
          <w:p w14:paraId="1E17BB3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0,00649</w:t>
            </w:r>
          </w:p>
        </w:tc>
        <w:tc>
          <w:tcPr>
            <w:tcW w:w="754" w:type="dxa"/>
            <w:tcBorders>
              <w:top w:val="nil"/>
              <w:left w:val="nil"/>
              <w:bottom w:val="single" w:sz="4" w:space="0" w:color="auto"/>
              <w:right w:val="single" w:sz="4" w:space="0" w:color="auto"/>
            </w:tcBorders>
            <w:noWrap/>
            <w:vAlign w:val="center"/>
            <w:hideMark/>
          </w:tcPr>
          <w:p w14:paraId="0F768D9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0,00022</w:t>
            </w:r>
          </w:p>
        </w:tc>
        <w:tc>
          <w:tcPr>
            <w:tcW w:w="1106" w:type="dxa"/>
            <w:tcBorders>
              <w:top w:val="nil"/>
              <w:left w:val="nil"/>
              <w:bottom w:val="single" w:sz="4" w:space="0" w:color="auto"/>
              <w:right w:val="single" w:sz="4" w:space="0" w:color="auto"/>
            </w:tcBorders>
            <w:noWrap/>
            <w:vAlign w:val="center"/>
            <w:hideMark/>
          </w:tcPr>
          <w:p w14:paraId="5223AF4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0,00180</w:t>
            </w:r>
          </w:p>
        </w:tc>
        <w:tc>
          <w:tcPr>
            <w:tcW w:w="1106" w:type="dxa"/>
            <w:tcBorders>
              <w:top w:val="nil"/>
              <w:left w:val="nil"/>
              <w:bottom w:val="single" w:sz="4" w:space="0" w:color="auto"/>
              <w:right w:val="single" w:sz="4" w:space="0" w:color="auto"/>
            </w:tcBorders>
            <w:noWrap/>
            <w:vAlign w:val="center"/>
            <w:hideMark/>
          </w:tcPr>
          <w:p w14:paraId="3E09130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0,99502</w:t>
            </w:r>
          </w:p>
        </w:tc>
      </w:tr>
      <w:tr w:rsidR="007E6DA3" w:rsidRPr="002A0A04" w14:paraId="53092520"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43F7D6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150&lt;200</w:t>
            </w:r>
          </w:p>
        </w:tc>
        <w:tc>
          <w:tcPr>
            <w:tcW w:w="1834" w:type="dxa"/>
            <w:tcBorders>
              <w:top w:val="nil"/>
              <w:left w:val="nil"/>
              <w:bottom w:val="single" w:sz="4" w:space="0" w:color="auto"/>
              <w:right w:val="single" w:sz="4" w:space="0" w:color="auto"/>
            </w:tcBorders>
            <w:noWrap/>
            <w:vAlign w:val="center"/>
            <w:hideMark/>
          </w:tcPr>
          <w:p w14:paraId="15FEAA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ТК-1-4</w:t>
            </w:r>
          </w:p>
        </w:tc>
        <w:tc>
          <w:tcPr>
            <w:tcW w:w="1075" w:type="dxa"/>
            <w:tcBorders>
              <w:top w:val="nil"/>
              <w:left w:val="nil"/>
              <w:bottom w:val="single" w:sz="4" w:space="0" w:color="auto"/>
              <w:right w:val="single" w:sz="4" w:space="0" w:color="auto"/>
            </w:tcBorders>
            <w:noWrap/>
            <w:vAlign w:val="center"/>
            <w:hideMark/>
          </w:tcPr>
          <w:p w14:paraId="65D6685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6D6E8F1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63</w:t>
            </w:r>
          </w:p>
        </w:tc>
        <w:tc>
          <w:tcPr>
            <w:tcW w:w="933" w:type="dxa"/>
            <w:tcBorders>
              <w:top w:val="nil"/>
              <w:left w:val="nil"/>
              <w:bottom w:val="single" w:sz="4" w:space="0" w:color="auto"/>
              <w:right w:val="single" w:sz="4" w:space="0" w:color="auto"/>
            </w:tcBorders>
            <w:noWrap/>
            <w:vAlign w:val="center"/>
            <w:hideMark/>
          </w:tcPr>
          <w:p w14:paraId="4573BD3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1953</w:t>
            </w:r>
          </w:p>
        </w:tc>
        <w:tc>
          <w:tcPr>
            <w:tcW w:w="1425" w:type="dxa"/>
            <w:tcBorders>
              <w:top w:val="nil"/>
              <w:left w:val="nil"/>
              <w:bottom w:val="single" w:sz="4" w:space="0" w:color="auto"/>
              <w:right w:val="single" w:sz="4" w:space="0" w:color="auto"/>
            </w:tcBorders>
            <w:noWrap/>
            <w:vAlign w:val="center"/>
            <w:hideMark/>
          </w:tcPr>
          <w:p w14:paraId="042DF33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12,1</w:t>
            </w:r>
          </w:p>
        </w:tc>
        <w:tc>
          <w:tcPr>
            <w:tcW w:w="1425" w:type="dxa"/>
            <w:tcBorders>
              <w:top w:val="nil"/>
              <w:left w:val="nil"/>
              <w:bottom w:val="single" w:sz="4" w:space="0" w:color="auto"/>
              <w:right w:val="single" w:sz="4" w:space="0" w:color="auto"/>
            </w:tcBorders>
            <w:noWrap/>
            <w:vAlign w:val="center"/>
            <w:hideMark/>
          </w:tcPr>
          <w:p w14:paraId="71D86CD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0,08299</w:t>
            </w:r>
          </w:p>
        </w:tc>
        <w:tc>
          <w:tcPr>
            <w:tcW w:w="1330" w:type="dxa"/>
            <w:tcBorders>
              <w:top w:val="nil"/>
              <w:left w:val="nil"/>
              <w:bottom w:val="single" w:sz="4" w:space="0" w:color="auto"/>
              <w:right w:val="single" w:sz="4" w:space="0" w:color="auto"/>
            </w:tcBorders>
            <w:noWrap/>
            <w:vAlign w:val="center"/>
            <w:hideMark/>
          </w:tcPr>
          <w:p w14:paraId="16D3F7C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0,00649</w:t>
            </w:r>
          </w:p>
        </w:tc>
        <w:tc>
          <w:tcPr>
            <w:tcW w:w="754" w:type="dxa"/>
            <w:tcBorders>
              <w:top w:val="nil"/>
              <w:left w:val="nil"/>
              <w:bottom w:val="single" w:sz="4" w:space="0" w:color="auto"/>
              <w:right w:val="single" w:sz="4" w:space="0" w:color="auto"/>
            </w:tcBorders>
            <w:noWrap/>
            <w:vAlign w:val="center"/>
            <w:hideMark/>
          </w:tcPr>
          <w:p w14:paraId="5CD5636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0,00082</w:t>
            </w:r>
          </w:p>
        </w:tc>
        <w:tc>
          <w:tcPr>
            <w:tcW w:w="1106" w:type="dxa"/>
            <w:tcBorders>
              <w:top w:val="nil"/>
              <w:left w:val="nil"/>
              <w:bottom w:val="single" w:sz="4" w:space="0" w:color="auto"/>
              <w:right w:val="single" w:sz="4" w:space="0" w:color="auto"/>
            </w:tcBorders>
            <w:noWrap/>
            <w:vAlign w:val="center"/>
            <w:hideMark/>
          </w:tcPr>
          <w:p w14:paraId="01529B7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0,00875</w:t>
            </w:r>
          </w:p>
        </w:tc>
        <w:tc>
          <w:tcPr>
            <w:tcW w:w="1106" w:type="dxa"/>
            <w:tcBorders>
              <w:top w:val="nil"/>
              <w:left w:val="nil"/>
              <w:bottom w:val="single" w:sz="4" w:space="0" w:color="auto"/>
              <w:right w:val="single" w:sz="4" w:space="0" w:color="auto"/>
            </w:tcBorders>
            <w:noWrap/>
            <w:vAlign w:val="center"/>
            <w:hideMark/>
          </w:tcPr>
          <w:p w14:paraId="5923F20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0,98632</w:t>
            </w:r>
          </w:p>
        </w:tc>
      </w:tr>
      <w:tr w:rsidR="007E6DA3" w:rsidRPr="002A0A04" w14:paraId="4D8C62F7"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0E22A7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ТК-1-4</w:t>
            </w:r>
          </w:p>
        </w:tc>
        <w:tc>
          <w:tcPr>
            <w:tcW w:w="1834" w:type="dxa"/>
            <w:tcBorders>
              <w:top w:val="nil"/>
              <w:left w:val="nil"/>
              <w:bottom w:val="single" w:sz="4" w:space="0" w:color="auto"/>
              <w:right w:val="single" w:sz="4" w:space="0" w:color="auto"/>
            </w:tcBorders>
            <w:noWrap/>
            <w:vAlign w:val="center"/>
            <w:hideMark/>
          </w:tcPr>
          <w:p w14:paraId="1F84226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ТК-1-3</w:t>
            </w:r>
          </w:p>
        </w:tc>
        <w:tc>
          <w:tcPr>
            <w:tcW w:w="1075" w:type="dxa"/>
            <w:tcBorders>
              <w:top w:val="nil"/>
              <w:left w:val="nil"/>
              <w:bottom w:val="single" w:sz="4" w:space="0" w:color="auto"/>
              <w:right w:val="single" w:sz="4" w:space="0" w:color="auto"/>
            </w:tcBorders>
            <w:noWrap/>
            <w:vAlign w:val="center"/>
            <w:hideMark/>
          </w:tcPr>
          <w:p w14:paraId="2B277C1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98</w:t>
            </w:r>
          </w:p>
        </w:tc>
        <w:tc>
          <w:tcPr>
            <w:tcW w:w="759" w:type="dxa"/>
            <w:tcBorders>
              <w:top w:val="nil"/>
              <w:left w:val="nil"/>
              <w:bottom w:val="single" w:sz="4" w:space="0" w:color="auto"/>
              <w:right w:val="single" w:sz="4" w:space="0" w:color="auto"/>
            </w:tcBorders>
            <w:noWrap/>
            <w:vAlign w:val="center"/>
            <w:hideMark/>
          </w:tcPr>
          <w:p w14:paraId="24D14A1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81</w:t>
            </w:r>
          </w:p>
        </w:tc>
        <w:tc>
          <w:tcPr>
            <w:tcW w:w="933" w:type="dxa"/>
            <w:tcBorders>
              <w:top w:val="nil"/>
              <w:left w:val="nil"/>
              <w:bottom w:val="single" w:sz="4" w:space="0" w:color="auto"/>
              <w:right w:val="single" w:sz="4" w:space="0" w:color="auto"/>
            </w:tcBorders>
            <w:noWrap/>
            <w:vAlign w:val="center"/>
            <w:hideMark/>
          </w:tcPr>
          <w:p w14:paraId="0C13266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55B3ED3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6,6</w:t>
            </w:r>
          </w:p>
        </w:tc>
        <w:tc>
          <w:tcPr>
            <w:tcW w:w="1425" w:type="dxa"/>
            <w:tcBorders>
              <w:top w:val="nil"/>
              <w:left w:val="nil"/>
              <w:bottom w:val="single" w:sz="4" w:space="0" w:color="auto"/>
              <w:right w:val="single" w:sz="4" w:space="0" w:color="auto"/>
            </w:tcBorders>
            <w:noWrap/>
            <w:vAlign w:val="center"/>
            <w:hideMark/>
          </w:tcPr>
          <w:p w14:paraId="729F531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0,15079</w:t>
            </w:r>
          </w:p>
        </w:tc>
        <w:tc>
          <w:tcPr>
            <w:tcW w:w="1330" w:type="dxa"/>
            <w:tcBorders>
              <w:top w:val="nil"/>
              <w:left w:val="nil"/>
              <w:bottom w:val="single" w:sz="4" w:space="0" w:color="auto"/>
              <w:right w:val="single" w:sz="4" w:space="0" w:color="auto"/>
            </w:tcBorders>
            <w:noWrap/>
            <w:vAlign w:val="center"/>
            <w:hideMark/>
          </w:tcPr>
          <w:p w14:paraId="654418A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0071F95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F78179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2D2DB52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0,98630</w:t>
            </w:r>
          </w:p>
        </w:tc>
      </w:tr>
      <w:tr w:rsidR="007E6DA3" w:rsidRPr="002A0A04" w14:paraId="0C151070"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1DBD773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ТК-1-3</w:t>
            </w:r>
          </w:p>
        </w:tc>
        <w:tc>
          <w:tcPr>
            <w:tcW w:w="1834" w:type="dxa"/>
            <w:tcBorders>
              <w:top w:val="nil"/>
              <w:left w:val="nil"/>
              <w:bottom w:val="single" w:sz="4" w:space="0" w:color="auto"/>
              <w:right w:val="single" w:sz="4" w:space="0" w:color="auto"/>
            </w:tcBorders>
            <w:noWrap/>
            <w:vAlign w:val="center"/>
            <w:hideMark/>
          </w:tcPr>
          <w:p w14:paraId="0893FE5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ТК-1-3(СМ)</w:t>
            </w:r>
          </w:p>
        </w:tc>
        <w:tc>
          <w:tcPr>
            <w:tcW w:w="1075" w:type="dxa"/>
            <w:tcBorders>
              <w:top w:val="nil"/>
              <w:left w:val="nil"/>
              <w:bottom w:val="single" w:sz="4" w:space="0" w:color="auto"/>
              <w:right w:val="single" w:sz="4" w:space="0" w:color="auto"/>
            </w:tcBorders>
            <w:noWrap/>
            <w:vAlign w:val="center"/>
            <w:hideMark/>
          </w:tcPr>
          <w:p w14:paraId="3090CBE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3DEC6D7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23</w:t>
            </w:r>
          </w:p>
        </w:tc>
        <w:tc>
          <w:tcPr>
            <w:tcW w:w="933" w:type="dxa"/>
            <w:tcBorders>
              <w:top w:val="nil"/>
              <w:left w:val="nil"/>
              <w:bottom w:val="single" w:sz="4" w:space="0" w:color="auto"/>
              <w:right w:val="single" w:sz="4" w:space="0" w:color="auto"/>
            </w:tcBorders>
            <w:noWrap/>
            <w:vAlign w:val="center"/>
            <w:hideMark/>
          </w:tcPr>
          <w:p w14:paraId="323109D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1E531D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75AA164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1924E04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36BDF3C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303D817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429C953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0,98630</w:t>
            </w:r>
          </w:p>
        </w:tc>
      </w:tr>
      <w:tr w:rsidR="007E6DA3" w:rsidRPr="002A0A04" w14:paraId="59EA0420"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1F2447A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ТК-1-3(СМ)</w:t>
            </w:r>
          </w:p>
        </w:tc>
        <w:tc>
          <w:tcPr>
            <w:tcW w:w="1834" w:type="dxa"/>
            <w:tcBorders>
              <w:top w:val="nil"/>
              <w:left w:val="nil"/>
              <w:bottom w:val="single" w:sz="4" w:space="0" w:color="auto"/>
              <w:right w:val="single" w:sz="4" w:space="0" w:color="auto"/>
            </w:tcBorders>
            <w:noWrap/>
            <w:vAlign w:val="center"/>
            <w:hideMark/>
          </w:tcPr>
          <w:p w14:paraId="4DDE40B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ТК-8-2</w:t>
            </w:r>
          </w:p>
        </w:tc>
        <w:tc>
          <w:tcPr>
            <w:tcW w:w="1075" w:type="dxa"/>
            <w:tcBorders>
              <w:top w:val="nil"/>
              <w:left w:val="nil"/>
              <w:bottom w:val="single" w:sz="4" w:space="0" w:color="auto"/>
              <w:right w:val="single" w:sz="4" w:space="0" w:color="auto"/>
            </w:tcBorders>
            <w:noWrap/>
            <w:vAlign w:val="center"/>
            <w:hideMark/>
          </w:tcPr>
          <w:p w14:paraId="62648A6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461EBC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72</w:t>
            </w:r>
          </w:p>
        </w:tc>
        <w:tc>
          <w:tcPr>
            <w:tcW w:w="933" w:type="dxa"/>
            <w:tcBorders>
              <w:top w:val="nil"/>
              <w:left w:val="nil"/>
              <w:bottom w:val="single" w:sz="4" w:space="0" w:color="auto"/>
              <w:right w:val="single" w:sz="4" w:space="0" w:color="auto"/>
            </w:tcBorders>
            <w:noWrap/>
            <w:vAlign w:val="center"/>
            <w:hideMark/>
          </w:tcPr>
          <w:p w14:paraId="2428E8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1953</w:t>
            </w:r>
          </w:p>
        </w:tc>
        <w:tc>
          <w:tcPr>
            <w:tcW w:w="1425" w:type="dxa"/>
            <w:tcBorders>
              <w:top w:val="nil"/>
              <w:left w:val="nil"/>
              <w:bottom w:val="single" w:sz="4" w:space="0" w:color="auto"/>
              <w:right w:val="single" w:sz="4" w:space="0" w:color="auto"/>
            </w:tcBorders>
            <w:noWrap/>
            <w:vAlign w:val="center"/>
            <w:hideMark/>
          </w:tcPr>
          <w:p w14:paraId="5079A18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65358F1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52BEDB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0,00649</w:t>
            </w:r>
          </w:p>
        </w:tc>
        <w:tc>
          <w:tcPr>
            <w:tcW w:w="754" w:type="dxa"/>
            <w:tcBorders>
              <w:top w:val="nil"/>
              <w:left w:val="nil"/>
              <w:bottom w:val="single" w:sz="4" w:space="0" w:color="auto"/>
              <w:right w:val="single" w:sz="4" w:space="0" w:color="auto"/>
            </w:tcBorders>
            <w:noWrap/>
            <w:vAlign w:val="center"/>
            <w:hideMark/>
          </w:tcPr>
          <w:p w14:paraId="7EF63E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0,00093</w:t>
            </w:r>
          </w:p>
        </w:tc>
        <w:tc>
          <w:tcPr>
            <w:tcW w:w="1106" w:type="dxa"/>
            <w:tcBorders>
              <w:top w:val="nil"/>
              <w:left w:val="nil"/>
              <w:bottom w:val="single" w:sz="4" w:space="0" w:color="auto"/>
              <w:right w:val="single" w:sz="4" w:space="0" w:color="auto"/>
            </w:tcBorders>
            <w:noWrap/>
            <w:vAlign w:val="center"/>
            <w:hideMark/>
          </w:tcPr>
          <w:p w14:paraId="47DA88A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0,00940</w:t>
            </w:r>
          </w:p>
        </w:tc>
        <w:tc>
          <w:tcPr>
            <w:tcW w:w="1106" w:type="dxa"/>
            <w:tcBorders>
              <w:top w:val="nil"/>
              <w:left w:val="nil"/>
              <w:bottom w:val="single" w:sz="4" w:space="0" w:color="auto"/>
              <w:right w:val="single" w:sz="4" w:space="0" w:color="auto"/>
            </w:tcBorders>
            <w:noWrap/>
            <w:vAlign w:val="center"/>
            <w:hideMark/>
          </w:tcPr>
          <w:p w14:paraId="25B989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0,97702</w:t>
            </w:r>
          </w:p>
        </w:tc>
      </w:tr>
      <w:tr w:rsidR="007E6DA3" w:rsidRPr="002A0A04" w14:paraId="278DB2CA"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1AD25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ТК-6-1</w:t>
            </w:r>
          </w:p>
        </w:tc>
        <w:tc>
          <w:tcPr>
            <w:tcW w:w="1834" w:type="dxa"/>
            <w:tcBorders>
              <w:top w:val="nil"/>
              <w:left w:val="nil"/>
              <w:bottom w:val="single" w:sz="4" w:space="0" w:color="auto"/>
              <w:right w:val="single" w:sz="4" w:space="0" w:color="auto"/>
            </w:tcBorders>
            <w:noWrap/>
            <w:vAlign w:val="center"/>
            <w:hideMark/>
          </w:tcPr>
          <w:p w14:paraId="6A8866F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ТК-12-1</w:t>
            </w:r>
          </w:p>
        </w:tc>
        <w:tc>
          <w:tcPr>
            <w:tcW w:w="1075" w:type="dxa"/>
            <w:tcBorders>
              <w:top w:val="nil"/>
              <w:left w:val="nil"/>
              <w:bottom w:val="single" w:sz="4" w:space="0" w:color="auto"/>
              <w:right w:val="single" w:sz="4" w:space="0" w:color="auto"/>
            </w:tcBorders>
            <w:noWrap/>
            <w:vAlign w:val="center"/>
            <w:hideMark/>
          </w:tcPr>
          <w:p w14:paraId="0DE2689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41D38A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123</w:t>
            </w:r>
          </w:p>
        </w:tc>
        <w:tc>
          <w:tcPr>
            <w:tcW w:w="933" w:type="dxa"/>
            <w:tcBorders>
              <w:top w:val="nil"/>
              <w:left w:val="nil"/>
              <w:bottom w:val="single" w:sz="4" w:space="0" w:color="auto"/>
              <w:right w:val="single" w:sz="4" w:space="0" w:color="auto"/>
            </w:tcBorders>
            <w:noWrap/>
            <w:vAlign w:val="center"/>
            <w:hideMark/>
          </w:tcPr>
          <w:p w14:paraId="6B7FBB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2020</w:t>
            </w:r>
          </w:p>
        </w:tc>
        <w:tc>
          <w:tcPr>
            <w:tcW w:w="1425" w:type="dxa"/>
            <w:tcBorders>
              <w:top w:val="nil"/>
              <w:left w:val="nil"/>
              <w:bottom w:val="single" w:sz="4" w:space="0" w:color="auto"/>
              <w:right w:val="single" w:sz="4" w:space="0" w:color="auto"/>
            </w:tcBorders>
            <w:noWrap/>
            <w:vAlign w:val="center"/>
            <w:hideMark/>
          </w:tcPr>
          <w:p w14:paraId="1E593F7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60E3FC3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254F90D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787541A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565906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64623B6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0,97698</w:t>
            </w:r>
          </w:p>
        </w:tc>
      </w:tr>
      <w:tr w:rsidR="007E6DA3" w:rsidRPr="002A0A04" w14:paraId="42895569"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210B7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ТК-12-1</w:t>
            </w:r>
          </w:p>
        </w:tc>
        <w:tc>
          <w:tcPr>
            <w:tcW w:w="1834" w:type="dxa"/>
            <w:tcBorders>
              <w:top w:val="nil"/>
              <w:left w:val="nil"/>
              <w:bottom w:val="single" w:sz="4" w:space="0" w:color="auto"/>
              <w:right w:val="single" w:sz="4" w:space="0" w:color="auto"/>
            </w:tcBorders>
            <w:noWrap/>
            <w:vAlign w:val="center"/>
            <w:hideMark/>
          </w:tcPr>
          <w:p w14:paraId="564CC0A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ТК-10-1(точка А)</w:t>
            </w:r>
          </w:p>
        </w:tc>
        <w:tc>
          <w:tcPr>
            <w:tcW w:w="1075" w:type="dxa"/>
            <w:tcBorders>
              <w:top w:val="nil"/>
              <w:left w:val="nil"/>
              <w:bottom w:val="single" w:sz="4" w:space="0" w:color="auto"/>
              <w:right w:val="single" w:sz="4" w:space="0" w:color="auto"/>
            </w:tcBorders>
            <w:noWrap/>
            <w:vAlign w:val="center"/>
            <w:hideMark/>
          </w:tcPr>
          <w:p w14:paraId="5988861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759" w:type="dxa"/>
            <w:tcBorders>
              <w:top w:val="nil"/>
              <w:left w:val="nil"/>
              <w:bottom w:val="single" w:sz="4" w:space="0" w:color="auto"/>
              <w:right w:val="single" w:sz="4" w:space="0" w:color="auto"/>
            </w:tcBorders>
            <w:noWrap/>
            <w:vAlign w:val="center"/>
            <w:hideMark/>
          </w:tcPr>
          <w:p w14:paraId="658CF7A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32</w:t>
            </w:r>
          </w:p>
        </w:tc>
        <w:tc>
          <w:tcPr>
            <w:tcW w:w="933" w:type="dxa"/>
            <w:tcBorders>
              <w:top w:val="nil"/>
              <w:left w:val="nil"/>
              <w:bottom w:val="single" w:sz="4" w:space="0" w:color="auto"/>
              <w:right w:val="single" w:sz="4" w:space="0" w:color="auto"/>
            </w:tcBorders>
            <w:noWrap/>
            <w:vAlign w:val="center"/>
            <w:hideMark/>
          </w:tcPr>
          <w:p w14:paraId="6C05663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1957</w:t>
            </w:r>
          </w:p>
        </w:tc>
        <w:tc>
          <w:tcPr>
            <w:tcW w:w="1425" w:type="dxa"/>
            <w:tcBorders>
              <w:top w:val="nil"/>
              <w:left w:val="nil"/>
              <w:bottom w:val="single" w:sz="4" w:space="0" w:color="auto"/>
              <w:right w:val="single" w:sz="4" w:space="0" w:color="auto"/>
            </w:tcBorders>
            <w:noWrap/>
            <w:vAlign w:val="center"/>
            <w:hideMark/>
          </w:tcPr>
          <w:p w14:paraId="262FD7D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425" w:type="dxa"/>
            <w:tcBorders>
              <w:top w:val="nil"/>
              <w:left w:val="nil"/>
              <w:bottom w:val="single" w:sz="4" w:space="0" w:color="auto"/>
              <w:right w:val="single" w:sz="4" w:space="0" w:color="auto"/>
            </w:tcBorders>
            <w:noWrap/>
            <w:vAlign w:val="center"/>
            <w:hideMark/>
          </w:tcPr>
          <w:p w14:paraId="147887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0,12838</w:t>
            </w:r>
          </w:p>
        </w:tc>
        <w:tc>
          <w:tcPr>
            <w:tcW w:w="1330" w:type="dxa"/>
            <w:tcBorders>
              <w:top w:val="nil"/>
              <w:left w:val="nil"/>
              <w:bottom w:val="single" w:sz="4" w:space="0" w:color="auto"/>
              <w:right w:val="single" w:sz="4" w:space="0" w:color="auto"/>
            </w:tcBorders>
            <w:noWrap/>
            <w:vAlign w:val="center"/>
            <w:hideMark/>
          </w:tcPr>
          <w:p w14:paraId="6EFCF4D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0,00452</w:t>
            </w:r>
          </w:p>
        </w:tc>
        <w:tc>
          <w:tcPr>
            <w:tcW w:w="754" w:type="dxa"/>
            <w:tcBorders>
              <w:top w:val="nil"/>
              <w:left w:val="nil"/>
              <w:bottom w:val="single" w:sz="4" w:space="0" w:color="auto"/>
              <w:right w:val="single" w:sz="4" w:space="0" w:color="auto"/>
            </w:tcBorders>
            <w:noWrap/>
            <w:vAlign w:val="center"/>
            <w:hideMark/>
          </w:tcPr>
          <w:p w14:paraId="7949D45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0,00029</w:t>
            </w:r>
          </w:p>
        </w:tc>
        <w:tc>
          <w:tcPr>
            <w:tcW w:w="1106" w:type="dxa"/>
            <w:tcBorders>
              <w:top w:val="nil"/>
              <w:left w:val="nil"/>
              <w:bottom w:val="single" w:sz="4" w:space="0" w:color="auto"/>
              <w:right w:val="single" w:sz="4" w:space="0" w:color="auto"/>
            </w:tcBorders>
            <w:noWrap/>
            <w:vAlign w:val="center"/>
            <w:hideMark/>
          </w:tcPr>
          <w:p w14:paraId="2064E22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0,00197</w:t>
            </w:r>
          </w:p>
        </w:tc>
        <w:tc>
          <w:tcPr>
            <w:tcW w:w="1106" w:type="dxa"/>
            <w:tcBorders>
              <w:top w:val="nil"/>
              <w:left w:val="nil"/>
              <w:bottom w:val="single" w:sz="4" w:space="0" w:color="auto"/>
              <w:right w:val="single" w:sz="4" w:space="0" w:color="auto"/>
            </w:tcBorders>
            <w:noWrap/>
            <w:vAlign w:val="center"/>
            <w:hideMark/>
          </w:tcPr>
          <w:p w14:paraId="5944E16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0,97506</w:t>
            </w:r>
          </w:p>
        </w:tc>
      </w:tr>
      <w:tr w:rsidR="007E6DA3" w:rsidRPr="002A0A04" w14:paraId="3FC97631"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99E812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ТК-10-1(точка А)</w:t>
            </w:r>
          </w:p>
        </w:tc>
        <w:tc>
          <w:tcPr>
            <w:tcW w:w="1834" w:type="dxa"/>
            <w:tcBorders>
              <w:top w:val="nil"/>
              <w:left w:val="nil"/>
              <w:bottom w:val="single" w:sz="4" w:space="0" w:color="auto"/>
              <w:right w:val="single" w:sz="4" w:space="0" w:color="auto"/>
            </w:tcBorders>
            <w:noWrap/>
            <w:vAlign w:val="center"/>
            <w:hideMark/>
          </w:tcPr>
          <w:p w14:paraId="40CE61A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ТК-10-1</w:t>
            </w:r>
          </w:p>
        </w:tc>
        <w:tc>
          <w:tcPr>
            <w:tcW w:w="1075" w:type="dxa"/>
            <w:tcBorders>
              <w:top w:val="nil"/>
              <w:left w:val="nil"/>
              <w:bottom w:val="single" w:sz="4" w:space="0" w:color="auto"/>
              <w:right w:val="single" w:sz="4" w:space="0" w:color="auto"/>
            </w:tcBorders>
            <w:noWrap/>
            <w:vAlign w:val="center"/>
            <w:hideMark/>
          </w:tcPr>
          <w:p w14:paraId="488445D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759" w:type="dxa"/>
            <w:tcBorders>
              <w:top w:val="nil"/>
              <w:left w:val="nil"/>
              <w:bottom w:val="single" w:sz="4" w:space="0" w:color="auto"/>
              <w:right w:val="single" w:sz="4" w:space="0" w:color="auto"/>
            </w:tcBorders>
            <w:noWrap/>
            <w:vAlign w:val="center"/>
            <w:hideMark/>
          </w:tcPr>
          <w:p w14:paraId="15790A1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noWrap/>
            <w:vAlign w:val="center"/>
            <w:hideMark/>
          </w:tcPr>
          <w:p w14:paraId="5F8540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160CB7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425" w:type="dxa"/>
            <w:tcBorders>
              <w:top w:val="nil"/>
              <w:left w:val="nil"/>
              <w:bottom w:val="single" w:sz="4" w:space="0" w:color="auto"/>
              <w:right w:val="single" w:sz="4" w:space="0" w:color="auto"/>
            </w:tcBorders>
            <w:noWrap/>
            <w:vAlign w:val="center"/>
            <w:hideMark/>
          </w:tcPr>
          <w:p w14:paraId="00EB7B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0,12838</w:t>
            </w:r>
          </w:p>
        </w:tc>
        <w:tc>
          <w:tcPr>
            <w:tcW w:w="1330" w:type="dxa"/>
            <w:tcBorders>
              <w:top w:val="nil"/>
              <w:left w:val="nil"/>
              <w:bottom w:val="single" w:sz="4" w:space="0" w:color="auto"/>
              <w:right w:val="single" w:sz="4" w:space="0" w:color="auto"/>
            </w:tcBorders>
            <w:noWrap/>
            <w:vAlign w:val="center"/>
            <w:hideMark/>
          </w:tcPr>
          <w:p w14:paraId="64FB919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220E4D6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9BCB9D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7832613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0,97505</w:t>
            </w:r>
          </w:p>
        </w:tc>
      </w:tr>
      <w:tr w:rsidR="007E6DA3" w:rsidRPr="002A0A04" w14:paraId="1B9B1EA8"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EC81A9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ТК-4-1</w:t>
            </w:r>
          </w:p>
        </w:tc>
        <w:tc>
          <w:tcPr>
            <w:tcW w:w="1834" w:type="dxa"/>
            <w:tcBorders>
              <w:top w:val="nil"/>
              <w:left w:val="nil"/>
              <w:bottom w:val="single" w:sz="4" w:space="0" w:color="auto"/>
              <w:right w:val="single" w:sz="4" w:space="0" w:color="auto"/>
            </w:tcBorders>
            <w:noWrap/>
            <w:vAlign w:val="center"/>
            <w:hideMark/>
          </w:tcPr>
          <w:p w14:paraId="4DB0855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ТК-3-2</w:t>
            </w:r>
          </w:p>
        </w:tc>
        <w:tc>
          <w:tcPr>
            <w:tcW w:w="1075" w:type="dxa"/>
            <w:tcBorders>
              <w:top w:val="nil"/>
              <w:left w:val="nil"/>
              <w:bottom w:val="single" w:sz="4" w:space="0" w:color="auto"/>
              <w:right w:val="single" w:sz="4" w:space="0" w:color="auto"/>
            </w:tcBorders>
            <w:noWrap/>
            <w:vAlign w:val="center"/>
            <w:hideMark/>
          </w:tcPr>
          <w:p w14:paraId="07F94CA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01FF676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97</w:t>
            </w:r>
          </w:p>
        </w:tc>
        <w:tc>
          <w:tcPr>
            <w:tcW w:w="933" w:type="dxa"/>
            <w:tcBorders>
              <w:top w:val="nil"/>
              <w:left w:val="nil"/>
              <w:bottom w:val="single" w:sz="4" w:space="0" w:color="auto"/>
              <w:right w:val="single" w:sz="4" w:space="0" w:color="auto"/>
            </w:tcBorders>
            <w:noWrap/>
            <w:vAlign w:val="center"/>
            <w:hideMark/>
          </w:tcPr>
          <w:p w14:paraId="3E2EE37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27D9082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4C1B7CD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559028E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167F057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202236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0,00004</w:t>
            </w:r>
          </w:p>
        </w:tc>
        <w:tc>
          <w:tcPr>
            <w:tcW w:w="1106" w:type="dxa"/>
            <w:tcBorders>
              <w:top w:val="nil"/>
              <w:left w:val="nil"/>
              <w:bottom w:val="single" w:sz="4" w:space="0" w:color="auto"/>
              <w:right w:val="single" w:sz="4" w:space="0" w:color="auto"/>
            </w:tcBorders>
            <w:noWrap/>
            <w:vAlign w:val="center"/>
            <w:hideMark/>
          </w:tcPr>
          <w:p w14:paraId="47156A4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0,97501</w:t>
            </w:r>
          </w:p>
        </w:tc>
      </w:tr>
      <w:tr w:rsidR="007E6DA3" w:rsidRPr="002A0A04" w14:paraId="0E61F0CB"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8F3C5F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ТК-3-2</w:t>
            </w:r>
          </w:p>
        </w:tc>
        <w:tc>
          <w:tcPr>
            <w:tcW w:w="1834" w:type="dxa"/>
            <w:tcBorders>
              <w:top w:val="nil"/>
              <w:left w:val="nil"/>
              <w:bottom w:val="single" w:sz="4" w:space="0" w:color="auto"/>
              <w:right w:val="single" w:sz="4" w:space="0" w:color="auto"/>
            </w:tcBorders>
            <w:noWrap/>
            <w:vAlign w:val="center"/>
            <w:hideMark/>
          </w:tcPr>
          <w:p w14:paraId="2AFF1BC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ТК-3-1а</w:t>
            </w:r>
          </w:p>
        </w:tc>
        <w:tc>
          <w:tcPr>
            <w:tcW w:w="1075" w:type="dxa"/>
            <w:tcBorders>
              <w:top w:val="nil"/>
              <w:left w:val="nil"/>
              <w:bottom w:val="single" w:sz="4" w:space="0" w:color="auto"/>
              <w:right w:val="single" w:sz="4" w:space="0" w:color="auto"/>
            </w:tcBorders>
            <w:noWrap/>
            <w:vAlign w:val="center"/>
            <w:hideMark/>
          </w:tcPr>
          <w:p w14:paraId="17DA7DB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34157AB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30</w:t>
            </w:r>
          </w:p>
        </w:tc>
        <w:tc>
          <w:tcPr>
            <w:tcW w:w="933" w:type="dxa"/>
            <w:tcBorders>
              <w:top w:val="nil"/>
              <w:left w:val="nil"/>
              <w:bottom w:val="single" w:sz="4" w:space="0" w:color="auto"/>
              <w:right w:val="single" w:sz="4" w:space="0" w:color="auto"/>
            </w:tcBorders>
            <w:noWrap/>
            <w:vAlign w:val="center"/>
            <w:hideMark/>
          </w:tcPr>
          <w:p w14:paraId="3711C94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40625F0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18E3C9D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75C3D9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7580039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B16DAD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46D5AD3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0,97500</w:t>
            </w:r>
          </w:p>
        </w:tc>
      </w:tr>
      <w:tr w:rsidR="007E6DA3" w:rsidRPr="002A0A04" w14:paraId="78C08D26"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5E5F53D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ТК-10-1</w:t>
            </w:r>
          </w:p>
        </w:tc>
        <w:tc>
          <w:tcPr>
            <w:tcW w:w="1834" w:type="dxa"/>
            <w:tcBorders>
              <w:top w:val="nil"/>
              <w:left w:val="nil"/>
              <w:bottom w:val="single" w:sz="4" w:space="0" w:color="auto"/>
              <w:right w:val="single" w:sz="4" w:space="0" w:color="auto"/>
            </w:tcBorders>
            <w:noWrap/>
            <w:vAlign w:val="center"/>
            <w:hideMark/>
          </w:tcPr>
          <w:p w14:paraId="0A21475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ТК-10-2</w:t>
            </w:r>
          </w:p>
        </w:tc>
        <w:tc>
          <w:tcPr>
            <w:tcW w:w="1075" w:type="dxa"/>
            <w:tcBorders>
              <w:top w:val="nil"/>
              <w:left w:val="nil"/>
              <w:bottom w:val="single" w:sz="4" w:space="0" w:color="auto"/>
              <w:right w:val="single" w:sz="4" w:space="0" w:color="auto"/>
            </w:tcBorders>
            <w:noWrap/>
            <w:vAlign w:val="center"/>
            <w:hideMark/>
          </w:tcPr>
          <w:p w14:paraId="39BB7A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759" w:type="dxa"/>
            <w:tcBorders>
              <w:top w:val="nil"/>
              <w:left w:val="nil"/>
              <w:bottom w:val="single" w:sz="4" w:space="0" w:color="auto"/>
              <w:right w:val="single" w:sz="4" w:space="0" w:color="auto"/>
            </w:tcBorders>
            <w:noWrap/>
            <w:vAlign w:val="center"/>
            <w:hideMark/>
          </w:tcPr>
          <w:p w14:paraId="6864BC4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24</w:t>
            </w:r>
          </w:p>
        </w:tc>
        <w:tc>
          <w:tcPr>
            <w:tcW w:w="933" w:type="dxa"/>
            <w:tcBorders>
              <w:top w:val="nil"/>
              <w:left w:val="nil"/>
              <w:bottom w:val="single" w:sz="4" w:space="0" w:color="auto"/>
              <w:right w:val="single" w:sz="4" w:space="0" w:color="auto"/>
            </w:tcBorders>
            <w:noWrap/>
            <w:vAlign w:val="center"/>
            <w:hideMark/>
          </w:tcPr>
          <w:p w14:paraId="7B98141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2020</w:t>
            </w:r>
          </w:p>
        </w:tc>
        <w:tc>
          <w:tcPr>
            <w:tcW w:w="1425" w:type="dxa"/>
            <w:tcBorders>
              <w:top w:val="nil"/>
              <w:left w:val="nil"/>
              <w:bottom w:val="single" w:sz="4" w:space="0" w:color="auto"/>
              <w:right w:val="single" w:sz="4" w:space="0" w:color="auto"/>
            </w:tcBorders>
            <w:noWrap/>
            <w:vAlign w:val="center"/>
            <w:hideMark/>
          </w:tcPr>
          <w:p w14:paraId="14485CF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425" w:type="dxa"/>
            <w:tcBorders>
              <w:top w:val="nil"/>
              <w:left w:val="nil"/>
              <w:bottom w:val="single" w:sz="4" w:space="0" w:color="auto"/>
              <w:right w:val="single" w:sz="4" w:space="0" w:color="auto"/>
            </w:tcBorders>
            <w:noWrap/>
            <w:vAlign w:val="center"/>
            <w:hideMark/>
          </w:tcPr>
          <w:p w14:paraId="37239E6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0,12838</w:t>
            </w:r>
          </w:p>
        </w:tc>
        <w:tc>
          <w:tcPr>
            <w:tcW w:w="1330" w:type="dxa"/>
            <w:tcBorders>
              <w:top w:val="nil"/>
              <w:left w:val="nil"/>
              <w:bottom w:val="single" w:sz="4" w:space="0" w:color="auto"/>
              <w:right w:val="single" w:sz="4" w:space="0" w:color="auto"/>
            </w:tcBorders>
            <w:noWrap/>
            <w:vAlign w:val="center"/>
            <w:hideMark/>
          </w:tcPr>
          <w:p w14:paraId="6C80255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0B2456B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0C2061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513852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0,97499</w:t>
            </w:r>
          </w:p>
        </w:tc>
      </w:tr>
      <w:tr w:rsidR="007E6DA3" w:rsidRPr="002A0A04" w14:paraId="69B3B225"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DF3D68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ТК-10-2</w:t>
            </w:r>
          </w:p>
        </w:tc>
        <w:tc>
          <w:tcPr>
            <w:tcW w:w="1834" w:type="dxa"/>
            <w:tcBorders>
              <w:top w:val="nil"/>
              <w:left w:val="nil"/>
              <w:bottom w:val="single" w:sz="4" w:space="0" w:color="auto"/>
              <w:right w:val="single" w:sz="4" w:space="0" w:color="auto"/>
            </w:tcBorders>
            <w:noWrap/>
            <w:vAlign w:val="center"/>
            <w:hideMark/>
          </w:tcPr>
          <w:p w14:paraId="5E7AC0D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ТК-10-7</w:t>
            </w:r>
          </w:p>
        </w:tc>
        <w:tc>
          <w:tcPr>
            <w:tcW w:w="1075" w:type="dxa"/>
            <w:tcBorders>
              <w:top w:val="nil"/>
              <w:left w:val="nil"/>
              <w:bottom w:val="single" w:sz="4" w:space="0" w:color="auto"/>
              <w:right w:val="single" w:sz="4" w:space="0" w:color="auto"/>
            </w:tcBorders>
            <w:noWrap/>
            <w:vAlign w:val="center"/>
            <w:hideMark/>
          </w:tcPr>
          <w:p w14:paraId="26455F0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759" w:type="dxa"/>
            <w:tcBorders>
              <w:top w:val="nil"/>
              <w:left w:val="nil"/>
              <w:bottom w:val="single" w:sz="4" w:space="0" w:color="auto"/>
              <w:right w:val="single" w:sz="4" w:space="0" w:color="auto"/>
            </w:tcBorders>
            <w:noWrap/>
            <w:vAlign w:val="center"/>
            <w:hideMark/>
          </w:tcPr>
          <w:p w14:paraId="4E5BAF1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151</w:t>
            </w:r>
          </w:p>
        </w:tc>
        <w:tc>
          <w:tcPr>
            <w:tcW w:w="933" w:type="dxa"/>
            <w:tcBorders>
              <w:top w:val="nil"/>
              <w:left w:val="nil"/>
              <w:bottom w:val="single" w:sz="4" w:space="0" w:color="auto"/>
              <w:right w:val="single" w:sz="4" w:space="0" w:color="auto"/>
            </w:tcBorders>
            <w:noWrap/>
            <w:vAlign w:val="center"/>
            <w:hideMark/>
          </w:tcPr>
          <w:p w14:paraId="2E57EE0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1974</w:t>
            </w:r>
          </w:p>
        </w:tc>
        <w:tc>
          <w:tcPr>
            <w:tcW w:w="1425" w:type="dxa"/>
            <w:tcBorders>
              <w:top w:val="nil"/>
              <w:left w:val="nil"/>
              <w:bottom w:val="single" w:sz="4" w:space="0" w:color="auto"/>
              <w:right w:val="single" w:sz="4" w:space="0" w:color="auto"/>
            </w:tcBorders>
            <w:noWrap/>
            <w:vAlign w:val="center"/>
            <w:hideMark/>
          </w:tcPr>
          <w:p w14:paraId="7E52532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425" w:type="dxa"/>
            <w:tcBorders>
              <w:top w:val="nil"/>
              <w:left w:val="nil"/>
              <w:bottom w:val="single" w:sz="4" w:space="0" w:color="auto"/>
              <w:right w:val="single" w:sz="4" w:space="0" w:color="auto"/>
            </w:tcBorders>
            <w:noWrap/>
            <w:vAlign w:val="center"/>
            <w:hideMark/>
          </w:tcPr>
          <w:p w14:paraId="374C371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0,12838</w:t>
            </w:r>
          </w:p>
        </w:tc>
        <w:tc>
          <w:tcPr>
            <w:tcW w:w="1330" w:type="dxa"/>
            <w:tcBorders>
              <w:top w:val="nil"/>
              <w:left w:val="nil"/>
              <w:bottom w:val="single" w:sz="4" w:space="0" w:color="auto"/>
              <w:right w:val="single" w:sz="4" w:space="0" w:color="auto"/>
            </w:tcBorders>
            <w:noWrap/>
            <w:vAlign w:val="center"/>
            <w:hideMark/>
          </w:tcPr>
          <w:p w14:paraId="01EA2B0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0,00098</w:t>
            </w:r>
          </w:p>
        </w:tc>
        <w:tc>
          <w:tcPr>
            <w:tcW w:w="754" w:type="dxa"/>
            <w:tcBorders>
              <w:top w:val="nil"/>
              <w:left w:val="nil"/>
              <w:bottom w:val="single" w:sz="4" w:space="0" w:color="auto"/>
              <w:right w:val="single" w:sz="4" w:space="0" w:color="auto"/>
            </w:tcBorders>
            <w:noWrap/>
            <w:vAlign w:val="center"/>
            <w:hideMark/>
          </w:tcPr>
          <w:p w14:paraId="0F814B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0,00029</w:t>
            </w:r>
          </w:p>
        </w:tc>
        <w:tc>
          <w:tcPr>
            <w:tcW w:w="1106" w:type="dxa"/>
            <w:tcBorders>
              <w:top w:val="nil"/>
              <w:left w:val="nil"/>
              <w:bottom w:val="single" w:sz="4" w:space="0" w:color="auto"/>
              <w:right w:val="single" w:sz="4" w:space="0" w:color="auto"/>
            </w:tcBorders>
            <w:noWrap/>
            <w:vAlign w:val="center"/>
            <w:hideMark/>
          </w:tcPr>
          <w:p w14:paraId="6E38D63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0,00202</w:t>
            </w:r>
          </w:p>
        </w:tc>
        <w:tc>
          <w:tcPr>
            <w:tcW w:w="1106" w:type="dxa"/>
            <w:tcBorders>
              <w:top w:val="nil"/>
              <w:left w:val="nil"/>
              <w:bottom w:val="single" w:sz="4" w:space="0" w:color="auto"/>
              <w:right w:val="single" w:sz="4" w:space="0" w:color="auto"/>
            </w:tcBorders>
            <w:noWrap/>
            <w:vAlign w:val="center"/>
            <w:hideMark/>
          </w:tcPr>
          <w:p w14:paraId="157FFA5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0,97302</w:t>
            </w:r>
          </w:p>
        </w:tc>
      </w:tr>
      <w:tr w:rsidR="007E6DA3" w:rsidRPr="002A0A04" w14:paraId="639AE8E2"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DC62DC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ТК-10-7</w:t>
            </w:r>
          </w:p>
        </w:tc>
        <w:tc>
          <w:tcPr>
            <w:tcW w:w="1834" w:type="dxa"/>
            <w:tcBorders>
              <w:top w:val="nil"/>
              <w:left w:val="nil"/>
              <w:bottom w:val="single" w:sz="4" w:space="0" w:color="auto"/>
              <w:right w:val="single" w:sz="4" w:space="0" w:color="auto"/>
            </w:tcBorders>
            <w:noWrap/>
            <w:vAlign w:val="center"/>
            <w:hideMark/>
          </w:tcPr>
          <w:p w14:paraId="26D6FA3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ТК-10-8</w:t>
            </w:r>
          </w:p>
        </w:tc>
        <w:tc>
          <w:tcPr>
            <w:tcW w:w="1075" w:type="dxa"/>
            <w:tcBorders>
              <w:top w:val="nil"/>
              <w:left w:val="nil"/>
              <w:bottom w:val="single" w:sz="4" w:space="0" w:color="auto"/>
              <w:right w:val="single" w:sz="4" w:space="0" w:color="auto"/>
            </w:tcBorders>
            <w:noWrap/>
            <w:vAlign w:val="center"/>
            <w:hideMark/>
          </w:tcPr>
          <w:p w14:paraId="20490DE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125</w:t>
            </w:r>
          </w:p>
        </w:tc>
        <w:tc>
          <w:tcPr>
            <w:tcW w:w="759" w:type="dxa"/>
            <w:tcBorders>
              <w:top w:val="nil"/>
              <w:left w:val="nil"/>
              <w:bottom w:val="single" w:sz="4" w:space="0" w:color="auto"/>
              <w:right w:val="single" w:sz="4" w:space="0" w:color="auto"/>
            </w:tcBorders>
            <w:noWrap/>
            <w:vAlign w:val="center"/>
            <w:hideMark/>
          </w:tcPr>
          <w:p w14:paraId="2DA74A8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59</w:t>
            </w:r>
          </w:p>
        </w:tc>
        <w:tc>
          <w:tcPr>
            <w:tcW w:w="933" w:type="dxa"/>
            <w:tcBorders>
              <w:top w:val="nil"/>
              <w:left w:val="nil"/>
              <w:bottom w:val="single" w:sz="4" w:space="0" w:color="auto"/>
              <w:right w:val="single" w:sz="4" w:space="0" w:color="auto"/>
            </w:tcBorders>
            <w:noWrap/>
            <w:vAlign w:val="center"/>
            <w:hideMark/>
          </w:tcPr>
          <w:p w14:paraId="05E327A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1974</w:t>
            </w:r>
          </w:p>
        </w:tc>
        <w:tc>
          <w:tcPr>
            <w:tcW w:w="1425" w:type="dxa"/>
            <w:tcBorders>
              <w:top w:val="nil"/>
              <w:left w:val="nil"/>
              <w:bottom w:val="single" w:sz="4" w:space="0" w:color="auto"/>
              <w:right w:val="single" w:sz="4" w:space="0" w:color="auto"/>
            </w:tcBorders>
            <w:noWrap/>
            <w:vAlign w:val="center"/>
            <w:hideMark/>
          </w:tcPr>
          <w:p w14:paraId="7675599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7,8</w:t>
            </w:r>
          </w:p>
        </w:tc>
        <w:tc>
          <w:tcPr>
            <w:tcW w:w="1425" w:type="dxa"/>
            <w:tcBorders>
              <w:top w:val="nil"/>
              <w:left w:val="nil"/>
              <w:bottom w:val="single" w:sz="4" w:space="0" w:color="auto"/>
              <w:right w:val="single" w:sz="4" w:space="0" w:color="auto"/>
            </w:tcBorders>
            <w:noWrap/>
            <w:vAlign w:val="center"/>
            <w:hideMark/>
          </w:tcPr>
          <w:p w14:paraId="0EFA852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0,12838</w:t>
            </w:r>
          </w:p>
        </w:tc>
        <w:tc>
          <w:tcPr>
            <w:tcW w:w="1330" w:type="dxa"/>
            <w:tcBorders>
              <w:top w:val="nil"/>
              <w:left w:val="nil"/>
              <w:bottom w:val="single" w:sz="4" w:space="0" w:color="auto"/>
              <w:right w:val="single" w:sz="4" w:space="0" w:color="auto"/>
            </w:tcBorders>
            <w:noWrap/>
            <w:vAlign w:val="center"/>
            <w:hideMark/>
          </w:tcPr>
          <w:p w14:paraId="3BD2920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0,00098</w:t>
            </w:r>
          </w:p>
        </w:tc>
        <w:tc>
          <w:tcPr>
            <w:tcW w:w="754" w:type="dxa"/>
            <w:tcBorders>
              <w:top w:val="nil"/>
              <w:left w:val="nil"/>
              <w:bottom w:val="single" w:sz="4" w:space="0" w:color="auto"/>
              <w:right w:val="single" w:sz="4" w:space="0" w:color="auto"/>
            </w:tcBorders>
            <w:noWrap/>
            <w:vAlign w:val="center"/>
            <w:hideMark/>
          </w:tcPr>
          <w:p w14:paraId="1838786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0,00011</w:t>
            </w:r>
          </w:p>
        </w:tc>
        <w:tc>
          <w:tcPr>
            <w:tcW w:w="1106" w:type="dxa"/>
            <w:tcBorders>
              <w:top w:val="nil"/>
              <w:left w:val="nil"/>
              <w:bottom w:val="single" w:sz="4" w:space="0" w:color="auto"/>
              <w:right w:val="single" w:sz="4" w:space="0" w:color="auto"/>
            </w:tcBorders>
            <w:noWrap/>
            <w:vAlign w:val="center"/>
            <w:hideMark/>
          </w:tcPr>
          <w:p w14:paraId="4970A05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0,00079</w:t>
            </w:r>
          </w:p>
        </w:tc>
        <w:tc>
          <w:tcPr>
            <w:tcW w:w="1106" w:type="dxa"/>
            <w:tcBorders>
              <w:top w:val="nil"/>
              <w:left w:val="nil"/>
              <w:bottom w:val="single" w:sz="4" w:space="0" w:color="auto"/>
              <w:right w:val="single" w:sz="4" w:space="0" w:color="auto"/>
            </w:tcBorders>
            <w:noWrap/>
            <w:vAlign w:val="center"/>
            <w:hideMark/>
          </w:tcPr>
          <w:p w14:paraId="00C368D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0,97225</w:t>
            </w:r>
          </w:p>
        </w:tc>
      </w:tr>
      <w:tr w:rsidR="007E6DA3" w:rsidRPr="002A0A04" w14:paraId="052BF1E6"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48E516F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ТК-3-1а</w:t>
            </w:r>
          </w:p>
        </w:tc>
        <w:tc>
          <w:tcPr>
            <w:tcW w:w="1834" w:type="dxa"/>
            <w:tcBorders>
              <w:top w:val="nil"/>
              <w:left w:val="nil"/>
              <w:bottom w:val="single" w:sz="4" w:space="0" w:color="auto"/>
              <w:right w:val="single" w:sz="4" w:space="0" w:color="auto"/>
            </w:tcBorders>
            <w:noWrap/>
            <w:vAlign w:val="center"/>
            <w:hideMark/>
          </w:tcPr>
          <w:p w14:paraId="17AE15F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ТК-3-1</w:t>
            </w:r>
          </w:p>
        </w:tc>
        <w:tc>
          <w:tcPr>
            <w:tcW w:w="1075" w:type="dxa"/>
            <w:tcBorders>
              <w:top w:val="nil"/>
              <w:left w:val="nil"/>
              <w:bottom w:val="single" w:sz="4" w:space="0" w:color="auto"/>
              <w:right w:val="single" w:sz="4" w:space="0" w:color="auto"/>
            </w:tcBorders>
            <w:noWrap/>
            <w:vAlign w:val="center"/>
            <w:hideMark/>
          </w:tcPr>
          <w:p w14:paraId="0C8E36B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46D6FAD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46</w:t>
            </w:r>
          </w:p>
        </w:tc>
        <w:tc>
          <w:tcPr>
            <w:tcW w:w="933" w:type="dxa"/>
            <w:tcBorders>
              <w:top w:val="nil"/>
              <w:left w:val="nil"/>
              <w:bottom w:val="single" w:sz="4" w:space="0" w:color="auto"/>
              <w:right w:val="single" w:sz="4" w:space="0" w:color="auto"/>
            </w:tcBorders>
            <w:noWrap/>
            <w:vAlign w:val="center"/>
            <w:hideMark/>
          </w:tcPr>
          <w:p w14:paraId="40616EC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2017</w:t>
            </w:r>
          </w:p>
        </w:tc>
        <w:tc>
          <w:tcPr>
            <w:tcW w:w="1425" w:type="dxa"/>
            <w:tcBorders>
              <w:top w:val="nil"/>
              <w:left w:val="nil"/>
              <w:bottom w:val="single" w:sz="4" w:space="0" w:color="auto"/>
              <w:right w:val="single" w:sz="4" w:space="0" w:color="auto"/>
            </w:tcBorders>
            <w:noWrap/>
            <w:vAlign w:val="center"/>
            <w:hideMark/>
          </w:tcPr>
          <w:p w14:paraId="74E2D6D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3D5942E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2467C24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3B94E00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9635C4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53D7498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0,97224</w:t>
            </w:r>
          </w:p>
        </w:tc>
      </w:tr>
      <w:tr w:rsidR="007E6DA3" w:rsidRPr="002A0A04" w14:paraId="1ABDF827"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1EBA6B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ТК-8-2</w:t>
            </w:r>
          </w:p>
        </w:tc>
        <w:tc>
          <w:tcPr>
            <w:tcW w:w="1834" w:type="dxa"/>
            <w:tcBorders>
              <w:top w:val="nil"/>
              <w:left w:val="nil"/>
              <w:bottom w:val="single" w:sz="4" w:space="0" w:color="auto"/>
              <w:right w:val="single" w:sz="4" w:space="0" w:color="auto"/>
            </w:tcBorders>
            <w:noWrap/>
            <w:vAlign w:val="center"/>
            <w:hideMark/>
          </w:tcPr>
          <w:p w14:paraId="4867DA7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ТК-8-1</w:t>
            </w:r>
          </w:p>
        </w:tc>
        <w:tc>
          <w:tcPr>
            <w:tcW w:w="1075" w:type="dxa"/>
            <w:tcBorders>
              <w:top w:val="nil"/>
              <w:left w:val="nil"/>
              <w:bottom w:val="single" w:sz="4" w:space="0" w:color="auto"/>
              <w:right w:val="single" w:sz="4" w:space="0" w:color="auto"/>
            </w:tcBorders>
            <w:noWrap/>
            <w:vAlign w:val="center"/>
            <w:hideMark/>
          </w:tcPr>
          <w:p w14:paraId="5334666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1C49CBE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60</w:t>
            </w:r>
          </w:p>
        </w:tc>
        <w:tc>
          <w:tcPr>
            <w:tcW w:w="933" w:type="dxa"/>
            <w:tcBorders>
              <w:top w:val="nil"/>
              <w:left w:val="nil"/>
              <w:bottom w:val="single" w:sz="4" w:space="0" w:color="auto"/>
              <w:right w:val="single" w:sz="4" w:space="0" w:color="auto"/>
            </w:tcBorders>
            <w:noWrap/>
            <w:vAlign w:val="center"/>
            <w:hideMark/>
          </w:tcPr>
          <w:p w14:paraId="5620E74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2018</w:t>
            </w:r>
          </w:p>
        </w:tc>
        <w:tc>
          <w:tcPr>
            <w:tcW w:w="1425" w:type="dxa"/>
            <w:tcBorders>
              <w:top w:val="nil"/>
              <w:left w:val="nil"/>
              <w:bottom w:val="single" w:sz="4" w:space="0" w:color="auto"/>
              <w:right w:val="single" w:sz="4" w:space="0" w:color="auto"/>
            </w:tcBorders>
            <w:noWrap/>
            <w:vAlign w:val="center"/>
            <w:hideMark/>
          </w:tcPr>
          <w:p w14:paraId="4755D17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42514B9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43CDFB1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754" w:type="dxa"/>
            <w:tcBorders>
              <w:top w:val="nil"/>
              <w:left w:val="nil"/>
              <w:bottom w:val="single" w:sz="4" w:space="0" w:color="auto"/>
              <w:right w:val="single" w:sz="4" w:space="0" w:color="auto"/>
            </w:tcBorders>
            <w:noWrap/>
            <w:vAlign w:val="center"/>
            <w:hideMark/>
          </w:tcPr>
          <w:p w14:paraId="5027226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0860DE2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07386D1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0,97221</w:t>
            </w:r>
          </w:p>
        </w:tc>
      </w:tr>
      <w:tr w:rsidR="007E6DA3" w:rsidRPr="002A0A04" w14:paraId="60DD53C2"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04E5C01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ТК-3-1</w:t>
            </w:r>
          </w:p>
        </w:tc>
        <w:tc>
          <w:tcPr>
            <w:tcW w:w="1834" w:type="dxa"/>
            <w:tcBorders>
              <w:top w:val="nil"/>
              <w:left w:val="nil"/>
              <w:bottom w:val="single" w:sz="4" w:space="0" w:color="auto"/>
              <w:right w:val="single" w:sz="4" w:space="0" w:color="auto"/>
            </w:tcBorders>
            <w:noWrap/>
            <w:vAlign w:val="center"/>
            <w:hideMark/>
          </w:tcPr>
          <w:p w14:paraId="7D08117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ТК-8-1</w:t>
            </w:r>
          </w:p>
        </w:tc>
        <w:tc>
          <w:tcPr>
            <w:tcW w:w="1075" w:type="dxa"/>
            <w:tcBorders>
              <w:top w:val="nil"/>
              <w:left w:val="nil"/>
              <w:bottom w:val="single" w:sz="4" w:space="0" w:color="auto"/>
              <w:right w:val="single" w:sz="4" w:space="0" w:color="auto"/>
            </w:tcBorders>
            <w:noWrap/>
            <w:vAlign w:val="center"/>
            <w:hideMark/>
          </w:tcPr>
          <w:p w14:paraId="399308E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207</w:t>
            </w:r>
          </w:p>
        </w:tc>
        <w:tc>
          <w:tcPr>
            <w:tcW w:w="759" w:type="dxa"/>
            <w:tcBorders>
              <w:top w:val="nil"/>
              <w:left w:val="nil"/>
              <w:bottom w:val="single" w:sz="4" w:space="0" w:color="auto"/>
              <w:right w:val="single" w:sz="4" w:space="0" w:color="auto"/>
            </w:tcBorders>
            <w:noWrap/>
            <w:vAlign w:val="center"/>
            <w:hideMark/>
          </w:tcPr>
          <w:p w14:paraId="58C862F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94</w:t>
            </w:r>
          </w:p>
        </w:tc>
        <w:tc>
          <w:tcPr>
            <w:tcW w:w="933" w:type="dxa"/>
            <w:tcBorders>
              <w:top w:val="nil"/>
              <w:left w:val="nil"/>
              <w:bottom w:val="single" w:sz="4" w:space="0" w:color="auto"/>
              <w:right w:val="single" w:sz="4" w:space="0" w:color="auto"/>
            </w:tcBorders>
            <w:noWrap/>
            <w:vAlign w:val="center"/>
            <w:hideMark/>
          </w:tcPr>
          <w:p w14:paraId="1A88DB7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2008</w:t>
            </w:r>
          </w:p>
        </w:tc>
        <w:tc>
          <w:tcPr>
            <w:tcW w:w="1425" w:type="dxa"/>
            <w:tcBorders>
              <w:top w:val="nil"/>
              <w:left w:val="nil"/>
              <w:bottom w:val="single" w:sz="4" w:space="0" w:color="auto"/>
              <w:right w:val="single" w:sz="4" w:space="0" w:color="auto"/>
            </w:tcBorders>
            <w:noWrap/>
            <w:vAlign w:val="center"/>
            <w:hideMark/>
          </w:tcPr>
          <w:p w14:paraId="0F595B1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11,5</w:t>
            </w:r>
          </w:p>
        </w:tc>
        <w:tc>
          <w:tcPr>
            <w:tcW w:w="1425" w:type="dxa"/>
            <w:tcBorders>
              <w:top w:val="nil"/>
              <w:left w:val="nil"/>
              <w:bottom w:val="single" w:sz="4" w:space="0" w:color="auto"/>
              <w:right w:val="single" w:sz="4" w:space="0" w:color="auto"/>
            </w:tcBorders>
            <w:noWrap/>
            <w:vAlign w:val="center"/>
            <w:hideMark/>
          </w:tcPr>
          <w:p w14:paraId="72089E4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0,08721</w:t>
            </w:r>
          </w:p>
        </w:tc>
        <w:tc>
          <w:tcPr>
            <w:tcW w:w="1330" w:type="dxa"/>
            <w:tcBorders>
              <w:top w:val="nil"/>
              <w:left w:val="nil"/>
              <w:bottom w:val="single" w:sz="4" w:space="0" w:color="auto"/>
              <w:right w:val="single" w:sz="4" w:space="0" w:color="auto"/>
            </w:tcBorders>
            <w:noWrap/>
            <w:vAlign w:val="center"/>
            <w:hideMark/>
          </w:tcPr>
          <w:p w14:paraId="4FAC0B1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0,00005</w:t>
            </w:r>
          </w:p>
        </w:tc>
        <w:tc>
          <w:tcPr>
            <w:tcW w:w="754" w:type="dxa"/>
            <w:tcBorders>
              <w:top w:val="nil"/>
              <w:left w:val="nil"/>
              <w:bottom w:val="single" w:sz="4" w:space="0" w:color="auto"/>
              <w:right w:val="single" w:sz="4" w:space="0" w:color="auto"/>
            </w:tcBorders>
            <w:noWrap/>
            <w:vAlign w:val="center"/>
            <w:hideMark/>
          </w:tcPr>
          <w:p w14:paraId="1632455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219B58E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0,00009</w:t>
            </w:r>
          </w:p>
        </w:tc>
        <w:tc>
          <w:tcPr>
            <w:tcW w:w="1106" w:type="dxa"/>
            <w:tcBorders>
              <w:top w:val="nil"/>
              <w:left w:val="nil"/>
              <w:bottom w:val="single" w:sz="4" w:space="0" w:color="auto"/>
              <w:right w:val="single" w:sz="4" w:space="0" w:color="auto"/>
            </w:tcBorders>
            <w:noWrap/>
            <w:vAlign w:val="center"/>
            <w:hideMark/>
          </w:tcPr>
          <w:p w14:paraId="5FAF3DA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0,97213</w:t>
            </w:r>
          </w:p>
        </w:tc>
      </w:tr>
      <w:tr w:rsidR="007E6DA3" w:rsidRPr="002A0A04" w14:paraId="1951C807"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25E331B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ТК-10-8</w:t>
            </w:r>
          </w:p>
        </w:tc>
        <w:tc>
          <w:tcPr>
            <w:tcW w:w="1834" w:type="dxa"/>
            <w:tcBorders>
              <w:top w:val="nil"/>
              <w:left w:val="nil"/>
              <w:bottom w:val="single" w:sz="4" w:space="0" w:color="auto"/>
              <w:right w:val="single" w:sz="4" w:space="0" w:color="auto"/>
            </w:tcBorders>
            <w:noWrap/>
            <w:vAlign w:val="center"/>
            <w:hideMark/>
          </w:tcPr>
          <w:p w14:paraId="17F7E79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ТК-10-9а</w:t>
            </w:r>
          </w:p>
        </w:tc>
        <w:tc>
          <w:tcPr>
            <w:tcW w:w="1075" w:type="dxa"/>
            <w:tcBorders>
              <w:top w:val="nil"/>
              <w:left w:val="nil"/>
              <w:bottom w:val="single" w:sz="4" w:space="0" w:color="auto"/>
              <w:right w:val="single" w:sz="4" w:space="0" w:color="auto"/>
            </w:tcBorders>
            <w:noWrap/>
            <w:vAlign w:val="center"/>
            <w:hideMark/>
          </w:tcPr>
          <w:p w14:paraId="1C7C741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98</w:t>
            </w:r>
          </w:p>
        </w:tc>
        <w:tc>
          <w:tcPr>
            <w:tcW w:w="759" w:type="dxa"/>
            <w:tcBorders>
              <w:top w:val="nil"/>
              <w:left w:val="nil"/>
              <w:bottom w:val="single" w:sz="4" w:space="0" w:color="auto"/>
              <w:right w:val="single" w:sz="4" w:space="0" w:color="auto"/>
            </w:tcBorders>
            <w:noWrap/>
            <w:vAlign w:val="center"/>
            <w:hideMark/>
          </w:tcPr>
          <w:p w14:paraId="6D7E168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31</w:t>
            </w:r>
          </w:p>
        </w:tc>
        <w:tc>
          <w:tcPr>
            <w:tcW w:w="933" w:type="dxa"/>
            <w:tcBorders>
              <w:top w:val="nil"/>
              <w:left w:val="nil"/>
              <w:bottom w:val="single" w:sz="4" w:space="0" w:color="auto"/>
              <w:right w:val="single" w:sz="4" w:space="0" w:color="auto"/>
            </w:tcBorders>
            <w:noWrap/>
            <w:vAlign w:val="center"/>
            <w:hideMark/>
          </w:tcPr>
          <w:p w14:paraId="19323AA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2005</w:t>
            </w:r>
          </w:p>
        </w:tc>
        <w:tc>
          <w:tcPr>
            <w:tcW w:w="1425" w:type="dxa"/>
            <w:tcBorders>
              <w:top w:val="nil"/>
              <w:left w:val="nil"/>
              <w:bottom w:val="single" w:sz="4" w:space="0" w:color="auto"/>
              <w:right w:val="single" w:sz="4" w:space="0" w:color="auto"/>
            </w:tcBorders>
            <w:noWrap/>
            <w:vAlign w:val="center"/>
            <w:hideMark/>
          </w:tcPr>
          <w:p w14:paraId="37006F1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6,6</w:t>
            </w:r>
          </w:p>
        </w:tc>
        <w:tc>
          <w:tcPr>
            <w:tcW w:w="1425" w:type="dxa"/>
            <w:tcBorders>
              <w:top w:val="nil"/>
              <w:left w:val="nil"/>
              <w:bottom w:val="single" w:sz="4" w:space="0" w:color="auto"/>
              <w:right w:val="single" w:sz="4" w:space="0" w:color="auto"/>
            </w:tcBorders>
            <w:noWrap/>
            <w:vAlign w:val="center"/>
            <w:hideMark/>
          </w:tcPr>
          <w:p w14:paraId="26B259B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0,15069</w:t>
            </w:r>
          </w:p>
        </w:tc>
        <w:tc>
          <w:tcPr>
            <w:tcW w:w="1330" w:type="dxa"/>
            <w:tcBorders>
              <w:top w:val="nil"/>
              <w:left w:val="nil"/>
              <w:bottom w:val="single" w:sz="4" w:space="0" w:color="auto"/>
              <w:right w:val="single" w:sz="4" w:space="0" w:color="auto"/>
            </w:tcBorders>
            <w:noWrap/>
            <w:vAlign w:val="center"/>
            <w:hideMark/>
          </w:tcPr>
          <w:p w14:paraId="23296AB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0,00006</w:t>
            </w:r>
          </w:p>
        </w:tc>
        <w:tc>
          <w:tcPr>
            <w:tcW w:w="754" w:type="dxa"/>
            <w:tcBorders>
              <w:top w:val="nil"/>
              <w:left w:val="nil"/>
              <w:bottom w:val="single" w:sz="4" w:space="0" w:color="auto"/>
              <w:right w:val="single" w:sz="4" w:space="0" w:color="auto"/>
            </w:tcBorders>
            <w:noWrap/>
            <w:vAlign w:val="center"/>
            <w:hideMark/>
          </w:tcPr>
          <w:p w14:paraId="06F0047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0E8FB9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4509857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0,97211</w:t>
            </w:r>
          </w:p>
        </w:tc>
      </w:tr>
      <w:tr w:rsidR="007E6DA3" w:rsidRPr="002A0A04" w14:paraId="7AD90613"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717364F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ТК-10-9а</w:t>
            </w:r>
          </w:p>
        </w:tc>
        <w:tc>
          <w:tcPr>
            <w:tcW w:w="1834" w:type="dxa"/>
            <w:tcBorders>
              <w:top w:val="nil"/>
              <w:left w:val="nil"/>
              <w:bottom w:val="single" w:sz="4" w:space="0" w:color="auto"/>
              <w:right w:val="single" w:sz="4" w:space="0" w:color="auto"/>
            </w:tcBorders>
            <w:noWrap/>
            <w:vAlign w:val="center"/>
            <w:hideMark/>
          </w:tcPr>
          <w:p w14:paraId="72F47EC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У(Гор.72)</w:t>
            </w:r>
          </w:p>
        </w:tc>
        <w:tc>
          <w:tcPr>
            <w:tcW w:w="1075" w:type="dxa"/>
            <w:tcBorders>
              <w:top w:val="nil"/>
              <w:left w:val="nil"/>
              <w:bottom w:val="single" w:sz="4" w:space="0" w:color="auto"/>
              <w:right w:val="single" w:sz="4" w:space="0" w:color="auto"/>
            </w:tcBorders>
            <w:noWrap/>
            <w:vAlign w:val="center"/>
            <w:hideMark/>
          </w:tcPr>
          <w:p w14:paraId="28B0F45C"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49</w:t>
            </w:r>
          </w:p>
        </w:tc>
        <w:tc>
          <w:tcPr>
            <w:tcW w:w="759" w:type="dxa"/>
            <w:tcBorders>
              <w:top w:val="nil"/>
              <w:left w:val="nil"/>
              <w:bottom w:val="single" w:sz="4" w:space="0" w:color="auto"/>
              <w:right w:val="single" w:sz="4" w:space="0" w:color="auto"/>
            </w:tcBorders>
            <w:noWrap/>
            <w:vAlign w:val="center"/>
            <w:hideMark/>
          </w:tcPr>
          <w:p w14:paraId="279B3355"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18</w:t>
            </w:r>
          </w:p>
        </w:tc>
        <w:tc>
          <w:tcPr>
            <w:tcW w:w="933" w:type="dxa"/>
            <w:tcBorders>
              <w:top w:val="nil"/>
              <w:left w:val="nil"/>
              <w:bottom w:val="single" w:sz="4" w:space="0" w:color="auto"/>
              <w:right w:val="single" w:sz="4" w:space="0" w:color="auto"/>
            </w:tcBorders>
            <w:noWrap/>
            <w:vAlign w:val="center"/>
            <w:hideMark/>
          </w:tcPr>
          <w:p w14:paraId="080D096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1998</w:t>
            </w:r>
          </w:p>
        </w:tc>
        <w:tc>
          <w:tcPr>
            <w:tcW w:w="1425" w:type="dxa"/>
            <w:tcBorders>
              <w:top w:val="nil"/>
              <w:left w:val="nil"/>
              <w:bottom w:val="single" w:sz="4" w:space="0" w:color="auto"/>
              <w:right w:val="single" w:sz="4" w:space="0" w:color="auto"/>
            </w:tcBorders>
            <w:noWrap/>
            <w:vAlign w:val="center"/>
            <w:hideMark/>
          </w:tcPr>
          <w:p w14:paraId="772EF08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4,5</w:t>
            </w:r>
          </w:p>
        </w:tc>
        <w:tc>
          <w:tcPr>
            <w:tcW w:w="1425" w:type="dxa"/>
            <w:tcBorders>
              <w:top w:val="nil"/>
              <w:left w:val="nil"/>
              <w:bottom w:val="single" w:sz="4" w:space="0" w:color="auto"/>
              <w:right w:val="single" w:sz="4" w:space="0" w:color="auto"/>
            </w:tcBorders>
            <w:noWrap/>
            <w:vAlign w:val="center"/>
            <w:hideMark/>
          </w:tcPr>
          <w:p w14:paraId="5ECFA1F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0,22027</w:t>
            </w:r>
          </w:p>
        </w:tc>
        <w:tc>
          <w:tcPr>
            <w:tcW w:w="1330" w:type="dxa"/>
            <w:tcBorders>
              <w:top w:val="nil"/>
              <w:left w:val="nil"/>
              <w:bottom w:val="single" w:sz="4" w:space="0" w:color="auto"/>
              <w:right w:val="single" w:sz="4" w:space="0" w:color="auto"/>
            </w:tcBorders>
            <w:noWrap/>
            <w:vAlign w:val="center"/>
            <w:hideMark/>
          </w:tcPr>
          <w:p w14:paraId="5E85A96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0,00011</w:t>
            </w:r>
          </w:p>
        </w:tc>
        <w:tc>
          <w:tcPr>
            <w:tcW w:w="754" w:type="dxa"/>
            <w:tcBorders>
              <w:top w:val="nil"/>
              <w:left w:val="nil"/>
              <w:bottom w:val="single" w:sz="4" w:space="0" w:color="auto"/>
              <w:right w:val="single" w:sz="4" w:space="0" w:color="auto"/>
            </w:tcBorders>
            <w:noWrap/>
            <w:vAlign w:val="center"/>
            <w:hideMark/>
          </w:tcPr>
          <w:p w14:paraId="48C05CA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6AF987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6979A5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0,97209</w:t>
            </w:r>
          </w:p>
        </w:tc>
      </w:tr>
      <w:tr w:rsidR="007E6DA3" w:rsidRPr="002A0A04" w14:paraId="346D1C49"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72CAF7BE"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У(Гор.72)</w:t>
            </w:r>
          </w:p>
        </w:tc>
        <w:tc>
          <w:tcPr>
            <w:tcW w:w="1834" w:type="dxa"/>
            <w:tcBorders>
              <w:top w:val="nil"/>
              <w:left w:val="nil"/>
              <w:bottom w:val="single" w:sz="4" w:space="0" w:color="auto"/>
              <w:right w:val="single" w:sz="4" w:space="0" w:color="auto"/>
            </w:tcBorders>
            <w:noWrap/>
            <w:vAlign w:val="center"/>
            <w:hideMark/>
          </w:tcPr>
          <w:p w14:paraId="6F8F232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УУТЭ(Гор.72)</w:t>
            </w:r>
          </w:p>
        </w:tc>
        <w:tc>
          <w:tcPr>
            <w:tcW w:w="1075" w:type="dxa"/>
            <w:tcBorders>
              <w:top w:val="nil"/>
              <w:left w:val="nil"/>
              <w:bottom w:val="single" w:sz="4" w:space="0" w:color="auto"/>
              <w:right w:val="single" w:sz="4" w:space="0" w:color="auto"/>
            </w:tcBorders>
            <w:noWrap/>
            <w:vAlign w:val="center"/>
            <w:hideMark/>
          </w:tcPr>
          <w:p w14:paraId="6144044D"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49</w:t>
            </w:r>
          </w:p>
        </w:tc>
        <w:tc>
          <w:tcPr>
            <w:tcW w:w="759" w:type="dxa"/>
            <w:tcBorders>
              <w:top w:val="nil"/>
              <w:left w:val="nil"/>
              <w:bottom w:val="single" w:sz="4" w:space="0" w:color="auto"/>
              <w:right w:val="single" w:sz="4" w:space="0" w:color="auto"/>
            </w:tcBorders>
            <w:noWrap/>
            <w:vAlign w:val="center"/>
            <w:hideMark/>
          </w:tcPr>
          <w:p w14:paraId="0965F14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3</w:t>
            </w:r>
          </w:p>
        </w:tc>
        <w:tc>
          <w:tcPr>
            <w:tcW w:w="933" w:type="dxa"/>
            <w:tcBorders>
              <w:top w:val="nil"/>
              <w:left w:val="nil"/>
              <w:bottom w:val="single" w:sz="4" w:space="0" w:color="auto"/>
              <w:right w:val="single" w:sz="4" w:space="0" w:color="auto"/>
            </w:tcBorders>
            <w:noWrap/>
            <w:vAlign w:val="center"/>
            <w:hideMark/>
          </w:tcPr>
          <w:p w14:paraId="26E66C4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1998</w:t>
            </w:r>
          </w:p>
        </w:tc>
        <w:tc>
          <w:tcPr>
            <w:tcW w:w="1425" w:type="dxa"/>
            <w:tcBorders>
              <w:top w:val="nil"/>
              <w:left w:val="nil"/>
              <w:bottom w:val="single" w:sz="4" w:space="0" w:color="auto"/>
              <w:right w:val="single" w:sz="4" w:space="0" w:color="auto"/>
            </w:tcBorders>
            <w:noWrap/>
            <w:vAlign w:val="center"/>
            <w:hideMark/>
          </w:tcPr>
          <w:p w14:paraId="70D4320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4,5</w:t>
            </w:r>
          </w:p>
        </w:tc>
        <w:tc>
          <w:tcPr>
            <w:tcW w:w="1425" w:type="dxa"/>
            <w:tcBorders>
              <w:top w:val="nil"/>
              <w:left w:val="nil"/>
              <w:bottom w:val="single" w:sz="4" w:space="0" w:color="auto"/>
              <w:right w:val="single" w:sz="4" w:space="0" w:color="auto"/>
            </w:tcBorders>
            <w:noWrap/>
            <w:vAlign w:val="center"/>
            <w:hideMark/>
          </w:tcPr>
          <w:p w14:paraId="178F779B"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0,22027</w:t>
            </w:r>
          </w:p>
        </w:tc>
        <w:tc>
          <w:tcPr>
            <w:tcW w:w="1330" w:type="dxa"/>
            <w:tcBorders>
              <w:top w:val="nil"/>
              <w:left w:val="nil"/>
              <w:bottom w:val="single" w:sz="4" w:space="0" w:color="auto"/>
              <w:right w:val="single" w:sz="4" w:space="0" w:color="auto"/>
            </w:tcBorders>
            <w:noWrap/>
            <w:vAlign w:val="center"/>
            <w:hideMark/>
          </w:tcPr>
          <w:p w14:paraId="75EC38F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0,00011</w:t>
            </w:r>
          </w:p>
        </w:tc>
        <w:tc>
          <w:tcPr>
            <w:tcW w:w="754" w:type="dxa"/>
            <w:tcBorders>
              <w:top w:val="nil"/>
              <w:left w:val="nil"/>
              <w:bottom w:val="single" w:sz="4" w:space="0" w:color="auto"/>
              <w:right w:val="single" w:sz="4" w:space="0" w:color="auto"/>
            </w:tcBorders>
            <w:noWrap/>
            <w:vAlign w:val="center"/>
            <w:hideMark/>
          </w:tcPr>
          <w:p w14:paraId="02525CC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CBD503A"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5BB7B10"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0,97209</w:t>
            </w:r>
          </w:p>
        </w:tc>
      </w:tr>
      <w:tr w:rsidR="007E6DA3" w:rsidRPr="002A0A04" w14:paraId="1C4D5C17" w14:textId="77777777" w:rsidTr="004876EE">
        <w:trPr>
          <w:trHeight w:val="20"/>
        </w:trPr>
        <w:tc>
          <w:tcPr>
            <w:tcW w:w="1773" w:type="dxa"/>
            <w:tcBorders>
              <w:top w:val="nil"/>
              <w:left w:val="single" w:sz="4" w:space="0" w:color="auto"/>
              <w:bottom w:val="single" w:sz="4" w:space="0" w:color="auto"/>
              <w:right w:val="single" w:sz="4" w:space="0" w:color="auto"/>
            </w:tcBorders>
            <w:noWrap/>
            <w:vAlign w:val="center"/>
            <w:hideMark/>
          </w:tcPr>
          <w:p w14:paraId="58E2DF9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УУТЭ(Гор.72)</w:t>
            </w:r>
          </w:p>
        </w:tc>
        <w:tc>
          <w:tcPr>
            <w:tcW w:w="1834" w:type="dxa"/>
            <w:tcBorders>
              <w:top w:val="nil"/>
              <w:left w:val="nil"/>
              <w:bottom w:val="single" w:sz="4" w:space="0" w:color="auto"/>
              <w:right w:val="single" w:sz="4" w:space="0" w:color="auto"/>
            </w:tcBorders>
            <w:noWrap/>
            <w:vAlign w:val="center"/>
            <w:hideMark/>
          </w:tcPr>
          <w:p w14:paraId="12A82069"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Горького,72</w:t>
            </w:r>
          </w:p>
        </w:tc>
        <w:tc>
          <w:tcPr>
            <w:tcW w:w="1075" w:type="dxa"/>
            <w:tcBorders>
              <w:top w:val="nil"/>
              <w:left w:val="nil"/>
              <w:bottom w:val="single" w:sz="4" w:space="0" w:color="auto"/>
              <w:right w:val="single" w:sz="4" w:space="0" w:color="auto"/>
            </w:tcBorders>
            <w:noWrap/>
            <w:vAlign w:val="center"/>
            <w:hideMark/>
          </w:tcPr>
          <w:p w14:paraId="56F02858"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49</w:t>
            </w:r>
          </w:p>
        </w:tc>
        <w:tc>
          <w:tcPr>
            <w:tcW w:w="759" w:type="dxa"/>
            <w:tcBorders>
              <w:top w:val="nil"/>
              <w:left w:val="nil"/>
              <w:bottom w:val="single" w:sz="4" w:space="0" w:color="auto"/>
              <w:right w:val="single" w:sz="4" w:space="0" w:color="auto"/>
            </w:tcBorders>
            <w:noWrap/>
            <w:vAlign w:val="center"/>
            <w:hideMark/>
          </w:tcPr>
          <w:p w14:paraId="5648ADC1"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noWrap/>
            <w:vAlign w:val="center"/>
            <w:hideMark/>
          </w:tcPr>
          <w:p w14:paraId="3D3EB3A2"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1998</w:t>
            </w:r>
          </w:p>
        </w:tc>
        <w:tc>
          <w:tcPr>
            <w:tcW w:w="1425" w:type="dxa"/>
            <w:tcBorders>
              <w:top w:val="nil"/>
              <w:left w:val="nil"/>
              <w:bottom w:val="single" w:sz="4" w:space="0" w:color="auto"/>
              <w:right w:val="single" w:sz="4" w:space="0" w:color="auto"/>
            </w:tcBorders>
            <w:noWrap/>
            <w:vAlign w:val="center"/>
            <w:hideMark/>
          </w:tcPr>
          <w:p w14:paraId="297E249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4,5</w:t>
            </w:r>
          </w:p>
        </w:tc>
        <w:tc>
          <w:tcPr>
            <w:tcW w:w="1425" w:type="dxa"/>
            <w:tcBorders>
              <w:top w:val="nil"/>
              <w:left w:val="nil"/>
              <w:bottom w:val="single" w:sz="4" w:space="0" w:color="auto"/>
              <w:right w:val="single" w:sz="4" w:space="0" w:color="auto"/>
            </w:tcBorders>
            <w:noWrap/>
            <w:vAlign w:val="center"/>
            <w:hideMark/>
          </w:tcPr>
          <w:p w14:paraId="674FA846"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0,22027</w:t>
            </w:r>
          </w:p>
        </w:tc>
        <w:tc>
          <w:tcPr>
            <w:tcW w:w="1330" w:type="dxa"/>
            <w:tcBorders>
              <w:top w:val="nil"/>
              <w:left w:val="nil"/>
              <w:bottom w:val="single" w:sz="4" w:space="0" w:color="auto"/>
              <w:right w:val="single" w:sz="4" w:space="0" w:color="auto"/>
            </w:tcBorders>
            <w:noWrap/>
            <w:vAlign w:val="center"/>
            <w:hideMark/>
          </w:tcPr>
          <w:p w14:paraId="75F76E54"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0,00011</w:t>
            </w:r>
          </w:p>
        </w:tc>
        <w:tc>
          <w:tcPr>
            <w:tcW w:w="754" w:type="dxa"/>
            <w:tcBorders>
              <w:top w:val="nil"/>
              <w:left w:val="nil"/>
              <w:bottom w:val="single" w:sz="4" w:space="0" w:color="auto"/>
              <w:right w:val="single" w:sz="4" w:space="0" w:color="auto"/>
            </w:tcBorders>
            <w:noWrap/>
            <w:vAlign w:val="center"/>
            <w:hideMark/>
          </w:tcPr>
          <w:p w14:paraId="305071BF"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9286F27"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3F3CD893" w14:textId="77777777" w:rsidR="007E6DA3" w:rsidRPr="002A0A04" w:rsidRDefault="007E6DA3" w:rsidP="004876EE">
            <w:pPr>
              <w:rPr>
                <w:rFonts w:ascii="Times New Roman" w:eastAsia="Times New Roman" w:hAnsi="Times New Roman" w:cs="Times New Roman"/>
                <w:color w:val="000000"/>
                <w:sz w:val="20"/>
                <w:szCs w:val="20"/>
                <w:lang w:eastAsia="ru-RU"/>
              </w:rPr>
            </w:pPr>
            <w:r w:rsidRPr="002A0A04">
              <w:rPr>
                <w:rFonts w:ascii="Times New Roman" w:eastAsia="Times New Roman" w:hAnsi="Times New Roman" w:cs="Times New Roman"/>
                <w:color w:val="000000"/>
                <w:sz w:val="20"/>
                <w:szCs w:val="20"/>
                <w:lang w:eastAsia="ru-RU"/>
              </w:rPr>
              <w:t>0,97209</w:t>
            </w:r>
          </w:p>
        </w:tc>
      </w:tr>
    </w:tbl>
    <w:p w14:paraId="5ED2AC48"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53281C66" w14:textId="77777777" w:rsidR="007E6DA3" w:rsidRDefault="007E6DA3" w:rsidP="007E6DA3">
      <w:pPr>
        <w:keepNext/>
        <w:keepLines/>
        <w:widowControl w:val="0"/>
        <w:spacing w:before="120" w:after="120"/>
        <w:rPr>
          <w:rFonts w:ascii="Times New Roman" w:hAnsi="Times New Roman" w:cs="Times New Roman"/>
        </w:rPr>
      </w:pPr>
      <w:r>
        <w:rPr>
          <w:noProof/>
        </w:rPr>
        <w:lastRenderedPageBreak/>
        <w:drawing>
          <wp:inline distT="0" distB="0" distL="0" distR="0" wp14:anchorId="69B4AD81" wp14:editId="69643A49">
            <wp:extent cx="7593905" cy="5600700"/>
            <wp:effectExtent l="0" t="0" r="7620" b="0"/>
            <wp:docPr id="9" name="Рисунок 8">
              <a:extLst xmlns:a="http://schemas.openxmlformats.org/drawingml/2006/main">
                <a:ext uri="{FF2B5EF4-FFF2-40B4-BE49-F238E27FC236}">
                  <a16:creationId xmlns:a16="http://schemas.microsoft.com/office/drawing/2014/main" id="{A064F5F1-B9F4-4189-971E-D18E4A4784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A064F5F1-B9F4-4189-971E-D18E4A47840B}"/>
                        </a:ext>
                      </a:extLst>
                    </pic:cNvPr>
                    <pic:cNvPicPr>
                      <a:picLocks noChangeAspect="1"/>
                    </pic:cNvPicPr>
                  </pic:nvPicPr>
                  <pic:blipFill>
                    <a:blip r:embed="rId21"/>
                    <a:stretch>
                      <a:fillRect/>
                    </a:stretch>
                  </pic:blipFill>
                  <pic:spPr>
                    <a:xfrm>
                      <a:off x="0" y="0"/>
                      <a:ext cx="7597821" cy="5603588"/>
                    </a:xfrm>
                    <a:prstGeom prst="rect">
                      <a:avLst/>
                    </a:prstGeom>
                  </pic:spPr>
                </pic:pic>
              </a:graphicData>
            </a:graphic>
          </wp:inline>
        </w:drawing>
      </w:r>
    </w:p>
    <w:p w14:paraId="44D65184" w14:textId="6A2338C8" w:rsidR="007E6DA3" w:rsidRPr="00F620A1" w:rsidRDefault="00F620A1" w:rsidP="007E6DA3">
      <w:pPr>
        <w:keepNext/>
        <w:keepLines/>
        <w:widowControl w:val="0"/>
        <w:spacing w:before="120" w:after="120"/>
        <w:rPr>
          <w:rFonts w:ascii="Times New Roman" w:hAnsi="Times New Roman" w:cs="Times New Roman"/>
          <w:b/>
          <w:sz w:val="24"/>
          <w:szCs w:val="24"/>
        </w:rPr>
      </w:pPr>
      <w:bookmarkStart w:id="19" w:name="_Toc197506756"/>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5</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7E6DA3" w:rsidRPr="00F620A1">
        <w:rPr>
          <w:rFonts w:ascii="Times New Roman" w:hAnsi="Times New Roman" w:cs="Times New Roman"/>
          <w:b/>
          <w:sz w:val="24"/>
          <w:szCs w:val="24"/>
        </w:rPr>
        <w:t>– Участок тепловой сети от ТЭЦ(ФЭИ)/2 до ул. Труда, 11</w:t>
      </w:r>
      <w:bookmarkEnd w:id="19"/>
      <w:r w:rsidR="007E6DA3" w:rsidRPr="00F620A1">
        <w:rPr>
          <w:rFonts w:ascii="Times New Roman" w:hAnsi="Times New Roman" w:cs="Times New Roman"/>
          <w:b/>
          <w:sz w:val="24"/>
          <w:szCs w:val="24"/>
        </w:rPr>
        <w:br w:type="page"/>
      </w:r>
    </w:p>
    <w:p w14:paraId="6D021456" w14:textId="5D793ACC" w:rsidR="007E6DA3" w:rsidRPr="00F620A1" w:rsidRDefault="00F620A1" w:rsidP="00F620A1">
      <w:pPr>
        <w:keepNext/>
        <w:keepLines/>
        <w:widowControl w:val="0"/>
        <w:spacing w:before="120" w:after="120"/>
        <w:ind w:firstLine="709"/>
        <w:jc w:val="both"/>
        <w:rPr>
          <w:rFonts w:ascii="Times New Roman" w:hAnsi="Times New Roman" w:cs="Times New Roman"/>
          <w:b/>
        </w:rPr>
      </w:pPr>
      <w:bookmarkStart w:id="20" w:name="_Toc197505925"/>
      <w:r w:rsidRPr="00F620A1">
        <w:rPr>
          <w:rFonts w:ascii="Times New Roman" w:hAnsi="Times New Roman" w:cs="Times New Roman"/>
          <w:b/>
          <w:sz w:val="24"/>
          <w:szCs w:val="24"/>
        </w:rPr>
        <w:lastRenderedPageBreak/>
        <w:t xml:space="preserve">Таблица </w:t>
      </w:r>
      <w:r w:rsidRPr="00F620A1">
        <w:rPr>
          <w:rFonts w:ascii="Times New Roman" w:hAnsi="Times New Roman" w:cs="Times New Roman"/>
          <w:b/>
          <w:sz w:val="24"/>
          <w:szCs w:val="24"/>
        </w:rPr>
        <w:fldChar w:fldCharType="begin"/>
      </w:r>
      <w:r w:rsidRPr="00F620A1">
        <w:rPr>
          <w:rFonts w:ascii="Times New Roman" w:hAnsi="Times New Roman" w:cs="Times New Roman"/>
          <w:b/>
          <w:sz w:val="24"/>
          <w:szCs w:val="24"/>
        </w:rPr>
        <w:instrText xml:space="preserve"> SEQ Таблица \* ARABIC </w:instrText>
      </w:r>
      <w:r w:rsidRPr="00F620A1">
        <w:rPr>
          <w:rFonts w:ascii="Times New Roman" w:hAnsi="Times New Roman" w:cs="Times New Roman"/>
          <w:b/>
          <w:sz w:val="24"/>
          <w:szCs w:val="24"/>
        </w:rPr>
        <w:fldChar w:fldCharType="separate"/>
      </w:r>
      <w:r w:rsidR="00E932A0">
        <w:rPr>
          <w:rFonts w:ascii="Times New Roman" w:hAnsi="Times New Roman" w:cs="Times New Roman"/>
          <w:b/>
          <w:noProof/>
          <w:sz w:val="24"/>
          <w:szCs w:val="24"/>
        </w:rPr>
        <w:t>5</w:t>
      </w:r>
      <w:r w:rsidRPr="00F620A1">
        <w:rPr>
          <w:rFonts w:ascii="Times New Roman" w:hAnsi="Times New Roman" w:cs="Times New Roman"/>
          <w:b/>
          <w:sz w:val="24"/>
          <w:szCs w:val="24"/>
        </w:rPr>
        <w:fldChar w:fldCharType="end"/>
      </w:r>
      <w:r w:rsidRPr="00F620A1">
        <w:rPr>
          <w:rFonts w:ascii="Times New Roman" w:hAnsi="Times New Roman" w:cs="Times New Roman"/>
          <w:b/>
          <w:sz w:val="24"/>
          <w:szCs w:val="24"/>
        </w:rPr>
        <w:t xml:space="preserve"> -</w:t>
      </w:r>
      <w:r w:rsidR="00251A11" w:rsidRPr="00F620A1">
        <w:rPr>
          <w:rFonts w:ascii="Times New Roman" w:hAnsi="Times New Roman" w:cs="Times New Roman"/>
          <w:b/>
        </w:rPr>
        <w:t>Р</w:t>
      </w:r>
      <w:r w:rsidR="007E6DA3" w:rsidRPr="00F620A1">
        <w:rPr>
          <w:rFonts w:ascii="Times New Roman" w:hAnsi="Times New Roman" w:cs="Times New Roman"/>
          <w:b/>
        </w:rPr>
        <w:t>езультат расчета вероятности безотказной работы участка тепловой сети от ТЭЦ(ФЭИ)/2 до ул. Труда, 11</w:t>
      </w:r>
      <w:bookmarkEnd w:id="20"/>
    </w:p>
    <w:tbl>
      <w:tblPr>
        <w:tblW w:w="13520" w:type="dxa"/>
        <w:tblLook w:val="04A0" w:firstRow="1" w:lastRow="0" w:firstColumn="1" w:lastColumn="0" w:noHBand="0" w:noVBand="1"/>
      </w:tblPr>
      <w:tblGrid>
        <w:gridCol w:w="1680"/>
        <w:gridCol w:w="1837"/>
        <w:gridCol w:w="1261"/>
        <w:gridCol w:w="918"/>
        <w:gridCol w:w="1115"/>
        <w:gridCol w:w="1611"/>
        <w:gridCol w:w="1611"/>
        <w:gridCol w:w="1516"/>
        <w:gridCol w:w="913"/>
        <w:gridCol w:w="1292"/>
        <w:gridCol w:w="1292"/>
      </w:tblGrid>
      <w:tr w:rsidR="007E6DA3" w:rsidRPr="00006F93" w14:paraId="15DD8461" w14:textId="77777777" w:rsidTr="004876EE">
        <w:trPr>
          <w:trHeight w:val="20"/>
        </w:trPr>
        <w:tc>
          <w:tcPr>
            <w:tcW w:w="1680" w:type="dxa"/>
            <w:tcBorders>
              <w:top w:val="single" w:sz="4" w:space="0" w:color="auto"/>
              <w:left w:val="single" w:sz="4" w:space="0" w:color="auto"/>
              <w:bottom w:val="single" w:sz="4" w:space="0" w:color="auto"/>
              <w:right w:val="single" w:sz="4" w:space="0" w:color="auto"/>
            </w:tcBorders>
            <w:vAlign w:val="center"/>
            <w:hideMark/>
          </w:tcPr>
          <w:p w14:paraId="03D309D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Наименование начала участка</w:t>
            </w:r>
          </w:p>
        </w:tc>
        <w:tc>
          <w:tcPr>
            <w:tcW w:w="1837" w:type="dxa"/>
            <w:tcBorders>
              <w:top w:val="single" w:sz="4" w:space="0" w:color="auto"/>
              <w:left w:val="nil"/>
              <w:bottom w:val="single" w:sz="4" w:space="0" w:color="auto"/>
              <w:right w:val="single" w:sz="4" w:space="0" w:color="auto"/>
            </w:tcBorders>
            <w:vAlign w:val="center"/>
            <w:hideMark/>
          </w:tcPr>
          <w:p w14:paraId="522DA52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Наименование конца участка</w:t>
            </w:r>
          </w:p>
        </w:tc>
        <w:tc>
          <w:tcPr>
            <w:tcW w:w="1075" w:type="dxa"/>
            <w:tcBorders>
              <w:top w:val="single" w:sz="4" w:space="0" w:color="auto"/>
              <w:left w:val="nil"/>
              <w:bottom w:val="single" w:sz="4" w:space="0" w:color="auto"/>
              <w:right w:val="single" w:sz="4" w:space="0" w:color="auto"/>
            </w:tcBorders>
            <w:vAlign w:val="center"/>
            <w:hideMark/>
          </w:tcPr>
          <w:p w14:paraId="3C264C9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Внутренний диаметр под. тр-да, м</w:t>
            </w:r>
          </w:p>
        </w:tc>
        <w:tc>
          <w:tcPr>
            <w:tcW w:w="801" w:type="dxa"/>
            <w:tcBorders>
              <w:top w:val="single" w:sz="4" w:space="0" w:color="auto"/>
              <w:left w:val="nil"/>
              <w:bottom w:val="single" w:sz="4" w:space="0" w:color="auto"/>
              <w:right w:val="single" w:sz="4" w:space="0" w:color="auto"/>
            </w:tcBorders>
            <w:vAlign w:val="center"/>
            <w:hideMark/>
          </w:tcPr>
          <w:p w14:paraId="245450B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Длина участка, м</w:t>
            </w:r>
          </w:p>
        </w:tc>
        <w:tc>
          <w:tcPr>
            <w:tcW w:w="938" w:type="dxa"/>
            <w:tcBorders>
              <w:top w:val="single" w:sz="4" w:space="0" w:color="auto"/>
              <w:left w:val="nil"/>
              <w:bottom w:val="single" w:sz="4" w:space="0" w:color="auto"/>
              <w:right w:val="single" w:sz="4" w:space="0" w:color="auto"/>
            </w:tcBorders>
            <w:vAlign w:val="center"/>
            <w:hideMark/>
          </w:tcPr>
          <w:p w14:paraId="51AA120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Год прокладки</w:t>
            </w:r>
          </w:p>
        </w:tc>
        <w:tc>
          <w:tcPr>
            <w:tcW w:w="1425" w:type="dxa"/>
            <w:tcBorders>
              <w:top w:val="single" w:sz="4" w:space="0" w:color="auto"/>
              <w:left w:val="nil"/>
              <w:bottom w:val="single" w:sz="4" w:space="0" w:color="auto"/>
              <w:right w:val="single" w:sz="4" w:space="0" w:color="auto"/>
            </w:tcBorders>
            <w:vAlign w:val="center"/>
            <w:hideMark/>
          </w:tcPr>
          <w:p w14:paraId="0481F58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Время восстановления, ч</w:t>
            </w:r>
          </w:p>
        </w:tc>
        <w:tc>
          <w:tcPr>
            <w:tcW w:w="1425" w:type="dxa"/>
            <w:tcBorders>
              <w:top w:val="single" w:sz="4" w:space="0" w:color="auto"/>
              <w:left w:val="nil"/>
              <w:bottom w:val="single" w:sz="4" w:space="0" w:color="auto"/>
              <w:right w:val="single" w:sz="4" w:space="0" w:color="auto"/>
            </w:tcBorders>
            <w:vAlign w:val="center"/>
            <w:hideMark/>
          </w:tcPr>
          <w:p w14:paraId="08B4055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Интенсивность восстановления, 1/ч</w:t>
            </w:r>
          </w:p>
        </w:tc>
        <w:tc>
          <w:tcPr>
            <w:tcW w:w="1330" w:type="dxa"/>
            <w:tcBorders>
              <w:top w:val="single" w:sz="4" w:space="0" w:color="auto"/>
              <w:left w:val="nil"/>
              <w:bottom w:val="single" w:sz="4" w:space="0" w:color="auto"/>
              <w:right w:val="single" w:sz="4" w:space="0" w:color="auto"/>
            </w:tcBorders>
            <w:vAlign w:val="center"/>
            <w:hideMark/>
          </w:tcPr>
          <w:p w14:paraId="7D3EC72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Интенсивность отказов, 1/(км*ч)</w:t>
            </w:r>
          </w:p>
        </w:tc>
        <w:tc>
          <w:tcPr>
            <w:tcW w:w="797" w:type="dxa"/>
            <w:tcBorders>
              <w:top w:val="single" w:sz="4" w:space="0" w:color="auto"/>
              <w:left w:val="nil"/>
              <w:bottom w:val="single" w:sz="4" w:space="0" w:color="auto"/>
              <w:right w:val="single" w:sz="4" w:space="0" w:color="auto"/>
            </w:tcBorders>
            <w:vAlign w:val="center"/>
            <w:hideMark/>
          </w:tcPr>
          <w:p w14:paraId="6C6A30F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Поток отказов, 1/ч</w:t>
            </w:r>
          </w:p>
        </w:tc>
        <w:tc>
          <w:tcPr>
            <w:tcW w:w="1106" w:type="dxa"/>
            <w:tcBorders>
              <w:top w:val="single" w:sz="4" w:space="0" w:color="auto"/>
              <w:left w:val="nil"/>
              <w:bottom w:val="single" w:sz="4" w:space="0" w:color="auto"/>
              <w:right w:val="single" w:sz="4" w:space="0" w:color="auto"/>
            </w:tcBorders>
            <w:vAlign w:val="center"/>
            <w:hideMark/>
          </w:tcPr>
          <w:p w14:paraId="40E5C78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Вероятность отказа</w:t>
            </w:r>
          </w:p>
        </w:tc>
        <w:tc>
          <w:tcPr>
            <w:tcW w:w="1106" w:type="dxa"/>
            <w:tcBorders>
              <w:top w:val="single" w:sz="4" w:space="0" w:color="auto"/>
              <w:left w:val="nil"/>
              <w:bottom w:val="single" w:sz="4" w:space="0" w:color="auto"/>
              <w:right w:val="single" w:sz="4" w:space="0" w:color="auto"/>
            </w:tcBorders>
            <w:vAlign w:val="center"/>
            <w:hideMark/>
          </w:tcPr>
          <w:p w14:paraId="4A25593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006F93" w14:paraId="1BCF5912"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E2C437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ТЭЦ(ФЭИ)/2</w:t>
            </w:r>
          </w:p>
        </w:tc>
        <w:tc>
          <w:tcPr>
            <w:tcW w:w="1837" w:type="dxa"/>
            <w:tcBorders>
              <w:top w:val="nil"/>
              <w:left w:val="nil"/>
              <w:bottom w:val="single" w:sz="4" w:space="0" w:color="auto"/>
              <w:right w:val="single" w:sz="4" w:space="0" w:color="auto"/>
            </w:tcBorders>
            <w:noWrap/>
            <w:vAlign w:val="center"/>
            <w:hideMark/>
          </w:tcPr>
          <w:p w14:paraId="33244DD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М-0</w:t>
            </w:r>
          </w:p>
        </w:tc>
        <w:tc>
          <w:tcPr>
            <w:tcW w:w="1075" w:type="dxa"/>
            <w:tcBorders>
              <w:top w:val="nil"/>
              <w:left w:val="nil"/>
              <w:bottom w:val="single" w:sz="4" w:space="0" w:color="auto"/>
              <w:right w:val="single" w:sz="4" w:space="0" w:color="auto"/>
            </w:tcBorders>
            <w:noWrap/>
            <w:vAlign w:val="center"/>
            <w:hideMark/>
          </w:tcPr>
          <w:p w14:paraId="12CA503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767479D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40</w:t>
            </w:r>
          </w:p>
        </w:tc>
        <w:tc>
          <w:tcPr>
            <w:tcW w:w="938" w:type="dxa"/>
            <w:tcBorders>
              <w:top w:val="nil"/>
              <w:left w:val="nil"/>
              <w:bottom w:val="single" w:sz="4" w:space="0" w:color="auto"/>
              <w:right w:val="single" w:sz="4" w:space="0" w:color="auto"/>
            </w:tcBorders>
            <w:noWrap/>
            <w:vAlign w:val="center"/>
            <w:hideMark/>
          </w:tcPr>
          <w:p w14:paraId="6D74075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1960</w:t>
            </w:r>
          </w:p>
        </w:tc>
        <w:tc>
          <w:tcPr>
            <w:tcW w:w="1425" w:type="dxa"/>
            <w:tcBorders>
              <w:top w:val="nil"/>
              <w:left w:val="nil"/>
              <w:bottom w:val="single" w:sz="4" w:space="0" w:color="auto"/>
              <w:right w:val="single" w:sz="4" w:space="0" w:color="auto"/>
            </w:tcBorders>
            <w:noWrap/>
            <w:vAlign w:val="center"/>
            <w:hideMark/>
          </w:tcPr>
          <w:p w14:paraId="174AC91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2B1200A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0,10974</w:t>
            </w:r>
          </w:p>
        </w:tc>
        <w:tc>
          <w:tcPr>
            <w:tcW w:w="1330" w:type="dxa"/>
            <w:tcBorders>
              <w:top w:val="nil"/>
              <w:left w:val="nil"/>
              <w:bottom w:val="single" w:sz="4" w:space="0" w:color="auto"/>
              <w:right w:val="single" w:sz="4" w:space="0" w:color="auto"/>
            </w:tcBorders>
            <w:noWrap/>
            <w:vAlign w:val="center"/>
            <w:hideMark/>
          </w:tcPr>
          <w:p w14:paraId="6CB0CDF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0,00345</w:t>
            </w:r>
          </w:p>
        </w:tc>
        <w:tc>
          <w:tcPr>
            <w:tcW w:w="797" w:type="dxa"/>
            <w:tcBorders>
              <w:top w:val="nil"/>
              <w:left w:val="nil"/>
              <w:bottom w:val="single" w:sz="4" w:space="0" w:color="auto"/>
              <w:right w:val="single" w:sz="4" w:space="0" w:color="auto"/>
            </w:tcBorders>
            <w:noWrap/>
            <w:vAlign w:val="center"/>
            <w:hideMark/>
          </w:tcPr>
          <w:p w14:paraId="55D9F31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0,00028</w:t>
            </w:r>
          </w:p>
        </w:tc>
        <w:tc>
          <w:tcPr>
            <w:tcW w:w="1106" w:type="dxa"/>
            <w:tcBorders>
              <w:top w:val="nil"/>
              <w:left w:val="nil"/>
              <w:bottom w:val="single" w:sz="4" w:space="0" w:color="auto"/>
              <w:right w:val="single" w:sz="4" w:space="0" w:color="auto"/>
            </w:tcBorders>
            <w:noWrap/>
            <w:vAlign w:val="center"/>
            <w:hideMark/>
          </w:tcPr>
          <w:p w14:paraId="254E9C8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0,00243</w:t>
            </w:r>
          </w:p>
        </w:tc>
        <w:tc>
          <w:tcPr>
            <w:tcW w:w="1106" w:type="dxa"/>
            <w:tcBorders>
              <w:top w:val="nil"/>
              <w:left w:val="nil"/>
              <w:bottom w:val="single" w:sz="4" w:space="0" w:color="auto"/>
              <w:right w:val="single" w:sz="4" w:space="0" w:color="auto"/>
            </w:tcBorders>
            <w:noWrap/>
            <w:vAlign w:val="center"/>
            <w:hideMark/>
          </w:tcPr>
          <w:p w14:paraId="53D7E09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0,99757</w:t>
            </w:r>
          </w:p>
        </w:tc>
      </w:tr>
      <w:tr w:rsidR="007E6DA3" w:rsidRPr="00006F93" w14:paraId="06380CEE"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7C98D01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М-0</w:t>
            </w:r>
          </w:p>
        </w:tc>
        <w:tc>
          <w:tcPr>
            <w:tcW w:w="1837" w:type="dxa"/>
            <w:tcBorders>
              <w:top w:val="nil"/>
              <w:left w:val="nil"/>
              <w:bottom w:val="single" w:sz="4" w:space="0" w:color="auto"/>
              <w:right w:val="single" w:sz="4" w:space="0" w:color="auto"/>
            </w:tcBorders>
            <w:noWrap/>
            <w:vAlign w:val="center"/>
            <w:hideMark/>
          </w:tcPr>
          <w:p w14:paraId="0D7315C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w:t>
            </w:r>
          </w:p>
        </w:tc>
        <w:tc>
          <w:tcPr>
            <w:tcW w:w="1075" w:type="dxa"/>
            <w:tcBorders>
              <w:top w:val="nil"/>
              <w:left w:val="nil"/>
              <w:bottom w:val="single" w:sz="4" w:space="0" w:color="auto"/>
              <w:right w:val="single" w:sz="4" w:space="0" w:color="auto"/>
            </w:tcBorders>
            <w:noWrap/>
            <w:vAlign w:val="center"/>
            <w:hideMark/>
          </w:tcPr>
          <w:p w14:paraId="1317925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0A56EB8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21</w:t>
            </w:r>
          </w:p>
        </w:tc>
        <w:tc>
          <w:tcPr>
            <w:tcW w:w="938" w:type="dxa"/>
            <w:tcBorders>
              <w:top w:val="nil"/>
              <w:left w:val="nil"/>
              <w:bottom w:val="single" w:sz="4" w:space="0" w:color="auto"/>
              <w:right w:val="single" w:sz="4" w:space="0" w:color="auto"/>
            </w:tcBorders>
            <w:noWrap/>
            <w:vAlign w:val="center"/>
            <w:hideMark/>
          </w:tcPr>
          <w:p w14:paraId="4396698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2008</w:t>
            </w:r>
          </w:p>
        </w:tc>
        <w:tc>
          <w:tcPr>
            <w:tcW w:w="1425" w:type="dxa"/>
            <w:tcBorders>
              <w:top w:val="nil"/>
              <w:left w:val="nil"/>
              <w:bottom w:val="single" w:sz="4" w:space="0" w:color="auto"/>
              <w:right w:val="single" w:sz="4" w:space="0" w:color="auto"/>
            </w:tcBorders>
            <w:noWrap/>
            <w:vAlign w:val="center"/>
            <w:hideMark/>
          </w:tcPr>
          <w:p w14:paraId="7C5BC89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682C4E6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0,10974</w:t>
            </w:r>
          </w:p>
        </w:tc>
        <w:tc>
          <w:tcPr>
            <w:tcW w:w="1330" w:type="dxa"/>
            <w:tcBorders>
              <w:top w:val="nil"/>
              <w:left w:val="nil"/>
              <w:bottom w:val="single" w:sz="4" w:space="0" w:color="auto"/>
              <w:right w:val="single" w:sz="4" w:space="0" w:color="auto"/>
            </w:tcBorders>
            <w:noWrap/>
            <w:vAlign w:val="center"/>
            <w:hideMark/>
          </w:tcPr>
          <w:p w14:paraId="06C8D31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797" w:type="dxa"/>
            <w:tcBorders>
              <w:top w:val="nil"/>
              <w:left w:val="nil"/>
              <w:bottom w:val="single" w:sz="4" w:space="0" w:color="auto"/>
              <w:right w:val="single" w:sz="4" w:space="0" w:color="auto"/>
            </w:tcBorders>
            <w:noWrap/>
            <w:vAlign w:val="center"/>
            <w:hideMark/>
          </w:tcPr>
          <w:p w14:paraId="61579F2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9818E0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7A32B43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0,99755</w:t>
            </w:r>
          </w:p>
        </w:tc>
      </w:tr>
      <w:tr w:rsidR="007E6DA3" w:rsidRPr="00006F93" w14:paraId="6AC17274"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2F54B87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w:t>
            </w:r>
          </w:p>
        </w:tc>
        <w:tc>
          <w:tcPr>
            <w:tcW w:w="1837" w:type="dxa"/>
            <w:tcBorders>
              <w:top w:val="nil"/>
              <w:left w:val="nil"/>
              <w:bottom w:val="single" w:sz="4" w:space="0" w:color="auto"/>
              <w:right w:val="single" w:sz="4" w:space="0" w:color="auto"/>
            </w:tcBorders>
            <w:noWrap/>
            <w:vAlign w:val="center"/>
            <w:hideMark/>
          </w:tcPr>
          <w:p w14:paraId="6034807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w:t>
            </w:r>
          </w:p>
        </w:tc>
        <w:tc>
          <w:tcPr>
            <w:tcW w:w="1075" w:type="dxa"/>
            <w:tcBorders>
              <w:top w:val="nil"/>
              <w:left w:val="nil"/>
              <w:bottom w:val="single" w:sz="4" w:space="0" w:color="auto"/>
              <w:right w:val="single" w:sz="4" w:space="0" w:color="auto"/>
            </w:tcBorders>
            <w:noWrap/>
            <w:vAlign w:val="center"/>
            <w:hideMark/>
          </w:tcPr>
          <w:p w14:paraId="5930747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32F2193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18</w:t>
            </w:r>
          </w:p>
        </w:tc>
        <w:tc>
          <w:tcPr>
            <w:tcW w:w="938" w:type="dxa"/>
            <w:tcBorders>
              <w:top w:val="nil"/>
              <w:left w:val="nil"/>
              <w:bottom w:val="single" w:sz="4" w:space="0" w:color="auto"/>
              <w:right w:val="single" w:sz="4" w:space="0" w:color="auto"/>
            </w:tcBorders>
            <w:noWrap/>
            <w:vAlign w:val="center"/>
            <w:hideMark/>
          </w:tcPr>
          <w:p w14:paraId="0CBED84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2008</w:t>
            </w:r>
          </w:p>
        </w:tc>
        <w:tc>
          <w:tcPr>
            <w:tcW w:w="1425" w:type="dxa"/>
            <w:tcBorders>
              <w:top w:val="nil"/>
              <w:left w:val="nil"/>
              <w:bottom w:val="single" w:sz="4" w:space="0" w:color="auto"/>
              <w:right w:val="single" w:sz="4" w:space="0" w:color="auto"/>
            </w:tcBorders>
            <w:noWrap/>
            <w:vAlign w:val="center"/>
            <w:hideMark/>
          </w:tcPr>
          <w:p w14:paraId="107B1E1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5E3D2D9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0,10974</w:t>
            </w:r>
          </w:p>
        </w:tc>
        <w:tc>
          <w:tcPr>
            <w:tcW w:w="1330" w:type="dxa"/>
            <w:tcBorders>
              <w:top w:val="nil"/>
              <w:left w:val="nil"/>
              <w:bottom w:val="single" w:sz="4" w:space="0" w:color="auto"/>
              <w:right w:val="single" w:sz="4" w:space="0" w:color="auto"/>
            </w:tcBorders>
            <w:noWrap/>
            <w:vAlign w:val="center"/>
            <w:hideMark/>
          </w:tcPr>
          <w:p w14:paraId="6C0AFBA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797" w:type="dxa"/>
            <w:tcBorders>
              <w:top w:val="nil"/>
              <w:left w:val="nil"/>
              <w:bottom w:val="single" w:sz="4" w:space="0" w:color="auto"/>
              <w:right w:val="single" w:sz="4" w:space="0" w:color="auto"/>
            </w:tcBorders>
            <w:noWrap/>
            <w:vAlign w:val="center"/>
            <w:hideMark/>
          </w:tcPr>
          <w:p w14:paraId="7C64406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D07A56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19624A1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0,99754</w:t>
            </w:r>
          </w:p>
        </w:tc>
      </w:tr>
      <w:tr w:rsidR="007E6DA3" w:rsidRPr="00006F93" w14:paraId="5BB9EBBA"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1A50B00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w:t>
            </w:r>
          </w:p>
        </w:tc>
        <w:tc>
          <w:tcPr>
            <w:tcW w:w="1837" w:type="dxa"/>
            <w:tcBorders>
              <w:top w:val="nil"/>
              <w:left w:val="nil"/>
              <w:bottom w:val="single" w:sz="4" w:space="0" w:color="auto"/>
              <w:right w:val="single" w:sz="4" w:space="0" w:color="auto"/>
            </w:tcBorders>
            <w:noWrap/>
            <w:vAlign w:val="center"/>
            <w:hideMark/>
          </w:tcPr>
          <w:p w14:paraId="247D8E8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М-4</w:t>
            </w:r>
          </w:p>
        </w:tc>
        <w:tc>
          <w:tcPr>
            <w:tcW w:w="1075" w:type="dxa"/>
            <w:tcBorders>
              <w:top w:val="nil"/>
              <w:left w:val="nil"/>
              <w:bottom w:val="single" w:sz="4" w:space="0" w:color="auto"/>
              <w:right w:val="single" w:sz="4" w:space="0" w:color="auto"/>
            </w:tcBorders>
            <w:noWrap/>
            <w:vAlign w:val="center"/>
            <w:hideMark/>
          </w:tcPr>
          <w:p w14:paraId="7FD19B4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01" w:type="dxa"/>
            <w:tcBorders>
              <w:top w:val="nil"/>
              <w:left w:val="nil"/>
              <w:bottom w:val="single" w:sz="4" w:space="0" w:color="auto"/>
              <w:right w:val="single" w:sz="4" w:space="0" w:color="auto"/>
            </w:tcBorders>
            <w:noWrap/>
            <w:vAlign w:val="center"/>
            <w:hideMark/>
          </w:tcPr>
          <w:p w14:paraId="273F8CA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85</w:t>
            </w:r>
          </w:p>
        </w:tc>
        <w:tc>
          <w:tcPr>
            <w:tcW w:w="938" w:type="dxa"/>
            <w:tcBorders>
              <w:top w:val="nil"/>
              <w:left w:val="nil"/>
              <w:bottom w:val="single" w:sz="4" w:space="0" w:color="auto"/>
              <w:right w:val="single" w:sz="4" w:space="0" w:color="auto"/>
            </w:tcBorders>
            <w:noWrap/>
            <w:vAlign w:val="center"/>
            <w:hideMark/>
          </w:tcPr>
          <w:p w14:paraId="4C04893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1960</w:t>
            </w:r>
          </w:p>
        </w:tc>
        <w:tc>
          <w:tcPr>
            <w:tcW w:w="1425" w:type="dxa"/>
            <w:tcBorders>
              <w:top w:val="nil"/>
              <w:left w:val="nil"/>
              <w:bottom w:val="single" w:sz="4" w:space="0" w:color="auto"/>
              <w:right w:val="single" w:sz="4" w:space="0" w:color="auto"/>
            </w:tcBorders>
            <w:noWrap/>
            <w:vAlign w:val="center"/>
            <w:hideMark/>
          </w:tcPr>
          <w:p w14:paraId="6510B79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7,9</w:t>
            </w:r>
          </w:p>
        </w:tc>
        <w:tc>
          <w:tcPr>
            <w:tcW w:w="1425" w:type="dxa"/>
            <w:tcBorders>
              <w:top w:val="nil"/>
              <w:left w:val="nil"/>
              <w:bottom w:val="single" w:sz="4" w:space="0" w:color="auto"/>
              <w:right w:val="single" w:sz="4" w:space="0" w:color="auto"/>
            </w:tcBorders>
            <w:noWrap/>
            <w:vAlign w:val="center"/>
            <w:hideMark/>
          </w:tcPr>
          <w:p w14:paraId="4D5F963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0,12692</w:t>
            </w:r>
          </w:p>
        </w:tc>
        <w:tc>
          <w:tcPr>
            <w:tcW w:w="1330" w:type="dxa"/>
            <w:tcBorders>
              <w:top w:val="nil"/>
              <w:left w:val="nil"/>
              <w:bottom w:val="single" w:sz="4" w:space="0" w:color="auto"/>
              <w:right w:val="single" w:sz="4" w:space="0" w:color="auto"/>
            </w:tcBorders>
            <w:noWrap/>
            <w:vAlign w:val="center"/>
            <w:hideMark/>
          </w:tcPr>
          <w:p w14:paraId="6713641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0,00345</w:t>
            </w:r>
          </w:p>
        </w:tc>
        <w:tc>
          <w:tcPr>
            <w:tcW w:w="797" w:type="dxa"/>
            <w:tcBorders>
              <w:top w:val="nil"/>
              <w:left w:val="nil"/>
              <w:bottom w:val="single" w:sz="4" w:space="0" w:color="auto"/>
              <w:right w:val="single" w:sz="4" w:space="0" w:color="auto"/>
            </w:tcBorders>
            <w:noWrap/>
            <w:vAlign w:val="center"/>
            <w:hideMark/>
          </w:tcPr>
          <w:p w14:paraId="6DF3E6E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0,00059</w:t>
            </w:r>
          </w:p>
        </w:tc>
        <w:tc>
          <w:tcPr>
            <w:tcW w:w="1106" w:type="dxa"/>
            <w:tcBorders>
              <w:top w:val="nil"/>
              <w:left w:val="nil"/>
              <w:bottom w:val="single" w:sz="4" w:space="0" w:color="auto"/>
              <w:right w:val="single" w:sz="4" w:space="0" w:color="auto"/>
            </w:tcBorders>
            <w:noWrap/>
            <w:vAlign w:val="center"/>
            <w:hideMark/>
          </w:tcPr>
          <w:p w14:paraId="40EEF5C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0,00445</w:t>
            </w:r>
          </w:p>
        </w:tc>
        <w:tc>
          <w:tcPr>
            <w:tcW w:w="1106" w:type="dxa"/>
            <w:tcBorders>
              <w:top w:val="nil"/>
              <w:left w:val="nil"/>
              <w:bottom w:val="single" w:sz="4" w:space="0" w:color="auto"/>
              <w:right w:val="single" w:sz="4" w:space="0" w:color="auto"/>
            </w:tcBorders>
            <w:noWrap/>
            <w:vAlign w:val="center"/>
            <w:hideMark/>
          </w:tcPr>
          <w:p w14:paraId="2A56B71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0,99310</w:t>
            </w:r>
          </w:p>
        </w:tc>
      </w:tr>
      <w:tr w:rsidR="007E6DA3" w:rsidRPr="00006F93" w14:paraId="5AC4C225"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069535A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М-4</w:t>
            </w:r>
          </w:p>
        </w:tc>
        <w:tc>
          <w:tcPr>
            <w:tcW w:w="1837" w:type="dxa"/>
            <w:tcBorders>
              <w:top w:val="nil"/>
              <w:left w:val="nil"/>
              <w:bottom w:val="single" w:sz="4" w:space="0" w:color="auto"/>
              <w:right w:val="single" w:sz="4" w:space="0" w:color="auto"/>
            </w:tcBorders>
            <w:noWrap/>
            <w:vAlign w:val="center"/>
            <w:hideMark/>
          </w:tcPr>
          <w:p w14:paraId="2537536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М-4а</w:t>
            </w:r>
          </w:p>
        </w:tc>
        <w:tc>
          <w:tcPr>
            <w:tcW w:w="1075" w:type="dxa"/>
            <w:tcBorders>
              <w:top w:val="nil"/>
              <w:left w:val="nil"/>
              <w:bottom w:val="single" w:sz="4" w:space="0" w:color="auto"/>
              <w:right w:val="single" w:sz="4" w:space="0" w:color="auto"/>
            </w:tcBorders>
            <w:noWrap/>
            <w:vAlign w:val="center"/>
            <w:hideMark/>
          </w:tcPr>
          <w:p w14:paraId="56868DA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01" w:type="dxa"/>
            <w:tcBorders>
              <w:top w:val="nil"/>
              <w:left w:val="nil"/>
              <w:bottom w:val="single" w:sz="4" w:space="0" w:color="auto"/>
              <w:right w:val="single" w:sz="4" w:space="0" w:color="auto"/>
            </w:tcBorders>
            <w:noWrap/>
            <w:vAlign w:val="center"/>
            <w:hideMark/>
          </w:tcPr>
          <w:p w14:paraId="02F5ECB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w:t>
            </w:r>
          </w:p>
        </w:tc>
        <w:tc>
          <w:tcPr>
            <w:tcW w:w="938" w:type="dxa"/>
            <w:tcBorders>
              <w:top w:val="nil"/>
              <w:left w:val="nil"/>
              <w:bottom w:val="single" w:sz="4" w:space="0" w:color="auto"/>
              <w:right w:val="single" w:sz="4" w:space="0" w:color="auto"/>
            </w:tcBorders>
            <w:noWrap/>
            <w:vAlign w:val="center"/>
            <w:hideMark/>
          </w:tcPr>
          <w:p w14:paraId="2F87955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2013</w:t>
            </w:r>
          </w:p>
        </w:tc>
        <w:tc>
          <w:tcPr>
            <w:tcW w:w="1425" w:type="dxa"/>
            <w:tcBorders>
              <w:top w:val="nil"/>
              <w:left w:val="nil"/>
              <w:bottom w:val="single" w:sz="4" w:space="0" w:color="auto"/>
              <w:right w:val="single" w:sz="4" w:space="0" w:color="auto"/>
            </w:tcBorders>
            <w:noWrap/>
            <w:vAlign w:val="center"/>
            <w:hideMark/>
          </w:tcPr>
          <w:p w14:paraId="7F7897B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7,9</w:t>
            </w:r>
          </w:p>
        </w:tc>
        <w:tc>
          <w:tcPr>
            <w:tcW w:w="1425" w:type="dxa"/>
            <w:tcBorders>
              <w:top w:val="nil"/>
              <w:left w:val="nil"/>
              <w:bottom w:val="single" w:sz="4" w:space="0" w:color="auto"/>
              <w:right w:val="single" w:sz="4" w:space="0" w:color="auto"/>
            </w:tcBorders>
            <w:noWrap/>
            <w:vAlign w:val="center"/>
            <w:hideMark/>
          </w:tcPr>
          <w:p w14:paraId="50618DB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0,12692</w:t>
            </w:r>
          </w:p>
        </w:tc>
        <w:tc>
          <w:tcPr>
            <w:tcW w:w="1330" w:type="dxa"/>
            <w:tcBorders>
              <w:top w:val="nil"/>
              <w:left w:val="nil"/>
              <w:bottom w:val="single" w:sz="4" w:space="0" w:color="auto"/>
              <w:right w:val="single" w:sz="4" w:space="0" w:color="auto"/>
            </w:tcBorders>
            <w:noWrap/>
            <w:vAlign w:val="center"/>
            <w:hideMark/>
          </w:tcPr>
          <w:p w14:paraId="49877D7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0,00003</w:t>
            </w:r>
          </w:p>
        </w:tc>
        <w:tc>
          <w:tcPr>
            <w:tcW w:w="797" w:type="dxa"/>
            <w:tcBorders>
              <w:top w:val="nil"/>
              <w:left w:val="nil"/>
              <w:bottom w:val="single" w:sz="4" w:space="0" w:color="auto"/>
              <w:right w:val="single" w:sz="4" w:space="0" w:color="auto"/>
            </w:tcBorders>
            <w:noWrap/>
            <w:vAlign w:val="center"/>
            <w:hideMark/>
          </w:tcPr>
          <w:p w14:paraId="6DE587C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9971B6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502780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0,99310</w:t>
            </w:r>
          </w:p>
        </w:tc>
      </w:tr>
      <w:tr w:rsidR="007E6DA3" w:rsidRPr="00006F93" w14:paraId="15EB59A9"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4958F87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М-4а</w:t>
            </w:r>
          </w:p>
        </w:tc>
        <w:tc>
          <w:tcPr>
            <w:tcW w:w="1837" w:type="dxa"/>
            <w:tcBorders>
              <w:top w:val="nil"/>
              <w:left w:val="nil"/>
              <w:bottom w:val="single" w:sz="4" w:space="0" w:color="auto"/>
              <w:right w:val="single" w:sz="4" w:space="0" w:color="auto"/>
            </w:tcBorders>
            <w:noWrap/>
            <w:vAlign w:val="center"/>
            <w:hideMark/>
          </w:tcPr>
          <w:p w14:paraId="7540735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М-5</w:t>
            </w:r>
          </w:p>
        </w:tc>
        <w:tc>
          <w:tcPr>
            <w:tcW w:w="1075" w:type="dxa"/>
            <w:tcBorders>
              <w:top w:val="nil"/>
              <w:left w:val="nil"/>
              <w:bottom w:val="single" w:sz="4" w:space="0" w:color="auto"/>
              <w:right w:val="single" w:sz="4" w:space="0" w:color="auto"/>
            </w:tcBorders>
            <w:noWrap/>
            <w:vAlign w:val="center"/>
            <w:hideMark/>
          </w:tcPr>
          <w:p w14:paraId="4496FFA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01" w:type="dxa"/>
            <w:tcBorders>
              <w:top w:val="nil"/>
              <w:left w:val="nil"/>
              <w:bottom w:val="single" w:sz="4" w:space="0" w:color="auto"/>
              <w:right w:val="single" w:sz="4" w:space="0" w:color="auto"/>
            </w:tcBorders>
            <w:noWrap/>
            <w:vAlign w:val="center"/>
            <w:hideMark/>
          </w:tcPr>
          <w:p w14:paraId="6FDB1C3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w:t>
            </w:r>
          </w:p>
        </w:tc>
        <w:tc>
          <w:tcPr>
            <w:tcW w:w="938" w:type="dxa"/>
            <w:tcBorders>
              <w:top w:val="nil"/>
              <w:left w:val="nil"/>
              <w:bottom w:val="single" w:sz="4" w:space="0" w:color="auto"/>
              <w:right w:val="single" w:sz="4" w:space="0" w:color="auto"/>
            </w:tcBorders>
            <w:noWrap/>
            <w:vAlign w:val="center"/>
            <w:hideMark/>
          </w:tcPr>
          <w:p w14:paraId="43D61C5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2013</w:t>
            </w:r>
          </w:p>
        </w:tc>
        <w:tc>
          <w:tcPr>
            <w:tcW w:w="1425" w:type="dxa"/>
            <w:tcBorders>
              <w:top w:val="nil"/>
              <w:left w:val="nil"/>
              <w:bottom w:val="single" w:sz="4" w:space="0" w:color="auto"/>
              <w:right w:val="single" w:sz="4" w:space="0" w:color="auto"/>
            </w:tcBorders>
            <w:noWrap/>
            <w:vAlign w:val="center"/>
            <w:hideMark/>
          </w:tcPr>
          <w:p w14:paraId="0809C51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7,9</w:t>
            </w:r>
          </w:p>
        </w:tc>
        <w:tc>
          <w:tcPr>
            <w:tcW w:w="1425" w:type="dxa"/>
            <w:tcBorders>
              <w:top w:val="nil"/>
              <w:left w:val="nil"/>
              <w:bottom w:val="single" w:sz="4" w:space="0" w:color="auto"/>
              <w:right w:val="single" w:sz="4" w:space="0" w:color="auto"/>
            </w:tcBorders>
            <w:noWrap/>
            <w:vAlign w:val="center"/>
            <w:hideMark/>
          </w:tcPr>
          <w:p w14:paraId="79DBDA6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0,12692</w:t>
            </w:r>
          </w:p>
        </w:tc>
        <w:tc>
          <w:tcPr>
            <w:tcW w:w="1330" w:type="dxa"/>
            <w:tcBorders>
              <w:top w:val="nil"/>
              <w:left w:val="nil"/>
              <w:bottom w:val="single" w:sz="4" w:space="0" w:color="auto"/>
              <w:right w:val="single" w:sz="4" w:space="0" w:color="auto"/>
            </w:tcBorders>
            <w:noWrap/>
            <w:vAlign w:val="center"/>
            <w:hideMark/>
          </w:tcPr>
          <w:p w14:paraId="025583D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0,00003</w:t>
            </w:r>
          </w:p>
        </w:tc>
        <w:tc>
          <w:tcPr>
            <w:tcW w:w="797" w:type="dxa"/>
            <w:tcBorders>
              <w:top w:val="nil"/>
              <w:left w:val="nil"/>
              <w:bottom w:val="single" w:sz="4" w:space="0" w:color="auto"/>
              <w:right w:val="single" w:sz="4" w:space="0" w:color="auto"/>
            </w:tcBorders>
            <w:noWrap/>
            <w:vAlign w:val="center"/>
            <w:hideMark/>
          </w:tcPr>
          <w:p w14:paraId="25AFCFC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64C21A9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0583374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0,99309</w:t>
            </w:r>
          </w:p>
        </w:tc>
      </w:tr>
      <w:tr w:rsidR="007E6DA3" w:rsidRPr="00006F93" w14:paraId="4E120A43"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00DB5FD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М-5</w:t>
            </w:r>
          </w:p>
        </w:tc>
        <w:tc>
          <w:tcPr>
            <w:tcW w:w="1837" w:type="dxa"/>
            <w:tcBorders>
              <w:top w:val="nil"/>
              <w:left w:val="nil"/>
              <w:bottom w:val="single" w:sz="4" w:space="0" w:color="auto"/>
              <w:right w:val="single" w:sz="4" w:space="0" w:color="auto"/>
            </w:tcBorders>
            <w:noWrap/>
            <w:vAlign w:val="center"/>
            <w:hideMark/>
          </w:tcPr>
          <w:p w14:paraId="7AF8A4D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М-5(смотр)</w:t>
            </w:r>
          </w:p>
        </w:tc>
        <w:tc>
          <w:tcPr>
            <w:tcW w:w="1075" w:type="dxa"/>
            <w:tcBorders>
              <w:top w:val="nil"/>
              <w:left w:val="nil"/>
              <w:bottom w:val="single" w:sz="4" w:space="0" w:color="auto"/>
              <w:right w:val="single" w:sz="4" w:space="0" w:color="auto"/>
            </w:tcBorders>
            <w:noWrap/>
            <w:vAlign w:val="center"/>
            <w:hideMark/>
          </w:tcPr>
          <w:p w14:paraId="2FD83E2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15D5E53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w:t>
            </w:r>
          </w:p>
        </w:tc>
        <w:tc>
          <w:tcPr>
            <w:tcW w:w="938" w:type="dxa"/>
            <w:tcBorders>
              <w:top w:val="nil"/>
              <w:left w:val="nil"/>
              <w:bottom w:val="single" w:sz="4" w:space="0" w:color="auto"/>
              <w:right w:val="single" w:sz="4" w:space="0" w:color="auto"/>
            </w:tcBorders>
            <w:noWrap/>
            <w:vAlign w:val="center"/>
            <w:hideMark/>
          </w:tcPr>
          <w:p w14:paraId="49C84B6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2006</w:t>
            </w:r>
          </w:p>
        </w:tc>
        <w:tc>
          <w:tcPr>
            <w:tcW w:w="1425" w:type="dxa"/>
            <w:tcBorders>
              <w:top w:val="nil"/>
              <w:left w:val="nil"/>
              <w:bottom w:val="single" w:sz="4" w:space="0" w:color="auto"/>
              <w:right w:val="single" w:sz="4" w:space="0" w:color="auto"/>
            </w:tcBorders>
            <w:noWrap/>
            <w:vAlign w:val="center"/>
            <w:hideMark/>
          </w:tcPr>
          <w:p w14:paraId="240153A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61F3386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0,11046</w:t>
            </w:r>
          </w:p>
        </w:tc>
        <w:tc>
          <w:tcPr>
            <w:tcW w:w="1330" w:type="dxa"/>
            <w:tcBorders>
              <w:top w:val="nil"/>
              <w:left w:val="nil"/>
              <w:bottom w:val="single" w:sz="4" w:space="0" w:color="auto"/>
              <w:right w:val="single" w:sz="4" w:space="0" w:color="auto"/>
            </w:tcBorders>
            <w:noWrap/>
            <w:vAlign w:val="center"/>
            <w:hideMark/>
          </w:tcPr>
          <w:p w14:paraId="4AC8E37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797" w:type="dxa"/>
            <w:tcBorders>
              <w:top w:val="nil"/>
              <w:left w:val="nil"/>
              <w:bottom w:val="single" w:sz="4" w:space="0" w:color="auto"/>
              <w:right w:val="single" w:sz="4" w:space="0" w:color="auto"/>
            </w:tcBorders>
            <w:noWrap/>
            <w:vAlign w:val="center"/>
            <w:hideMark/>
          </w:tcPr>
          <w:p w14:paraId="17CA868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4F98858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294819C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0,99307</w:t>
            </w:r>
          </w:p>
        </w:tc>
      </w:tr>
      <w:tr w:rsidR="007E6DA3" w:rsidRPr="00006F93" w14:paraId="1107A01B"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252088C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М-5(смотр)</w:t>
            </w:r>
          </w:p>
        </w:tc>
        <w:tc>
          <w:tcPr>
            <w:tcW w:w="1837" w:type="dxa"/>
            <w:tcBorders>
              <w:top w:val="nil"/>
              <w:left w:val="nil"/>
              <w:bottom w:val="single" w:sz="4" w:space="0" w:color="auto"/>
              <w:right w:val="single" w:sz="4" w:space="0" w:color="auto"/>
            </w:tcBorders>
            <w:noWrap/>
            <w:vAlign w:val="center"/>
            <w:hideMark/>
          </w:tcPr>
          <w:p w14:paraId="6C2CFFD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М-9</w:t>
            </w:r>
          </w:p>
        </w:tc>
        <w:tc>
          <w:tcPr>
            <w:tcW w:w="1075" w:type="dxa"/>
            <w:tcBorders>
              <w:top w:val="nil"/>
              <w:left w:val="nil"/>
              <w:bottom w:val="single" w:sz="4" w:space="0" w:color="auto"/>
              <w:right w:val="single" w:sz="4" w:space="0" w:color="auto"/>
            </w:tcBorders>
            <w:noWrap/>
            <w:vAlign w:val="center"/>
            <w:hideMark/>
          </w:tcPr>
          <w:p w14:paraId="1560572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2BFCC19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22</w:t>
            </w:r>
          </w:p>
        </w:tc>
        <w:tc>
          <w:tcPr>
            <w:tcW w:w="938" w:type="dxa"/>
            <w:tcBorders>
              <w:top w:val="nil"/>
              <w:left w:val="nil"/>
              <w:bottom w:val="single" w:sz="4" w:space="0" w:color="auto"/>
              <w:right w:val="single" w:sz="4" w:space="0" w:color="auto"/>
            </w:tcBorders>
            <w:noWrap/>
            <w:vAlign w:val="center"/>
            <w:hideMark/>
          </w:tcPr>
          <w:p w14:paraId="1A9BCE2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2006</w:t>
            </w:r>
          </w:p>
        </w:tc>
        <w:tc>
          <w:tcPr>
            <w:tcW w:w="1425" w:type="dxa"/>
            <w:tcBorders>
              <w:top w:val="nil"/>
              <w:left w:val="nil"/>
              <w:bottom w:val="single" w:sz="4" w:space="0" w:color="auto"/>
              <w:right w:val="single" w:sz="4" w:space="0" w:color="auto"/>
            </w:tcBorders>
            <w:noWrap/>
            <w:vAlign w:val="center"/>
            <w:hideMark/>
          </w:tcPr>
          <w:p w14:paraId="66411B5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6AC1C82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0,11046</w:t>
            </w:r>
          </w:p>
        </w:tc>
        <w:tc>
          <w:tcPr>
            <w:tcW w:w="1330" w:type="dxa"/>
            <w:tcBorders>
              <w:top w:val="nil"/>
              <w:left w:val="nil"/>
              <w:bottom w:val="single" w:sz="4" w:space="0" w:color="auto"/>
              <w:right w:val="single" w:sz="4" w:space="0" w:color="auto"/>
            </w:tcBorders>
            <w:noWrap/>
            <w:vAlign w:val="center"/>
            <w:hideMark/>
          </w:tcPr>
          <w:p w14:paraId="2728057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797" w:type="dxa"/>
            <w:tcBorders>
              <w:top w:val="nil"/>
              <w:left w:val="nil"/>
              <w:bottom w:val="single" w:sz="4" w:space="0" w:color="auto"/>
              <w:right w:val="single" w:sz="4" w:space="0" w:color="auto"/>
            </w:tcBorders>
            <w:noWrap/>
            <w:vAlign w:val="center"/>
            <w:hideMark/>
          </w:tcPr>
          <w:p w14:paraId="4567624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A321DC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5FAD28E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0,99305</w:t>
            </w:r>
          </w:p>
        </w:tc>
      </w:tr>
      <w:tr w:rsidR="007E6DA3" w:rsidRPr="00006F93" w14:paraId="643437E2"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C95F26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М-9</w:t>
            </w:r>
          </w:p>
        </w:tc>
        <w:tc>
          <w:tcPr>
            <w:tcW w:w="1837" w:type="dxa"/>
            <w:tcBorders>
              <w:top w:val="nil"/>
              <w:left w:val="nil"/>
              <w:bottom w:val="single" w:sz="4" w:space="0" w:color="auto"/>
              <w:right w:val="single" w:sz="4" w:space="0" w:color="auto"/>
            </w:tcBorders>
            <w:noWrap/>
            <w:vAlign w:val="center"/>
            <w:hideMark/>
          </w:tcPr>
          <w:p w14:paraId="4F80C43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У-(М-10)</w:t>
            </w:r>
          </w:p>
        </w:tc>
        <w:tc>
          <w:tcPr>
            <w:tcW w:w="1075" w:type="dxa"/>
            <w:tcBorders>
              <w:top w:val="nil"/>
              <w:left w:val="nil"/>
              <w:bottom w:val="single" w:sz="4" w:space="0" w:color="auto"/>
              <w:right w:val="single" w:sz="4" w:space="0" w:color="auto"/>
            </w:tcBorders>
            <w:noWrap/>
            <w:vAlign w:val="center"/>
            <w:hideMark/>
          </w:tcPr>
          <w:p w14:paraId="19F43C6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49BD639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96</w:t>
            </w:r>
          </w:p>
        </w:tc>
        <w:tc>
          <w:tcPr>
            <w:tcW w:w="938" w:type="dxa"/>
            <w:tcBorders>
              <w:top w:val="nil"/>
              <w:left w:val="nil"/>
              <w:bottom w:val="single" w:sz="4" w:space="0" w:color="auto"/>
              <w:right w:val="single" w:sz="4" w:space="0" w:color="auto"/>
            </w:tcBorders>
            <w:noWrap/>
            <w:vAlign w:val="center"/>
            <w:hideMark/>
          </w:tcPr>
          <w:p w14:paraId="01A2E94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1960</w:t>
            </w:r>
          </w:p>
        </w:tc>
        <w:tc>
          <w:tcPr>
            <w:tcW w:w="1425" w:type="dxa"/>
            <w:tcBorders>
              <w:top w:val="nil"/>
              <w:left w:val="nil"/>
              <w:bottom w:val="single" w:sz="4" w:space="0" w:color="auto"/>
              <w:right w:val="single" w:sz="4" w:space="0" w:color="auto"/>
            </w:tcBorders>
            <w:noWrap/>
            <w:vAlign w:val="center"/>
            <w:hideMark/>
          </w:tcPr>
          <w:p w14:paraId="61DC3CE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591A652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0,11046</w:t>
            </w:r>
          </w:p>
        </w:tc>
        <w:tc>
          <w:tcPr>
            <w:tcW w:w="1330" w:type="dxa"/>
            <w:tcBorders>
              <w:top w:val="nil"/>
              <w:left w:val="nil"/>
              <w:bottom w:val="single" w:sz="4" w:space="0" w:color="auto"/>
              <w:right w:val="single" w:sz="4" w:space="0" w:color="auto"/>
            </w:tcBorders>
            <w:noWrap/>
            <w:vAlign w:val="center"/>
            <w:hideMark/>
          </w:tcPr>
          <w:p w14:paraId="64A6932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0,00345</w:t>
            </w:r>
          </w:p>
        </w:tc>
        <w:tc>
          <w:tcPr>
            <w:tcW w:w="797" w:type="dxa"/>
            <w:tcBorders>
              <w:top w:val="nil"/>
              <w:left w:val="nil"/>
              <w:bottom w:val="single" w:sz="4" w:space="0" w:color="auto"/>
              <w:right w:val="single" w:sz="4" w:space="0" w:color="auto"/>
            </w:tcBorders>
            <w:noWrap/>
            <w:vAlign w:val="center"/>
            <w:hideMark/>
          </w:tcPr>
          <w:p w14:paraId="65683C2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0,00066</w:t>
            </w:r>
          </w:p>
        </w:tc>
        <w:tc>
          <w:tcPr>
            <w:tcW w:w="1106" w:type="dxa"/>
            <w:tcBorders>
              <w:top w:val="nil"/>
              <w:left w:val="nil"/>
              <w:bottom w:val="single" w:sz="4" w:space="0" w:color="auto"/>
              <w:right w:val="single" w:sz="4" w:space="0" w:color="auto"/>
            </w:tcBorders>
            <w:noWrap/>
            <w:vAlign w:val="center"/>
            <w:hideMark/>
          </w:tcPr>
          <w:p w14:paraId="6AD856B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0,00575</w:t>
            </w:r>
          </w:p>
        </w:tc>
        <w:tc>
          <w:tcPr>
            <w:tcW w:w="1106" w:type="dxa"/>
            <w:tcBorders>
              <w:top w:val="nil"/>
              <w:left w:val="nil"/>
              <w:bottom w:val="single" w:sz="4" w:space="0" w:color="auto"/>
              <w:right w:val="single" w:sz="4" w:space="0" w:color="auto"/>
            </w:tcBorders>
            <w:noWrap/>
            <w:vAlign w:val="center"/>
            <w:hideMark/>
          </w:tcPr>
          <w:p w14:paraId="0884A82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0,98734</w:t>
            </w:r>
          </w:p>
        </w:tc>
      </w:tr>
      <w:tr w:rsidR="007E6DA3" w:rsidRPr="00006F93" w14:paraId="3224FFA1"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4250D72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У-(М-10)</w:t>
            </w:r>
          </w:p>
        </w:tc>
        <w:tc>
          <w:tcPr>
            <w:tcW w:w="1837" w:type="dxa"/>
            <w:tcBorders>
              <w:top w:val="nil"/>
              <w:left w:val="nil"/>
              <w:bottom w:val="single" w:sz="4" w:space="0" w:color="auto"/>
              <w:right w:val="single" w:sz="4" w:space="0" w:color="auto"/>
            </w:tcBorders>
            <w:noWrap/>
            <w:vAlign w:val="center"/>
            <w:hideMark/>
          </w:tcPr>
          <w:p w14:paraId="3259FAC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У-(М-11)</w:t>
            </w:r>
          </w:p>
        </w:tc>
        <w:tc>
          <w:tcPr>
            <w:tcW w:w="1075" w:type="dxa"/>
            <w:tcBorders>
              <w:top w:val="nil"/>
              <w:left w:val="nil"/>
              <w:bottom w:val="single" w:sz="4" w:space="0" w:color="auto"/>
              <w:right w:val="single" w:sz="4" w:space="0" w:color="auto"/>
            </w:tcBorders>
            <w:noWrap/>
            <w:vAlign w:val="center"/>
            <w:hideMark/>
          </w:tcPr>
          <w:p w14:paraId="40F5C24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2F2B543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26</w:t>
            </w:r>
          </w:p>
        </w:tc>
        <w:tc>
          <w:tcPr>
            <w:tcW w:w="938" w:type="dxa"/>
            <w:tcBorders>
              <w:top w:val="nil"/>
              <w:left w:val="nil"/>
              <w:bottom w:val="single" w:sz="4" w:space="0" w:color="auto"/>
              <w:right w:val="single" w:sz="4" w:space="0" w:color="auto"/>
            </w:tcBorders>
            <w:noWrap/>
            <w:vAlign w:val="center"/>
            <w:hideMark/>
          </w:tcPr>
          <w:p w14:paraId="2C4BB3A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2010</w:t>
            </w:r>
          </w:p>
        </w:tc>
        <w:tc>
          <w:tcPr>
            <w:tcW w:w="1425" w:type="dxa"/>
            <w:tcBorders>
              <w:top w:val="nil"/>
              <w:left w:val="nil"/>
              <w:bottom w:val="single" w:sz="4" w:space="0" w:color="auto"/>
              <w:right w:val="single" w:sz="4" w:space="0" w:color="auto"/>
            </w:tcBorders>
            <w:noWrap/>
            <w:vAlign w:val="center"/>
            <w:hideMark/>
          </w:tcPr>
          <w:p w14:paraId="6F38D5E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7273DC6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0,11046</w:t>
            </w:r>
          </w:p>
        </w:tc>
        <w:tc>
          <w:tcPr>
            <w:tcW w:w="1330" w:type="dxa"/>
            <w:tcBorders>
              <w:top w:val="nil"/>
              <w:left w:val="nil"/>
              <w:bottom w:val="single" w:sz="4" w:space="0" w:color="auto"/>
              <w:right w:val="single" w:sz="4" w:space="0" w:color="auto"/>
            </w:tcBorders>
            <w:noWrap/>
            <w:vAlign w:val="center"/>
            <w:hideMark/>
          </w:tcPr>
          <w:p w14:paraId="61DA7C0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0,00004</w:t>
            </w:r>
          </w:p>
        </w:tc>
        <w:tc>
          <w:tcPr>
            <w:tcW w:w="797" w:type="dxa"/>
            <w:tcBorders>
              <w:top w:val="nil"/>
              <w:left w:val="nil"/>
              <w:bottom w:val="single" w:sz="4" w:space="0" w:color="auto"/>
              <w:right w:val="single" w:sz="4" w:space="0" w:color="auto"/>
            </w:tcBorders>
            <w:noWrap/>
            <w:vAlign w:val="center"/>
            <w:hideMark/>
          </w:tcPr>
          <w:p w14:paraId="15D5366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F9575D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13D6CA8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0,98733</w:t>
            </w:r>
          </w:p>
        </w:tc>
      </w:tr>
      <w:tr w:rsidR="007E6DA3" w:rsidRPr="00006F93" w14:paraId="57FE66D5"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506F81C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У-(М-11)</w:t>
            </w:r>
          </w:p>
        </w:tc>
        <w:tc>
          <w:tcPr>
            <w:tcW w:w="1837" w:type="dxa"/>
            <w:tcBorders>
              <w:top w:val="nil"/>
              <w:left w:val="nil"/>
              <w:bottom w:val="single" w:sz="4" w:space="0" w:color="auto"/>
              <w:right w:val="single" w:sz="4" w:space="0" w:color="auto"/>
            </w:tcBorders>
            <w:noWrap/>
            <w:vAlign w:val="center"/>
            <w:hideMark/>
          </w:tcPr>
          <w:p w14:paraId="60D1A0C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У-(М-11б)</w:t>
            </w:r>
          </w:p>
        </w:tc>
        <w:tc>
          <w:tcPr>
            <w:tcW w:w="1075" w:type="dxa"/>
            <w:tcBorders>
              <w:top w:val="nil"/>
              <w:left w:val="nil"/>
              <w:bottom w:val="single" w:sz="4" w:space="0" w:color="auto"/>
              <w:right w:val="single" w:sz="4" w:space="0" w:color="auto"/>
            </w:tcBorders>
            <w:noWrap/>
            <w:vAlign w:val="center"/>
            <w:hideMark/>
          </w:tcPr>
          <w:p w14:paraId="6511E01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01" w:type="dxa"/>
            <w:tcBorders>
              <w:top w:val="nil"/>
              <w:left w:val="nil"/>
              <w:bottom w:val="single" w:sz="4" w:space="0" w:color="auto"/>
              <w:right w:val="single" w:sz="4" w:space="0" w:color="auto"/>
            </w:tcBorders>
            <w:noWrap/>
            <w:vAlign w:val="center"/>
            <w:hideMark/>
          </w:tcPr>
          <w:p w14:paraId="79CDA39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21</w:t>
            </w:r>
          </w:p>
        </w:tc>
        <w:tc>
          <w:tcPr>
            <w:tcW w:w="938" w:type="dxa"/>
            <w:tcBorders>
              <w:top w:val="nil"/>
              <w:left w:val="nil"/>
              <w:bottom w:val="single" w:sz="4" w:space="0" w:color="auto"/>
              <w:right w:val="single" w:sz="4" w:space="0" w:color="auto"/>
            </w:tcBorders>
            <w:noWrap/>
            <w:vAlign w:val="center"/>
            <w:hideMark/>
          </w:tcPr>
          <w:p w14:paraId="610AF47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1957</w:t>
            </w:r>
          </w:p>
        </w:tc>
        <w:tc>
          <w:tcPr>
            <w:tcW w:w="1425" w:type="dxa"/>
            <w:tcBorders>
              <w:top w:val="nil"/>
              <w:left w:val="nil"/>
              <w:bottom w:val="single" w:sz="4" w:space="0" w:color="auto"/>
              <w:right w:val="single" w:sz="4" w:space="0" w:color="auto"/>
            </w:tcBorders>
            <w:noWrap/>
            <w:vAlign w:val="center"/>
            <w:hideMark/>
          </w:tcPr>
          <w:p w14:paraId="7C521E4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425" w:type="dxa"/>
            <w:tcBorders>
              <w:top w:val="nil"/>
              <w:left w:val="nil"/>
              <w:bottom w:val="single" w:sz="4" w:space="0" w:color="auto"/>
              <w:right w:val="single" w:sz="4" w:space="0" w:color="auto"/>
            </w:tcBorders>
            <w:noWrap/>
            <w:vAlign w:val="center"/>
            <w:hideMark/>
          </w:tcPr>
          <w:p w14:paraId="75604C7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0,11046</w:t>
            </w:r>
          </w:p>
        </w:tc>
        <w:tc>
          <w:tcPr>
            <w:tcW w:w="1330" w:type="dxa"/>
            <w:tcBorders>
              <w:top w:val="nil"/>
              <w:left w:val="nil"/>
              <w:bottom w:val="single" w:sz="4" w:space="0" w:color="auto"/>
              <w:right w:val="single" w:sz="4" w:space="0" w:color="auto"/>
            </w:tcBorders>
            <w:noWrap/>
            <w:vAlign w:val="center"/>
            <w:hideMark/>
          </w:tcPr>
          <w:p w14:paraId="0A62D7A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0,00452</w:t>
            </w:r>
          </w:p>
        </w:tc>
        <w:tc>
          <w:tcPr>
            <w:tcW w:w="797" w:type="dxa"/>
            <w:tcBorders>
              <w:top w:val="nil"/>
              <w:left w:val="nil"/>
              <w:bottom w:val="single" w:sz="4" w:space="0" w:color="auto"/>
              <w:right w:val="single" w:sz="4" w:space="0" w:color="auto"/>
            </w:tcBorders>
            <w:noWrap/>
            <w:vAlign w:val="center"/>
            <w:hideMark/>
          </w:tcPr>
          <w:p w14:paraId="0CF750A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0,00019</w:t>
            </w:r>
          </w:p>
        </w:tc>
        <w:tc>
          <w:tcPr>
            <w:tcW w:w="1106" w:type="dxa"/>
            <w:tcBorders>
              <w:top w:val="nil"/>
              <w:left w:val="nil"/>
              <w:bottom w:val="single" w:sz="4" w:space="0" w:color="auto"/>
              <w:right w:val="single" w:sz="4" w:space="0" w:color="auto"/>
            </w:tcBorders>
            <w:noWrap/>
            <w:vAlign w:val="center"/>
            <w:hideMark/>
          </w:tcPr>
          <w:p w14:paraId="06DEA2C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0,00167</w:t>
            </w:r>
          </w:p>
        </w:tc>
        <w:tc>
          <w:tcPr>
            <w:tcW w:w="1106" w:type="dxa"/>
            <w:tcBorders>
              <w:top w:val="nil"/>
              <w:left w:val="nil"/>
              <w:bottom w:val="single" w:sz="4" w:space="0" w:color="auto"/>
              <w:right w:val="single" w:sz="4" w:space="0" w:color="auto"/>
            </w:tcBorders>
            <w:noWrap/>
            <w:vAlign w:val="center"/>
            <w:hideMark/>
          </w:tcPr>
          <w:p w14:paraId="2616E93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0,98568</w:t>
            </w:r>
          </w:p>
        </w:tc>
      </w:tr>
      <w:tr w:rsidR="007E6DA3" w:rsidRPr="00006F93" w14:paraId="56E6F2BD"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55BBD08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У-(М-11б)</w:t>
            </w:r>
          </w:p>
        </w:tc>
        <w:tc>
          <w:tcPr>
            <w:tcW w:w="1837" w:type="dxa"/>
            <w:tcBorders>
              <w:top w:val="nil"/>
              <w:left w:val="nil"/>
              <w:bottom w:val="single" w:sz="4" w:space="0" w:color="auto"/>
              <w:right w:val="single" w:sz="4" w:space="0" w:color="auto"/>
            </w:tcBorders>
            <w:noWrap/>
            <w:vAlign w:val="center"/>
            <w:hideMark/>
          </w:tcPr>
          <w:p w14:paraId="213B61A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М-11в</w:t>
            </w:r>
          </w:p>
        </w:tc>
        <w:tc>
          <w:tcPr>
            <w:tcW w:w="1075" w:type="dxa"/>
            <w:tcBorders>
              <w:top w:val="nil"/>
              <w:left w:val="nil"/>
              <w:bottom w:val="single" w:sz="4" w:space="0" w:color="auto"/>
              <w:right w:val="single" w:sz="4" w:space="0" w:color="auto"/>
            </w:tcBorders>
            <w:noWrap/>
            <w:vAlign w:val="center"/>
            <w:hideMark/>
          </w:tcPr>
          <w:p w14:paraId="7E1ED7C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259</w:t>
            </w:r>
          </w:p>
        </w:tc>
        <w:tc>
          <w:tcPr>
            <w:tcW w:w="801" w:type="dxa"/>
            <w:tcBorders>
              <w:top w:val="nil"/>
              <w:left w:val="nil"/>
              <w:bottom w:val="single" w:sz="4" w:space="0" w:color="auto"/>
              <w:right w:val="single" w:sz="4" w:space="0" w:color="auto"/>
            </w:tcBorders>
            <w:noWrap/>
            <w:vAlign w:val="center"/>
            <w:hideMark/>
          </w:tcPr>
          <w:p w14:paraId="0048D46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192</w:t>
            </w:r>
          </w:p>
        </w:tc>
        <w:tc>
          <w:tcPr>
            <w:tcW w:w="938" w:type="dxa"/>
            <w:tcBorders>
              <w:top w:val="nil"/>
              <w:left w:val="nil"/>
              <w:bottom w:val="single" w:sz="4" w:space="0" w:color="auto"/>
              <w:right w:val="single" w:sz="4" w:space="0" w:color="auto"/>
            </w:tcBorders>
            <w:noWrap/>
            <w:vAlign w:val="center"/>
            <w:hideMark/>
          </w:tcPr>
          <w:p w14:paraId="0508FE2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1985</w:t>
            </w:r>
          </w:p>
        </w:tc>
        <w:tc>
          <w:tcPr>
            <w:tcW w:w="1425" w:type="dxa"/>
            <w:tcBorders>
              <w:top w:val="nil"/>
              <w:left w:val="nil"/>
              <w:bottom w:val="single" w:sz="4" w:space="0" w:color="auto"/>
              <w:right w:val="single" w:sz="4" w:space="0" w:color="auto"/>
            </w:tcBorders>
            <w:noWrap/>
            <w:vAlign w:val="center"/>
            <w:hideMark/>
          </w:tcPr>
          <w:p w14:paraId="450A373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14,7</w:t>
            </w:r>
          </w:p>
        </w:tc>
        <w:tc>
          <w:tcPr>
            <w:tcW w:w="1425" w:type="dxa"/>
            <w:tcBorders>
              <w:top w:val="nil"/>
              <w:left w:val="nil"/>
              <w:bottom w:val="single" w:sz="4" w:space="0" w:color="auto"/>
              <w:right w:val="single" w:sz="4" w:space="0" w:color="auto"/>
            </w:tcBorders>
            <w:noWrap/>
            <w:vAlign w:val="center"/>
            <w:hideMark/>
          </w:tcPr>
          <w:p w14:paraId="33F5318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0,06819</w:t>
            </w:r>
          </w:p>
        </w:tc>
        <w:tc>
          <w:tcPr>
            <w:tcW w:w="1330" w:type="dxa"/>
            <w:tcBorders>
              <w:top w:val="nil"/>
              <w:left w:val="nil"/>
              <w:bottom w:val="single" w:sz="4" w:space="0" w:color="auto"/>
              <w:right w:val="single" w:sz="4" w:space="0" w:color="auto"/>
            </w:tcBorders>
            <w:noWrap/>
            <w:vAlign w:val="center"/>
            <w:hideMark/>
          </w:tcPr>
          <w:p w14:paraId="6079D4F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0,00036</w:t>
            </w:r>
          </w:p>
        </w:tc>
        <w:tc>
          <w:tcPr>
            <w:tcW w:w="797" w:type="dxa"/>
            <w:tcBorders>
              <w:top w:val="nil"/>
              <w:left w:val="nil"/>
              <w:bottom w:val="single" w:sz="4" w:space="0" w:color="auto"/>
              <w:right w:val="single" w:sz="4" w:space="0" w:color="auto"/>
            </w:tcBorders>
            <w:noWrap/>
            <w:vAlign w:val="center"/>
            <w:hideMark/>
          </w:tcPr>
          <w:p w14:paraId="3CED030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0,00014</w:t>
            </w:r>
          </w:p>
        </w:tc>
        <w:tc>
          <w:tcPr>
            <w:tcW w:w="1106" w:type="dxa"/>
            <w:tcBorders>
              <w:top w:val="nil"/>
              <w:left w:val="nil"/>
              <w:bottom w:val="single" w:sz="4" w:space="0" w:color="auto"/>
              <w:right w:val="single" w:sz="4" w:space="0" w:color="auto"/>
            </w:tcBorders>
            <w:noWrap/>
            <w:vAlign w:val="center"/>
            <w:hideMark/>
          </w:tcPr>
          <w:p w14:paraId="6B999C1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0,00195</w:t>
            </w:r>
          </w:p>
        </w:tc>
        <w:tc>
          <w:tcPr>
            <w:tcW w:w="1106" w:type="dxa"/>
            <w:tcBorders>
              <w:top w:val="nil"/>
              <w:left w:val="nil"/>
              <w:bottom w:val="single" w:sz="4" w:space="0" w:color="auto"/>
              <w:right w:val="single" w:sz="4" w:space="0" w:color="auto"/>
            </w:tcBorders>
            <w:noWrap/>
            <w:vAlign w:val="center"/>
            <w:hideMark/>
          </w:tcPr>
          <w:p w14:paraId="7F07522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0,98376</w:t>
            </w:r>
          </w:p>
        </w:tc>
      </w:tr>
      <w:tr w:rsidR="007E6DA3" w:rsidRPr="00006F93" w14:paraId="1B37BCC4"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74FB176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М-11в</w:t>
            </w:r>
          </w:p>
        </w:tc>
        <w:tc>
          <w:tcPr>
            <w:tcW w:w="1837" w:type="dxa"/>
            <w:tcBorders>
              <w:top w:val="nil"/>
              <w:left w:val="nil"/>
              <w:bottom w:val="single" w:sz="4" w:space="0" w:color="auto"/>
              <w:right w:val="single" w:sz="4" w:space="0" w:color="auto"/>
            </w:tcBorders>
            <w:noWrap/>
            <w:vAlign w:val="center"/>
            <w:hideMark/>
          </w:tcPr>
          <w:p w14:paraId="5FBD7C9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М-11г</w:t>
            </w:r>
          </w:p>
        </w:tc>
        <w:tc>
          <w:tcPr>
            <w:tcW w:w="1075" w:type="dxa"/>
            <w:tcBorders>
              <w:top w:val="nil"/>
              <w:left w:val="nil"/>
              <w:bottom w:val="single" w:sz="4" w:space="0" w:color="auto"/>
              <w:right w:val="single" w:sz="4" w:space="0" w:color="auto"/>
            </w:tcBorders>
            <w:noWrap/>
            <w:vAlign w:val="center"/>
            <w:hideMark/>
          </w:tcPr>
          <w:p w14:paraId="0362AE3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259</w:t>
            </w:r>
          </w:p>
        </w:tc>
        <w:tc>
          <w:tcPr>
            <w:tcW w:w="801" w:type="dxa"/>
            <w:tcBorders>
              <w:top w:val="nil"/>
              <w:left w:val="nil"/>
              <w:bottom w:val="single" w:sz="4" w:space="0" w:color="auto"/>
              <w:right w:val="single" w:sz="4" w:space="0" w:color="auto"/>
            </w:tcBorders>
            <w:noWrap/>
            <w:vAlign w:val="center"/>
            <w:hideMark/>
          </w:tcPr>
          <w:p w14:paraId="7BC22E4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w:t>
            </w:r>
          </w:p>
        </w:tc>
        <w:tc>
          <w:tcPr>
            <w:tcW w:w="938" w:type="dxa"/>
            <w:tcBorders>
              <w:top w:val="nil"/>
              <w:left w:val="nil"/>
              <w:bottom w:val="single" w:sz="4" w:space="0" w:color="auto"/>
              <w:right w:val="single" w:sz="4" w:space="0" w:color="auto"/>
            </w:tcBorders>
            <w:noWrap/>
            <w:vAlign w:val="center"/>
            <w:hideMark/>
          </w:tcPr>
          <w:p w14:paraId="6376196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1957</w:t>
            </w:r>
          </w:p>
        </w:tc>
        <w:tc>
          <w:tcPr>
            <w:tcW w:w="1425" w:type="dxa"/>
            <w:tcBorders>
              <w:top w:val="nil"/>
              <w:left w:val="nil"/>
              <w:bottom w:val="single" w:sz="4" w:space="0" w:color="auto"/>
              <w:right w:val="single" w:sz="4" w:space="0" w:color="auto"/>
            </w:tcBorders>
            <w:noWrap/>
            <w:vAlign w:val="center"/>
            <w:hideMark/>
          </w:tcPr>
          <w:p w14:paraId="44B98CD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14,7</w:t>
            </w:r>
          </w:p>
        </w:tc>
        <w:tc>
          <w:tcPr>
            <w:tcW w:w="1425" w:type="dxa"/>
            <w:tcBorders>
              <w:top w:val="nil"/>
              <w:left w:val="nil"/>
              <w:bottom w:val="single" w:sz="4" w:space="0" w:color="auto"/>
              <w:right w:val="single" w:sz="4" w:space="0" w:color="auto"/>
            </w:tcBorders>
            <w:noWrap/>
            <w:vAlign w:val="center"/>
            <w:hideMark/>
          </w:tcPr>
          <w:p w14:paraId="1D5DCB3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0,06819</w:t>
            </w:r>
          </w:p>
        </w:tc>
        <w:tc>
          <w:tcPr>
            <w:tcW w:w="1330" w:type="dxa"/>
            <w:tcBorders>
              <w:top w:val="nil"/>
              <w:left w:val="nil"/>
              <w:bottom w:val="single" w:sz="4" w:space="0" w:color="auto"/>
              <w:right w:val="single" w:sz="4" w:space="0" w:color="auto"/>
            </w:tcBorders>
            <w:noWrap/>
            <w:vAlign w:val="center"/>
            <w:hideMark/>
          </w:tcPr>
          <w:p w14:paraId="324990B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0,00452</w:t>
            </w:r>
          </w:p>
        </w:tc>
        <w:tc>
          <w:tcPr>
            <w:tcW w:w="797" w:type="dxa"/>
            <w:tcBorders>
              <w:top w:val="nil"/>
              <w:left w:val="nil"/>
              <w:bottom w:val="single" w:sz="4" w:space="0" w:color="auto"/>
              <w:right w:val="single" w:sz="4" w:space="0" w:color="auto"/>
            </w:tcBorders>
            <w:noWrap/>
            <w:vAlign w:val="center"/>
            <w:hideMark/>
          </w:tcPr>
          <w:p w14:paraId="4B40810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0,00014</w:t>
            </w:r>
          </w:p>
        </w:tc>
        <w:tc>
          <w:tcPr>
            <w:tcW w:w="1106" w:type="dxa"/>
            <w:tcBorders>
              <w:top w:val="nil"/>
              <w:left w:val="nil"/>
              <w:bottom w:val="single" w:sz="4" w:space="0" w:color="auto"/>
              <w:right w:val="single" w:sz="4" w:space="0" w:color="auto"/>
            </w:tcBorders>
            <w:noWrap/>
            <w:vAlign w:val="center"/>
            <w:hideMark/>
          </w:tcPr>
          <w:p w14:paraId="04A2181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0,00193</w:t>
            </w:r>
          </w:p>
        </w:tc>
        <w:tc>
          <w:tcPr>
            <w:tcW w:w="1106" w:type="dxa"/>
            <w:tcBorders>
              <w:top w:val="nil"/>
              <w:left w:val="nil"/>
              <w:bottom w:val="single" w:sz="4" w:space="0" w:color="auto"/>
              <w:right w:val="single" w:sz="4" w:space="0" w:color="auto"/>
            </w:tcBorders>
            <w:noWrap/>
            <w:vAlign w:val="center"/>
            <w:hideMark/>
          </w:tcPr>
          <w:p w14:paraId="59833FE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0,98186</w:t>
            </w:r>
          </w:p>
        </w:tc>
      </w:tr>
      <w:tr w:rsidR="007E6DA3" w:rsidRPr="00006F93" w14:paraId="50122EDC"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44516CF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М-11г</w:t>
            </w:r>
          </w:p>
        </w:tc>
        <w:tc>
          <w:tcPr>
            <w:tcW w:w="1837" w:type="dxa"/>
            <w:tcBorders>
              <w:top w:val="nil"/>
              <w:left w:val="nil"/>
              <w:bottom w:val="single" w:sz="4" w:space="0" w:color="auto"/>
              <w:right w:val="single" w:sz="4" w:space="0" w:color="auto"/>
            </w:tcBorders>
            <w:noWrap/>
            <w:vAlign w:val="center"/>
            <w:hideMark/>
          </w:tcPr>
          <w:p w14:paraId="02CF123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250&gt;100</w:t>
            </w:r>
          </w:p>
        </w:tc>
        <w:tc>
          <w:tcPr>
            <w:tcW w:w="1075" w:type="dxa"/>
            <w:tcBorders>
              <w:top w:val="nil"/>
              <w:left w:val="nil"/>
              <w:bottom w:val="single" w:sz="4" w:space="0" w:color="auto"/>
              <w:right w:val="single" w:sz="4" w:space="0" w:color="auto"/>
            </w:tcBorders>
            <w:noWrap/>
            <w:vAlign w:val="center"/>
            <w:hideMark/>
          </w:tcPr>
          <w:p w14:paraId="5CF95A9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259</w:t>
            </w:r>
          </w:p>
        </w:tc>
        <w:tc>
          <w:tcPr>
            <w:tcW w:w="801" w:type="dxa"/>
            <w:tcBorders>
              <w:top w:val="nil"/>
              <w:left w:val="nil"/>
              <w:bottom w:val="single" w:sz="4" w:space="0" w:color="auto"/>
              <w:right w:val="single" w:sz="4" w:space="0" w:color="auto"/>
            </w:tcBorders>
            <w:noWrap/>
            <w:vAlign w:val="center"/>
            <w:hideMark/>
          </w:tcPr>
          <w:p w14:paraId="6515DBB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45</w:t>
            </w:r>
          </w:p>
        </w:tc>
        <w:tc>
          <w:tcPr>
            <w:tcW w:w="938" w:type="dxa"/>
            <w:tcBorders>
              <w:top w:val="nil"/>
              <w:left w:val="nil"/>
              <w:bottom w:val="single" w:sz="4" w:space="0" w:color="auto"/>
              <w:right w:val="single" w:sz="4" w:space="0" w:color="auto"/>
            </w:tcBorders>
            <w:noWrap/>
            <w:vAlign w:val="center"/>
            <w:hideMark/>
          </w:tcPr>
          <w:p w14:paraId="129B633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1957</w:t>
            </w:r>
          </w:p>
        </w:tc>
        <w:tc>
          <w:tcPr>
            <w:tcW w:w="1425" w:type="dxa"/>
            <w:tcBorders>
              <w:top w:val="nil"/>
              <w:left w:val="nil"/>
              <w:bottom w:val="single" w:sz="4" w:space="0" w:color="auto"/>
              <w:right w:val="single" w:sz="4" w:space="0" w:color="auto"/>
            </w:tcBorders>
            <w:noWrap/>
            <w:vAlign w:val="center"/>
            <w:hideMark/>
          </w:tcPr>
          <w:p w14:paraId="6E3AC78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14,7</w:t>
            </w:r>
          </w:p>
        </w:tc>
        <w:tc>
          <w:tcPr>
            <w:tcW w:w="1425" w:type="dxa"/>
            <w:tcBorders>
              <w:top w:val="nil"/>
              <w:left w:val="nil"/>
              <w:bottom w:val="single" w:sz="4" w:space="0" w:color="auto"/>
              <w:right w:val="single" w:sz="4" w:space="0" w:color="auto"/>
            </w:tcBorders>
            <w:noWrap/>
            <w:vAlign w:val="center"/>
            <w:hideMark/>
          </w:tcPr>
          <w:p w14:paraId="6005012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0,06819</w:t>
            </w:r>
          </w:p>
        </w:tc>
        <w:tc>
          <w:tcPr>
            <w:tcW w:w="1330" w:type="dxa"/>
            <w:tcBorders>
              <w:top w:val="nil"/>
              <w:left w:val="nil"/>
              <w:bottom w:val="single" w:sz="4" w:space="0" w:color="auto"/>
              <w:right w:val="single" w:sz="4" w:space="0" w:color="auto"/>
            </w:tcBorders>
            <w:noWrap/>
            <w:vAlign w:val="center"/>
            <w:hideMark/>
          </w:tcPr>
          <w:p w14:paraId="3B0AD65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0,00452</w:t>
            </w:r>
          </w:p>
        </w:tc>
        <w:tc>
          <w:tcPr>
            <w:tcW w:w="797" w:type="dxa"/>
            <w:tcBorders>
              <w:top w:val="nil"/>
              <w:left w:val="nil"/>
              <w:bottom w:val="single" w:sz="4" w:space="0" w:color="auto"/>
              <w:right w:val="single" w:sz="4" w:space="0" w:color="auto"/>
            </w:tcBorders>
            <w:noWrap/>
            <w:vAlign w:val="center"/>
            <w:hideMark/>
          </w:tcPr>
          <w:p w14:paraId="29CCB96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0,00041</w:t>
            </w:r>
          </w:p>
        </w:tc>
        <w:tc>
          <w:tcPr>
            <w:tcW w:w="1106" w:type="dxa"/>
            <w:tcBorders>
              <w:top w:val="nil"/>
              <w:left w:val="nil"/>
              <w:bottom w:val="single" w:sz="4" w:space="0" w:color="auto"/>
              <w:right w:val="single" w:sz="4" w:space="0" w:color="auto"/>
            </w:tcBorders>
            <w:noWrap/>
            <w:vAlign w:val="center"/>
            <w:hideMark/>
          </w:tcPr>
          <w:p w14:paraId="2DF1149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0,00576</w:t>
            </w:r>
          </w:p>
        </w:tc>
        <w:tc>
          <w:tcPr>
            <w:tcW w:w="1106" w:type="dxa"/>
            <w:tcBorders>
              <w:top w:val="nil"/>
              <w:left w:val="nil"/>
              <w:bottom w:val="single" w:sz="4" w:space="0" w:color="auto"/>
              <w:right w:val="single" w:sz="4" w:space="0" w:color="auto"/>
            </w:tcBorders>
            <w:noWrap/>
            <w:vAlign w:val="center"/>
            <w:hideMark/>
          </w:tcPr>
          <w:p w14:paraId="14B0720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0,97620</w:t>
            </w:r>
          </w:p>
        </w:tc>
      </w:tr>
      <w:tr w:rsidR="007E6DA3" w:rsidRPr="00006F93" w14:paraId="53ADBD71"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49C84F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250&gt;100</w:t>
            </w:r>
          </w:p>
        </w:tc>
        <w:tc>
          <w:tcPr>
            <w:tcW w:w="1837" w:type="dxa"/>
            <w:tcBorders>
              <w:top w:val="nil"/>
              <w:left w:val="nil"/>
              <w:bottom w:val="single" w:sz="4" w:space="0" w:color="auto"/>
              <w:right w:val="single" w:sz="4" w:space="0" w:color="auto"/>
            </w:tcBorders>
            <w:noWrap/>
            <w:vAlign w:val="center"/>
            <w:hideMark/>
          </w:tcPr>
          <w:p w14:paraId="63A6BA4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М-23а</w:t>
            </w:r>
          </w:p>
        </w:tc>
        <w:tc>
          <w:tcPr>
            <w:tcW w:w="1075" w:type="dxa"/>
            <w:tcBorders>
              <w:top w:val="nil"/>
              <w:left w:val="nil"/>
              <w:bottom w:val="single" w:sz="4" w:space="0" w:color="auto"/>
              <w:right w:val="single" w:sz="4" w:space="0" w:color="auto"/>
            </w:tcBorders>
            <w:noWrap/>
            <w:vAlign w:val="center"/>
            <w:hideMark/>
          </w:tcPr>
          <w:p w14:paraId="0E45CE0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98</w:t>
            </w:r>
          </w:p>
        </w:tc>
        <w:tc>
          <w:tcPr>
            <w:tcW w:w="801" w:type="dxa"/>
            <w:tcBorders>
              <w:top w:val="nil"/>
              <w:left w:val="nil"/>
              <w:bottom w:val="single" w:sz="4" w:space="0" w:color="auto"/>
              <w:right w:val="single" w:sz="4" w:space="0" w:color="auto"/>
            </w:tcBorders>
            <w:noWrap/>
            <w:vAlign w:val="center"/>
            <w:hideMark/>
          </w:tcPr>
          <w:p w14:paraId="26FDA2E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w:t>
            </w:r>
          </w:p>
        </w:tc>
        <w:tc>
          <w:tcPr>
            <w:tcW w:w="938" w:type="dxa"/>
            <w:tcBorders>
              <w:top w:val="nil"/>
              <w:left w:val="nil"/>
              <w:bottom w:val="single" w:sz="4" w:space="0" w:color="auto"/>
              <w:right w:val="single" w:sz="4" w:space="0" w:color="auto"/>
            </w:tcBorders>
            <w:noWrap/>
            <w:vAlign w:val="center"/>
            <w:hideMark/>
          </w:tcPr>
          <w:p w14:paraId="6B5F793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1986</w:t>
            </w:r>
          </w:p>
        </w:tc>
        <w:tc>
          <w:tcPr>
            <w:tcW w:w="1425" w:type="dxa"/>
            <w:tcBorders>
              <w:top w:val="nil"/>
              <w:left w:val="nil"/>
              <w:bottom w:val="single" w:sz="4" w:space="0" w:color="auto"/>
              <w:right w:val="single" w:sz="4" w:space="0" w:color="auto"/>
            </w:tcBorders>
            <w:noWrap/>
            <w:vAlign w:val="center"/>
            <w:hideMark/>
          </w:tcPr>
          <w:p w14:paraId="48BB2CF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6,6</w:t>
            </w:r>
          </w:p>
        </w:tc>
        <w:tc>
          <w:tcPr>
            <w:tcW w:w="1425" w:type="dxa"/>
            <w:tcBorders>
              <w:top w:val="nil"/>
              <w:left w:val="nil"/>
              <w:bottom w:val="single" w:sz="4" w:space="0" w:color="auto"/>
              <w:right w:val="single" w:sz="4" w:space="0" w:color="auto"/>
            </w:tcBorders>
            <w:noWrap/>
            <w:vAlign w:val="center"/>
            <w:hideMark/>
          </w:tcPr>
          <w:p w14:paraId="4FB9F4A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0,15075</w:t>
            </w:r>
          </w:p>
        </w:tc>
        <w:tc>
          <w:tcPr>
            <w:tcW w:w="1330" w:type="dxa"/>
            <w:tcBorders>
              <w:top w:val="nil"/>
              <w:left w:val="nil"/>
              <w:bottom w:val="single" w:sz="4" w:space="0" w:color="auto"/>
              <w:right w:val="single" w:sz="4" w:space="0" w:color="auto"/>
            </w:tcBorders>
            <w:noWrap/>
            <w:vAlign w:val="center"/>
            <w:hideMark/>
          </w:tcPr>
          <w:p w14:paraId="2BEB5F1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0,00033</w:t>
            </w:r>
          </w:p>
        </w:tc>
        <w:tc>
          <w:tcPr>
            <w:tcW w:w="797" w:type="dxa"/>
            <w:tcBorders>
              <w:top w:val="nil"/>
              <w:left w:val="nil"/>
              <w:bottom w:val="single" w:sz="4" w:space="0" w:color="auto"/>
              <w:right w:val="single" w:sz="4" w:space="0" w:color="auto"/>
            </w:tcBorders>
            <w:noWrap/>
            <w:vAlign w:val="center"/>
            <w:hideMark/>
          </w:tcPr>
          <w:p w14:paraId="7FACE16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2651298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0,00003</w:t>
            </w:r>
          </w:p>
        </w:tc>
        <w:tc>
          <w:tcPr>
            <w:tcW w:w="1106" w:type="dxa"/>
            <w:tcBorders>
              <w:top w:val="nil"/>
              <w:left w:val="nil"/>
              <w:bottom w:val="single" w:sz="4" w:space="0" w:color="auto"/>
              <w:right w:val="single" w:sz="4" w:space="0" w:color="auto"/>
            </w:tcBorders>
            <w:noWrap/>
            <w:vAlign w:val="center"/>
            <w:hideMark/>
          </w:tcPr>
          <w:p w14:paraId="12B20D1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0,97617</w:t>
            </w:r>
          </w:p>
        </w:tc>
      </w:tr>
      <w:tr w:rsidR="007E6DA3" w:rsidRPr="00006F93" w14:paraId="45F619BF"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4B4982D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М-23а</w:t>
            </w:r>
          </w:p>
        </w:tc>
        <w:tc>
          <w:tcPr>
            <w:tcW w:w="1837" w:type="dxa"/>
            <w:tcBorders>
              <w:top w:val="nil"/>
              <w:left w:val="nil"/>
              <w:bottom w:val="single" w:sz="4" w:space="0" w:color="auto"/>
              <w:right w:val="single" w:sz="4" w:space="0" w:color="auto"/>
            </w:tcBorders>
            <w:noWrap/>
            <w:vAlign w:val="center"/>
            <w:hideMark/>
          </w:tcPr>
          <w:p w14:paraId="5E2CAC4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w:t>
            </w:r>
          </w:p>
        </w:tc>
        <w:tc>
          <w:tcPr>
            <w:tcW w:w="1075" w:type="dxa"/>
            <w:tcBorders>
              <w:top w:val="nil"/>
              <w:left w:val="nil"/>
              <w:bottom w:val="single" w:sz="4" w:space="0" w:color="auto"/>
              <w:right w:val="single" w:sz="4" w:space="0" w:color="auto"/>
            </w:tcBorders>
            <w:noWrap/>
            <w:vAlign w:val="center"/>
            <w:hideMark/>
          </w:tcPr>
          <w:p w14:paraId="72D9C82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98</w:t>
            </w:r>
          </w:p>
        </w:tc>
        <w:tc>
          <w:tcPr>
            <w:tcW w:w="801" w:type="dxa"/>
            <w:tcBorders>
              <w:top w:val="nil"/>
              <w:left w:val="nil"/>
              <w:bottom w:val="single" w:sz="4" w:space="0" w:color="auto"/>
              <w:right w:val="single" w:sz="4" w:space="0" w:color="auto"/>
            </w:tcBorders>
            <w:noWrap/>
            <w:vAlign w:val="center"/>
            <w:hideMark/>
          </w:tcPr>
          <w:p w14:paraId="27E162E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26</w:t>
            </w:r>
          </w:p>
        </w:tc>
        <w:tc>
          <w:tcPr>
            <w:tcW w:w="938" w:type="dxa"/>
            <w:tcBorders>
              <w:top w:val="nil"/>
              <w:left w:val="nil"/>
              <w:bottom w:val="single" w:sz="4" w:space="0" w:color="auto"/>
              <w:right w:val="single" w:sz="4" w:space="0" w:color="auto"/>
            </w:tcBorders>
            <w:noWrap/>
            <w:vAlign w:val="center"/>
            <w:hideMark/>
          </w:tcPr>
          <w:p w14:paraId="0C9B276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2019</w:t>
            </w:r>
          </w:p>
        </w:tc>
        <w:tc>
          <w:tcPr>
            <w:tcW w:w="1425" w:type="dxa"/>
            <w:tcBorders>
              <w:top w:val="nil"/>
              <w:left w:val="nil"/>
              <w:bottom w:val="single" w:sz="4" w:space="0" w:color="auto"/>
              <w:right w:val="single" w:sz="4" w:space="0" w:color="auto"/>
            </w:tcBorders>
            <w:noWrap/>
            <w:vAlign w:val="center"/>
            <w:hideMark/>
          </w:tcPr>
          <w:p w14:paraId="3742A5A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6,6</w:t>
            </w:r>
          </w:p>
        </w:tc>
        <w:tc>
          <w:tcPr>
            <w:tcW w:w="1425" w:type="dxa"/>
            <w:tcBorders>
              <w:top w:val="nil"/>
              <w:left w:val="nil"/>
              <w:bottom w:val="single" w:sz="4" w:space="0" w:color="auto"/>
              <w:right w:val="single" w:sz="4" w:space="0" w:color="auto"/>
            </w:tcBorders>
            <w:noWrap/>
            <w:vAlign w:val="center"/>
            <w:hideMark/>
          </w:tcPr>
          <w:p w14:paraId="12DADE3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0,15075</w:t>
            </w:r>
          </w:p>
        </w:tc>
        <w:tc>
          <w:tcPr>
            <w:tcW w:w="1330" w:type="dxa"/>
            <w:tcBorders>
              <w:top w:val="nil"/>
              <w:left w:val="nil"/>
              <w:bottom w:val="single" w:sz="4" w:space="0" w:color="auto"/>
              <w:right w:val="single" w:sz="4" w:space="0" w:color="auto"/>
            </w:tcBorders>
            <w:noWrap/>
            <w:vAlign w:val="center"/>
            <w:hideMark/>
          </w:tcPr>
          <w:p w14:paraId="718B2A2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02DC51D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93D5A5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21BF60E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0,97616</w:t>
            </w:r>
          </w:p>
        </w:tc>
      </w:tr>
      <w:tr w:rsidR="007E6DA3" w:rsidRPr="00006F93" w14:paraId="66EDB45B"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0D46905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w:t>
            </w:r>
          </w:p>
        </w:tc>
        <w:tc>
          <w:tcPr>
            <w:tcW w:w="1837" w:type="dxa"/>
            <w:tcBorders>
              <w:top w:val="nil"/>
              <w:left w:val="nil"/>
              <w:bottom w:val="single" w:sz="4" w:space="0" w:color="auto"/>
              <w:right w:val="single" w:sz="4" w:space="0" w:color="auto"/>
            </w:tcBorders>
            <w:noWrap/>
            <w:vAlign w:val="center"/>
            <w:hideMark/>
          </w:tcPr>
          <w:p w14:paraId="671B951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М-23б</w:t>
            </w:r>
          </w:p>
        </w:tc>
        <w:tc>
          <w:tcPr>
            <w:tcW w:w="1075" w:type="dxa"/>
            <w:tcBorders>
              <w:top w:val="nil"/>
              <w:left w:val="nil"/>
              <w:bottom w:val="single" w:sz="4" w:space="0" w:color="auto"/>
              <w:right w:val="single" w:sz="4" w:space="0" w:color="auto"/>
            </w:tcBorders>
            <w:noWrap/>
            <w:vAlign w:val="center"/>
            <w:hideMark/>
          </w:tcPr>
          <w:p w14:paraId="28349F5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98</w:t>
            </w:r>
          </w:p>
        </w:tc>
        <w:tc>
          <w:tcPr>
            <w:tcW w:w="801" w:type="dxa"/>
            <w:tcBorders>
              <w:top w:val="nil"/>
              <w:left w:val="nil"/>
              <w:bottom w:val="single" w:sz="4" w:space="0" w:color="auto"/>
              <w:right w:val="single" w:sz="4" w:space="0" w:color="auto"/>
            </w:tcBorders>
            <w:noWrap/>
            <w:vAlign w:val="center"/>
            <w:hideMark/>
          </w:tcPr>
          <w:p w14:paraId="05D2186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42</w:t>
            </w:r>
          </w:p>
        </w:tc>
        <w:tc>
          <w:tcPr>
            <w:tcW w:w="938" w:type="dxa"/>
            <w:tcBorders>
              <w:top w:val="nil"/>
              <w:left w:val="nil"/>
              <w:bottom w:val="single" w:sz="4" w:space="0" w:color="auto"/>
              <w:right w:val="single" w:sz="4" w:space="0" w:color="auto"/>
            </w:tcBorders>
            <w:noWrap/>
            <w:vAlign w:val="center"/>
            <w:hideMark/>
          </w:tcPr>
          <w:p w14:paraId="67FF506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48BB8A1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6,6</w:t>
            </w:r>
          </w:p>
        </w:tc>
        <w:tc>
          <w:tcPr>
            <w:tcW w:w="1425" w:type="dxa"/>
            <w:tcBorders>
              <w:top w:val="nil"/>
              <w:left w:val="nil"/>
              <w:bottom w:val="single" w:sz="4" w:space="0" w:color="auto"/>
              <w:right w:val="single" w:sz="4" w:space="0" w:color="auto"/>
            </w:tcBorders>
            <w:noWrap/>
            <w:vAlign w:val="center"/>
            <w:hideMark/>
          </w:tcPr>
          <w:p w14:paraId="5DAD103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0,15075</w:t>
            </w:r>
          </w:p>
        </w:tc>
        <w:tc>
          <w:tcPr>
            <w:tcW w:w="1330" w:type="dxa"/>
            <w:tcBorders>
              <w:top w:val="nil"/>
              <w:left w:val="nil"/>
              <w:bottom w:val="single" w:sz="4" w:space="0" w:color="auto"/>
              <w:right w:val="single" w:sz="4" w:space="0" w:color="auto"/>
            </w:tcBorders>
            <w:noWrap/>
            <w:vAlign w:val="center"/>
            <w:hideMark/>
          </w:tcPr>
          <w:p w14:paraId="5354A80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0,00023</w:t>
            </w:r>
          </w:p>
        </w:tc>
        <w:tc>
          <w:tcPr>
            <w:tcW w:w="797" w:type="dxa"/>
            <w:tcBorders>
              <w:top w:val="nil"/>
              <w:left w:val="nil"/>
              <w:bottom w:val="single" w:sz="4" w:space="0" w:color="auto"/>
              <w:right w:val="single" w:sz="4" w:space="0" w:color="auto"/>
            </w:tcBorders>
            <w:noWrap/>
            <w:vAlign w:val="center"/>
            <w:hideMark/>
          </w:tcPr>
          <w:p w14:paraId="71BE493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2C0C944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0,00012</w:t>
            </w:r>
          </w:p>
        </w:tc>
        <w:tc>
          <w:tcPr>
            <w:tcW w:w="1106" w:type="dxa"/>
            <w:tcBorders>
              <w:top w:val="nil"/>
              <w:left w:val="nil"/>
              <w:bottom w:val="single" w:sz="4" w:space="0" w:color="auto"/>
              <w:right w:val="single" w:sz="4" w:space="0" w:color="auto"/>
            </w:tcBorders>
            <w:noWrap/>
            <w:vAlign w:val="center"/>
            <w:hideMark/>
          </w:tcPr>
          <w:p w14:paraId="79A26AF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0,97604</w:t>
            </w:r>
          </w:p>
        </w:tc>
      </w:tr>
      <w:tr w:rsidR="007E6DA3" w:rsidRPr="00006F93" w14:paraId="50DA4AEE"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482CFD5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М-23б</w:t>
            </w:r>
          </w:p>
        </w:tc>
        <w:tc>
          <w:tcPr>
            <w:tcW w:w="1837" w:type="dxa"/>
            <w:tcBorders>
              <w:top w:val="nil"/>
              <w:left w:val="nil"/>
              <w:bottom w:val="single" w:sz="4" w:space="0" w:color="auto"/>
              <w:right w:val="single" w:sz="4" w:space="0" w:color="auto"/>
            </w:tcBorders>
            <w:noWrap/>
            <w:vAlign w:val="center"/>
            <w:hideMark/>
          </w:tcPr>
          <w:p w14:paraId="0100F81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М-24</w:t>
            </w:r>
          </w:p>
        </w:tc>
        <w:tc>
          <w:tcPr>
            <w:tcW w:w="1075" w:type="dxa"/>
            <w:tcBorders>
              <w:top w:val="nil"/>
              <w:left w:val="nil"/>
              <w:bottom w:val="single" w:sz="4" w:space="0" w:color="auto"/>
              <w:right w:val="single" w:sz="4" w:space="0" w:color="auto"/>
            </w:tcBorders>
            <w:noWrap/>
            <w:vAlign w:val="center"/>
            <w:hideMark/>
          </w:tcPr>
          <w:p w14:paraId="1D3A1DE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79</w:t>
            </w:r>
          </w:p>
        </w:tc>
        <w:tc>
          <w:tcPr>
            <w:tcW w:w="801" w:type="dxa"/>
            <w:tcBorders>
              <w:top w:val="nil"/>
              <w:left w:val="nil"/>
              <w:bottom w:val="single" w:sz="4" w:space="0" w:color="auto"/>
              <w:right w:val="single" w:sz="4" w:space="0" w:color="auto"/>
            </w:tcBorders>
            <w:noWrap/>
            <w:vAlign w:val="center"/>
            <w:hideMark/>
          </w:tcPr>
          <w:p w14:paraId="599A5D2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18</w:t>
            </w:r>
          </w:p>
        </w:tc>
        <w:tc>
          <w:tcPr>
            <w:tcW w:w="938" w:type="dxa"/>
            <w:tcBorders>
              <w:top w:val="nil"/>
              <w:left w:val="nil"/>
              <w:bottom w:val="single" w:sz="4" w:space="0" w:color="auto"/>
              <w:right w:val="single" w:sz="4" w:space="0" w:color="auto"/>
            </w:tcBorders>
            <w:noWrap/>
            <w:vAlign w:val="center"/>
            <w:hideMark/>
          </w:tcPr>
          <w:p w14:paraId="11F4303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1990</w:t>
            </w:r>
          </w:p>
        </w:tc>
        <w:tc>
          <w:tcPr>
            <w:tcW w:w="1425" w:type="dxa"/>
            <w:tcBorders>
              <w:top w:val="nil"/>
              <w:left w:val="nil"/>
              <w:bottom w:val="single" w:sz="4" w:space="0" w:color="auto"/>
              <w:right w:val="single" w:sz="4" w:space="0" w:color="auto"/>
            </w:tcBorders>
            <w:noWrap/>
            <w:vAlign w:val="center"/>
            <w:hideMark/>
          </w:tcPr>
          <w:p w14:paraId="5FE99E9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5,8</w:t>
            </w:r>
          </w:p>
        </w:tc>
        <w:tc>
          <w:tcPr>
            <w:tcW w:w="1425" w:type="dxa"/>
            <w:tcBorders>
              <w:top w:val="nil"/>
              <w:left w:val="nil"/>
              <w:bottom w:val="single" w:sz="4" w:space="0" w:color="auto"/>
              <w:right w:val="single" w:sz="4" w:space="0" w:color="auto"/>
            </w:tcBorders>
            <w:noWrap/>
            <w:vAlign w:val="center"/>
            <w:hideMark/>
          </w:tcPr>
          <w:p w14:paraId="2075078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0,17239</w:t>
            </w:r>
          </w:p>
        </w:tc>
        <w:tc>
          <w:tcPr>
            <w:tcW w:w="1330" w:type="dxa"/>
            <w:tcBorders>
              <w:top w:val="nil"/>
              <w:left w:val="nil"/>
              <w:bottom w:val="single" w:sz="4" w:space="0" w:color="auto"/>
              <w:right w:val="single" w:sz="4" w:space="0" w:color="auto"/>
            </w:tcBorders>
            <w:noWrap/>
            <w:vAlign w:val="center"/>
            <w:hideMark/>
          </w:tcPr>
          <w:p w14:paraId="44AF951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0,00023</w:t>
            </w:r>
          </w:p>
        </w:tc>
        <w:tc>
          <w:tcPr>
            <w:tcW w:w="797" w:type="dxa"/>
            <w:tcBorders>
              <w:top w:val="nil"/>
              <w:left w:val="nil"/>
              <w:bottom w:val="single" w:sz="4" w:space="0" w:color="auto"/>
              <w:right w:val="single" w:sz="4" w:space="0" w:color="auto"/>
            </w:tcBorders>
            <w:noWrap/>
            <w:vAlign w:val="center"/>
            <w:hideMark/>
          </w:tcPr>
          <w:p w14:paraId="1EF8AB7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44D7C37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1106" w:type="dxa"/>
            <w:tcBorders>
              <w:top w:val="nil"/>
              <w:left w:val="nil"/>
              <w:bottom w:val="single" w:sz="4" w:space="0" w:color="auto"/>
              <w:right w:val="single" w:sz="4" w:space="0" w:color="auto"/>
            </w:tcBorders>
            <w:noWrap/>
            <w:vAlign w:val="center"/>
            <w:hideMark/>
          </w:tcPr>
          <w:p w14:paraId="247252A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0,97600</w:t>
            </w:r>
          </w:p>
        </w:tc>
      </w:tr>
      <w:tr w:rsidR="007E6DA3" w:rsidRPr="00006F93" w14:paraId="6E8C18D4"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1795A0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М-24</w:t>
            </w:r>
          </w:p>
        </w:tc>
        <w:tc>
          <w:tcPr>
            <w:tcW w:w="1837" w:type="dxa"/>
            <w:tcBorders>
              <w:top w:val="nil"/>
              <w:left w:val="nil"/>
              <w:bottom w:val="single" w:sz="4" w:space="0" w:color="auto"/>
              <w:right w:val="single" w:sz="4" w:space="0" w:color="auto"/>
            </w:tcBorders>
            <w:noWrap/>
            <w:vAlign w:val="center"/>
            <w:hideMark/>
          </w:tcPr>
          <w:p w14:paraId="077EFED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М-24а</w:t>
            </w:r>
          </w:p>
        </w:tc>
        <w:tc>
          <w:tcPr>
            <w:tcW w:w="1075" w:type="dxa"/>
            <w:tcBorders>
              <w:top w:val="nil"/>
              <w:left w:val="nil"/>
              <w:bottom w:val="single" w:sz="4" w:space="0" w:color="auto"/>
              <w:right w:val="single" w:sz="4" w:space="0" w:color="auto"/>
            </w:tcBorders>
            <w:noWrap/>
            <w:vAlign w:val="center"/>
            <w:hideMark/>
          </w:tcPr>
          <w:p w14:paraId="2E03E24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70</w:t>
            </w:r>
          </w:p>
        </w:tc>
        <w:tc>
          <w:tcPr>
            <w:tcW w:w="801" w:type="dxa"/>
            <w:tcBorders>
              <w:top w:val="nil"/>
              <w:left w:val="nil"/>
              <w:bottom w:val="single" w:sz="4" w:space="0" w:color="auto"/>
              <w:right w:val="single" w:sz="4" w:space="0" w:color="auto"/>
            </w:tcBorders>
            <w:noWrap/>
            <w:vAlign w:val="center"/>
            <w:hideMark/>
          </w:tcPr>
          <w:p w14:paraId="660C01D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22</w:t>
            </w:r>
          </w:p>
        </w:tc>
        <w:tc>
          <w:tcPr>
            <w:tcW w:w="938" w:type="dxa"/>
            <w:tcBorders>
              <w:top w:val="nil"/>
              <w:left w:val="nil"/>
              <w:bottom w:val="single" w:sz="4" w:space="0" w:color="auto"/>
              <w:right w:val="single" w:sz="4" w:space="0" w:color="auto"/>
            </w:tcBorders>
            <w:noWrap/>
            <w:vAlign w:val="center"/>
            <w:hideMark/>
          </w:tcPr>
          <w:p w14:paraId="75AFD60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75B359A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5,4</w:t>
            </w:r>
          </w:p>
        </w:tc>
        <w:tc>
          <w:tcPr>
            <w:tcW w:w="1425" w:type="dxa"/>
            <w:tcBorders>
              <w:top w:val="nil"/>
              <w:left w:val="nil"/>
              <w:bottom w:val="single" w:sz="4" w:space="0" w:color="auto"/>
              <w:right w:val="single" w:sz="4" w:space="0" w:color="auto"/>
            </w:tcBorders>
            <w:noWrap/>
            <w:vAlign w:val="center"/>
            <w:hideMark/>
          </w:tcPr>
          <w:p w14:paraId="7C827C9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0,18557</w:t>
            </w:r>
          </w:p>
        </w:tc>
        <w:tc>
          <w:tcPr>
            <w:tcW w:w="1330" w:type="dxa"/>
            <w:tcBorders>
              <w:top w:val="nil"/>
              <w:left w:val="nil"/>
              <w:bottom w:val="single" w:sz="4" w:space="0" w:color="auto"/>
              <w:right w:val="single" w:sz="4" w:space="0" w:color="auto"/>
            </w:tcBorders>
            <w:noWrap/>
            <w:vAlign w:val="center"/>
            <w:hideMark/>
          </w:tcPr>
          <w:p w14:paraId="34F24D2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4E868FB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1B44EC7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3E30BB3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0,97599</w:t>
            </w:r>
          </w:p>
        </w:tc>
      </w:tr>
      <w:tr w:rsidR="007E6DA3" w:rsidRPr="00006F93" w14:paraId="561A9316"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0FA17F0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М-24а</w:t>
            </w:r>
          </w:p>
        </w:tc>
        <w:tc>
          <w:tcPr>
            <w:tcW w:w="1837" w:type="dxa"/>
            <w:tcBorders>
              <w:top w:val="nil"/>
              <w:left w:val="nil"/>
              <w:bottom w:val="single" w:sz="4" w:space="0" w:color="auto"/>
              <w:right w:val="single" w:sz="4" w:space="0" w:color="auto"/>
            </w:tcBorders>
            <w:noWrap/>
            <w:vAlign w:val="center"/>
            <w:hideMark/>
          </w:tcPr>
          <w:p w14:paraId="41929BF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М-25</w:t>
            </w:r>
          </w:p>
        </w:tc>
        <w:tc>
          <w:tcPr>
            <w:tcW w:w="1075" w:type="dxa"/>
            <w:tcBorders>
              <w:top w:val="nil"/>
              <w:left w:val="nil"/>
              <w:bottom w:val="single" w:sz="4" w:space="0" w:color="auto"/>
              <w:right w:val="single" w:sz="4" w:space="0" w:color="auto"/>
            </w:tcBorders>
            <w:noWrap/>
            <w:vAlign w:val="center"/>
            <w:hideMark/>
          </w:tcPr>
          <w:p w14:paraId="3077031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70</w:t>
            </w:r>
          </w:p>
        </w:tc>
        <w:tc>
          <w:tcPr>
            <w:tcW w:w="801" w:type="dxa"/>
            <w:tcBorders>
              <w:top w:val="nil"/>
              <w:left w:val="nil"/>
              <w:bottom w:val="single" w:sz="4" w:space="0" w:color="auto"/>
              <w:right w:val="single" w:sz="4" w:space="0" w:color="auto"/>
            </w:tcBorders>
            <w:noWrap/>
            <w:vAlign w:val="center"/>
            <w:hideMark/>
          </w:tcPr>
          <w:p w14:paraId="60BE5C7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40</w:t>
            </w:r>
          </w:p>
        </w:tc>
        <w:tc>
          <w:tcPr>
            <w:tcW w:w="938" w:type="dxa"/>
            <w:tcBorders>
              <w:top w:val="nil"/>
              <w:left w:val="nil"/>
              <w:bottom w:val="single" w:sz="4" w:space="0" w:color="auto"/>
              <w:right w:val="single" w:sz="4" w:space="0" w:color="auto"/>
            </w:tcBorders>
            <w:noWrap/>
            <w:vAlign w:val="center"/>
            <w:hideMark/>
          </w:tcPr>
          <w:p w14:paraId="01ED927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12191EF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5,4</w:t>
            </w:r>
          </w:p>
        </w:tc>
        <w:tc>
          <w:tcPr>
            <w:tcW w:w="1425" w:type="dxa"/>
            <w:tcBorders>
              <w:top w:val="nil"/>
              <w:left w:val="nil"/>
              <w:bottom w:val="single" w:sz="4" w:space="0" w:color="auto"/>
              <w:right w:val="single" w:sz="4" w:space="0" w:color="auto"/>
            </w:tcBorders>
            <w:noWrap/>
            <w:vAlign w:val="center"/>
            <w:hideMark/>
          </w:tcPr>
          <w:p w14:paraId="68C6095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0,18557</w:t>
            </w:r>
          </w:p>
        </w:tc>
        <w:tc>
          <w:tcPr>
            <w:tcW w:w="1330" w:type="dxa"/>
            <w:tcBorders>
              <w:top w:val="nil"/>
              <w:left w:val="nil"/>
              <w:bottom w:val="single" w:sz="4" w:space="0" w:color="auto"/>
              <w:right w:val="single" w:sz="4" w:space="0" w:color="auto"/>
            </w:tcBorders>
            <w:noWrap/>
            <w:vAlign w:val="center"/>
            <w:hideMark/>
          </w:tcPr>
          <w:p w14:paraId="1060C85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6BF1750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922C6A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362C21D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0,97598</w:t>
            </w:r>
          </w:p>
        </w:tc>
      </w:tr>
      <w:tr w:rsidR="007E6DA3" w:rsidRPr="00006F93" w14:paraId="09E5ED50"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5489A15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М-25</w:t>
            </w:r>
          </w:p>
        </w:tc>
        <w:tc>
          <w:tcPr>
            <w:tcW w:w="1837" w:type="dxa"/>
            <w:tcBorders>
              <w:top w:val="nil"/>
              <w:left w:val="nil"/>
              <w:bottom w:val="single" w:sz="4" w:space="0" w:color="auto"/>
              <w:right w:val="single" w:sz="4" w:space="0" w:color="auto"/>
            </w:tcBorders>
            <w:noWrap/>
            <w:vAlign w:val="center"/>
            <w:hideMark/>
          </w:tcPr>
          <w:p w14:paraId="3F00359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У-(Труд.3)</w:t>
            </w:r>
          </w:p>
        </w:tc>
        <w:tc>
          <w:tcPr>
            <w:tcW w:w="1075" w:type="dxa"/>
            <w:tcBorders>
              <w:top w:val="nil"/>
              <w:left w:val="nil"/>
              <w:bottom w:val="single" w:sz="4" w:space="0" w:color="auto"/>
              <w:right w:val="single" w:sz="4" w:space="0" w:color="auto"/>
            </w:tcBorders>
            <w:noWrap/>
            <w:vAlign w:val="center"/>
            <w:hideMark/>
          </w:tcPr>
          <w:p w14:paraId="0615B72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70</w:t>
            </w:r>
          </w:p>
        </w:tc>
        <w:tc>
          <w:tcPr>
            <w:tcW w:w="801" w:type="dxa"/>
            <w:tcBorders>
              <w:top w:val="nil"/>
              <w:left w:val="nil"/>
              <w:bottom w:val="single" w:sz="4" w:space="0" w:color="auto"/>
              <w:right w:val="single" w:sz="4" w:space="0" w:color="auto"/>
            </w:tcBorders>
            <w:noWrap/>
            <w:vAlign w:val="center"/>
            <w:hideMark/>
          </w:tcPr>
          <w:p w14:paraId="0A203B5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53</w:t>
            </w:r>
          </w:p>
        </w:tc>
        <w:tc>
          <w:tcPr>
            <w:tcW w:w="938" w:type="dxa"/>
            <w:tcBorders>
              <w:top w:val="nil"/>
              <w:left w:val="nil"/>
              <w:bottom w:val="single" w:sz="4" w:space="0" w:color="auto"/>
              <w:right w:val="single" w:sz="4" w:space="0" w:color="auto"/>
            </w:tcBorders>
            <w:noWrap/>
            <w:vAlign w:val="center"/>
            <w:hideMark/>
          </w:tcPr>
          <w:p w14:paraId="11907EB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6F595E8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5,4</w:t>
            </w:r>
          </w:p>
        </w:tc>
        <w:tc>
          <w:tcPr>
            <w:tcW w:w="1425" w:type="dxa"/>
            <w:tcBorders>
              <w:top w:val="nil"/>
              <w:left w:val="nil"/>
              <w:bottom w:val="single" w:sz="4" w:space="0" w:color="auto"/>
              <w:right w:val="single" w:sz="4" w:space="0" w:color="auto"/>
            </w:tcBorders>
            <w:noWrap/>
            <w:vAlign w:val="center"/>
            <w:hideMark/>
          </w:tcPr>
          <w:p w14:paraId="528D835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0,18557</w:t>
            </w:r>
          </w:p>
        </w:tc>
        <w:tc>
          <w:tcPr>
            <w:tcW w:w="1330" w:type="dxa"/>
            <w:tcBorders>
              <w:top w:val="nil"/>
              <w:left w:val="nil"/>
              <w:bottom w:val="single" w:sz="4" w:space="0" w:color="auto"/>
              <w:right w:val="single" w:sz="4" w:space="0" w:color="auto"/>
            </w:tcBorders>
            <w:noWrap/>
            <w:vAlign w:val="center"/>
            <w:hideMark/>
          </w:tcPr>
          <w:p w14:paraId="19F58AE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7BDDE2D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0A54D4D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7375D12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0,97597</w:t>
            </w:r>
          </w:p>
        </w:tc>
      </w:tr>
      <w:tr w:rsidR="007E6DA3" w:rsidRPr="00006F93" w14:paraId="6056AB5F"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54CDBA4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У-(Труд.3)</w:t>
            </w:r>
          </w:p>
        </w:tc>
        <w:tc>
          <w:tcPr>
            <w:tcW w:w="1837" w:type="dxa"/>
            <w:tcBorders>
              <w:top w:val="nil"/>
              <w:left w:val="nil"/>
              <w:bottom w:val="single" w:sz="4" w:space="0" w:color="auto"/>
              <w:right w:val="single" w:sz="4" w:space="0" w:color="auto"/>
            </w:tcBorders>
            <w:noWrap/>
            <w:vAlign w:val="center"/>
            <w:hideMark/>
          </w:tcPr>
          <w:p w14:paraId="736F1F2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У-М-26</w:t>
            </w:r>
          </w:p>
        </w:tc>
        <w:tc>
          <w:tcPr>
            <w:tcW w:w="1075" w:type="dxa"/>
            <w:tcBorders>
              <w:top w:val="nil"/>
              <w:left w:val="nil"/>
              <w:bottom w:val="single" w:sz="4" w:space="0" w:color="auto"/>
              <w:right w:val="single" w:sz="4" w:space="0" w:color="auto"/>
            </w:tcBorders>
            <w:noWrap/>
            <w:vAlign w:val="center"/>
            <w:hideMark/>
          </w:tcPr>
          <w:p w14:paraId="090C4A8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79</w:t>
            </w:r>
          </w:p>
        </w:tc>
        <w:tc>
          <w:tcPr>
            <w:tcW w:w="801" w:type="dxa"/>
            <w:tcBorders>
              <w:top w:val="nil"/>
              <w:left w:val="nil"/>
              <w:bottom w:val="single" w:sz="4" w:space="0" w:color="auto"/>
              <w:right w:val="single" w:sz="4" w:space="0" w:color="auto"/>
            </w:tcBorders>
            <w:noWrap/>
            <w:vAlign w:val="center"/>
            <w:hideMark/>
          </w:tcPr>
          <w:p w14:paraId="3794120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22</w:t>
            </w:r>
          </w:p>
        </w:tc>
        <w:tc>
          <w:tcPr>
            <w:tcW w:w="938" w:type="dxa"/>
            <w:tcBorders>
              <w:top w:val="nil"/>
              <w:left w:val="nil"/>
              <w:bottom w:val="single" w:sz="4" w:space="0" w:color="auto"/>
              <w:right w:val="single" w:sz="4" w:space="0" w:color="auto"/>
            </w:tcBorders>
            <w:noWrap/>
            <w:vAlign w:val="center"/>
            <w:hideMark/>
          </w:tcPr>
          <w:p w14:paraId="46839EF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4275FAB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5,8</w:t>
            </w:r>
          </w:p>
        </w:tc>
        <w:tc>
          <w:tcPr>
            <w:tcW w:w="1425" w:type="dxa"/>
            <w:tcBorders>
              <w:top w:val="nil"/>
              <w:left w:val="nil"/>
              <w:bottom w:val="single" w:sz="4" w:space="0" w:color="auto"/>
              <w:right w:val="single" w:sz="4" w:space="0" w:color="auto"/>
            </w:tcBorders>
            <w:noWrap/>
            <w:vAlign w:val="center"/>
            <w:hideMark/>
          </w:tcPr>
          <w:p w14:paraId="4321076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0,17242</w:t>
            </w:r>
          </w:p>
        </w:tc>
        <w:tc>
          <w:tcPr>
            <w:tcW w:w="1330" w:type="dxa"/>
            <w:tcBorders>
              <w:top w:val="nil"/>
              <w:left w:val="nil"/>
              <w:bottom w:val="single" w:sz="4" w:space="0" w:color="auto"/>
              <w:right w:val="single" w:sz="4" w:space="0" w:color="auto"/>
            </w:tcBorders>
            <w:noWrap/>
            <w:vAlign w:val="center"/>
            <w:hideMark/>
          </w:tcPr>
          <w:p w14:paraId="652656C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0ADC185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389F7C3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596DB21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0,97597</w:t>
            </w:r>
          </w:p>
        </w:tc>
      </w:tr>
      <w:tr w:rsidR="007E6DA3" w:rsidRPr="00006F93" w14:paraId="43F6AFF5"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77F9351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У-М-26</w:t>
            </w:r>
          </w:p>
        </w:tc>
        <w:tc>
          <w:tcPr>
            <w:tcW w:w="1837" w:type="dxa"/>
            <w:tcBorders>
              <w:top w:val="nil"/>
              <w:left w:val="nil"/>
              <w:bottom w:val="single" w:sz="4" w:space="0" w:color="auto"/>
              <w:right w:val="single" w:sz="4" w:space="0" w:color="auto"/>
            </w:tcBorders>
            <w:noWrap/>
            <w:vAlign w:val="center"/>
            <w:hideMark/>
          </w:tcPr>
          <w:p w14:paraId="2E77EFC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М-26</w:t>
            </w:r>
          </w:p>
        </w:tc>
        <w:tc>
          <w:tcPr>
            <w:tcW w:w="1075" w:type="dxa"/>
            <w:tcBorders>
              <w:top w:val="nil"/>
              <w:left w:val="nil"/>
              <w:bottom w:val="single" w:sz="4" w:space="0" w:color="auto"/>
              <w:right w:val="single" w:sz="4" w:space="0" w:color="auto"/>
            </w:tcBorders>
            <w:noWrap/>
            <w:vAlign w:val="center"/>
            <w:hideMark/>
          </w:tcPr>
          <w:p w14:paraId="4A35A4F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70</w:t>
            </w:r>
          </w:p>
        </w:tc>
        <w:tc>
          <w:tcPr>
            <w:tcW w:w="801" w:type="dxa"/>
            <w:tcBorders>
              <w:top w:val="nil"/>
              <w:left w:val="nil"/>
              <w:bottom w:val="single" w:sz="4" w:space="0" w:color="auto"/>
              <w:right w:val="single" w:sz="4" w:space="0" w:color="auto"/>
            </w:tcBorders>
            <w:noWrap/>
            <w:vAlign w:val="center"/>
            <w:hideMark/>
          </w:tcPr>
          <w:p w14:paraId="070585A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40</w:t>
            </w:r>
          </w:p>
        </w:tc>
        <w:tc>
          <w:tcPr>
            <w:tcW w:w="938" w:type="dxa"/>
            <w:tcBorders>
              <w:top w:val="nil"/>
              <w:left w:val="nil"/>
              <w:bottom w:val="single" w:sz="4" w:space="0" w:color="auto"/>
              <w:right w:val="single" w:sz="4" w:space="0" w:color="auto"/>
            </w:tcBorders>
            <w:noWrap/>
            <w:vAlign w:val="center"/>
            <w:hideMark/>
          </w:tcPr>
          <w:p w14:paraId="79E3F6F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3985F8C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5,4</w:t>
            </w:r>
          </w:p>
        </w:tc>
        <w:tc>
          <w:tcPr>
            <w:tcW w:w="1425" w:type="dxa"/>
            <w:tcBorders>
              <w:top w:val="nil"/>
              <w:left w:val="nil"/>
              <w:bottom w:val="single" w:sz="4" w:space="0" w:color="auto"/>
              <w:right w:val="single" w:sz="4" w:space="0" w:color="auto"/>
            </w:tcBorders>
            <w:noWrap/>
            <w:vAlign w:val="center"/>
            <w:hideMark/>
          </w:tcPr>
          <w:p w14:paraId="63A6F4F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0,18499</w:t>
            </w:r>
          </w:p>
        </w:tc>
        <w:tc>
          <w:tcPr>
            <w:tcW w:w="1330" w:type="dxa"/>
            <w:tcBorders>
              <w:top w:val="nil"/>
              <w:left w:val="nil"/>
              <w:bottom w:val="single" w:sz="4" w:space="0" w:color="auto"/>
              <w:right w:val="single" w:sz="4" w:space="0" w:color="auto"/>
            </w:tcBorders>
            <w:noWrap/>
            <w:vAlign w:val="center"/>
            <w:hideMark/>
          </w:tcPr>
          <w:p w14:paraId="170F8FE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4B1150C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7255191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45B1758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0,97596</w:t>
            </w:r>
          </w:p>
        </w:tc>
      </w:tr>
      <w:tr w:rsidR="007E6DA3" w:rsidRPr="00006F93" w14:paraId="15FB7C8C"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9C923C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М-26</w:t>
            </w:r>
          </w:p>
        </w:tc>
        <w:tc>
          <w:tcPr>
            <w:tcW w:w="1837" w:type="dxa"/>
            <w:tcBorders>
              <w:top w:val="nil"/>
              <w:left w:val="nil"/>
              <w:bottom w:val="single" w:sz="4" w:space="0" w:color="auto"/>
              <w:right w:val="single" w:sz="4" w:space="0" w:color="auto"/>
            </w:tcBorders>
            <w:noWrap/>
            <w:vAlign w:val="center"/>
            <w:hideMark/>
          </w:tcPr>
          <w:p w14:paraId="646E074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У-(Труд.7)</w:t>
            </w:r>
          </w:p>
        </w:tc>
        <w:tc>
          <w:tcPr>
            <w:tcW w:w="1075" w:type="dxa"/>
            <w:tcBorders>
              <w:top w:val="nil"/>
              <w:left w:val="nil"/>
              <w:bottom w:val="single" w:sz="4" w:space="0" w:color="auto"/>
              <w:right w:val="single" w:sz="4" w:space="0" w:color="auto"/>
            </w:tcBorders>
            <w:noWrap/>
            <w:vAlign w:val="center"/>
            <w:hideMark/>
          </w:tcPr>
          <w:p w14:paraId="6C19BF9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49</w:t>
            </w:r>
          </w:p>
        </w:tc>
        <w:tc>
          <w:tcPr>
            <w:tcW w:w="801" w:type="dxa"/>
            <w:tcBorders>
              <w:top w:val="nil"/>
              <w:left w:val="nil"/>
              <w:bottom w:val="single" w:sz="4" w:space="0" w:color="auto"/>
              <w:right w:val="single" w:sz="4" w:space="0" w:color="auto"/>
            </w:tcBorders>
            <w:noWrap/>
            <w:vAlign w:val="center"/>
            <w:hideMark/>
          </w:tcPr>
          <w:p w14:paraId="32D75E9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50</w:t>
            </w:r>
          </w:p>
        </w:tc>
        <w:tc>
          <w:tcPr>
            <w:tcW w:w="938" w:type="dxa"/>
            <w:tcBorders>
              <w:top w:val="nil"/>
              <w:left w:val="nil"/>
              <w:bottom w:val="single" w:sz="4" w:space="0" w:color="auto"/>
              <w:right w:val="single" w:sz="4" w:space="0" w:color="auto"/>
            </w:tcBorders>
            <w:noWrap/>
            <w:vAlign w:val="center"/>
            <w:hideMark/>
          </w:tcPr>
          <w:p w14:paraId="0B55A2C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6F5160E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4,5</w:t>
            </w:r>
          </w:p>
        </w:tc>
        <w:tc>
          <w:tcPr>
            <w:tcW w:w="1425" w:type="dxa"/>
            <w:tcBorders>
              <w:top w:val="nil"/>
              <w:left w:val="nil"/>
              <w:bottom w:val="single" w:sz="4" w:space="0" w:color="auto"/>
              <w:right w:val="single" w:sz="4" w:space="0" w:color="auto"/>
            </w:tcBorders>
            <w:noWrap/>
            <w:vAlign w:val="center"/>
            <w:hideMark/>
          </w:tcPr>
          <w:p w14:paraId="2000B21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0,22092</w:t>
            </w:r>
          </w:p>
        </w:tc>
        <w:tc>
          <w:tcPr>
            <w:tcW w:w="1330" w:type="dxa"/>
            <w:tcBorders>
              <w:top w:val="nil"/>
              <w:left w:val="nil"/>
              <w:bottom w:val="single" w:sz="4" w:space="0" w:color="auto"/>
              <w:right w:val="single" w:sz="4" w:space="0" w:color="auto"/>
            </w:tcBorders>
            <w:noWrap/>
            <w:vAlign w:val="center"/>
            <w:hideMark/>
          </w:tcPr>
          <w:p w14:paraId="55BC697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382760B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9B5F57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3496BDC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0,97595</w:t>
            </w:r>
          </w:p>
        </w:tc>
      </w:tr>
      <w:tr w:rsidR="007E6DA3" w:rsidRPr="00006F93" w14:paraId="15631F48"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6BE5C6F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У-(Труд.7)</w:t>
            </w:r>
          </w:p>
        </w:tc>
        <w:tc>
          <w:tcPr>
            <w:tcW w:w="1837" w:type="dxa"/>
            <w:tcBorders>
              <w:top w:val="nil"/>
              <w:left w:val="nil"/>
              <w:bottom w:val="single" w:sz="4" w:space="0" w:color="auto"/>
              <w:right w:val="single" w:sz="4" w:space="0" w:color="auto"/>
            </w:tcBorders>
            <w:noWrap/>
            <w:vAlign w:val="center"/>
            <w:hideMark/>
          </w:tcPr>
          <w:p w14:paraId="6910110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У-(Труд.9)</w:t>
            </w:r>
          </w:p>
        </w:tc>
        <w:tc>
          <w:tcPr>
            <w:tcW w:w="1075" w:type="dxa"/>
            <w:tcBorders>
              <w:top w:val="nil"/>
              <w:left w:val="nil"/>
              <w:bottom w:val="single" w:sz="4" w:space="0" w:color="auto"/>
              <w:right w:val="single" w:sz="4" w:space="0" w:color="auto"/>
            </w:tcBorders>
            <w:noWrap/>
            <w:vAlign w:val="center"/>
            <w:hideMark/>
          </w:tcPr>
          <w:p w14:paraId="286B3FF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49</w:t>
            </w:r>
          </w:p>
        </w:tc>
        <w:tc>
          <w:tcPr>
            <w:tcW w:w="801" w:type="dxa"/>
            <w:tcBorders>
              <w:top w:val="nil"/>
              <w:left w:val="nil"/>
              <w:bottom w:val="single" w:sz="4" w:space="0" w:color="auto"/>
              <w:right w:val="single" w:sz="4" w:space="0" w:color="auto"/>
            </w:tcBorders>
            <w:noWrap/>
            <w:vAlign w:val="center"/>
            <w:hideMark/>
          </w:tcPr>
          <w:p w14:paraId="3582E16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66</w:t>
            </w:r>
          </w:p>
        </w:tc>
        <w:tc>
          <w:tcPr>
            <w:tcW w:w="938" w:type="dxa"/>
            <w:tcBorders>
              <w:top w:val="nil"/>
              <w:left w:val="nil"/>
              <w:bottom w:val="single" w:sz="4" w:space="0" w:color="auto"/>
              <w:right w:val="single" w:sz="4" w:space="0" w:color="auto"/>
            </w:tcBorders>
            <w:noWrap/>
            <w:vAlign w:val="center"/>
            <w:hideMark/>
          </w:tcPr>
          <w:p w14:paraId="790EA02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41231A0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4,5</w:t>
            </w:r>
          </w:p>
        </w:tc>
        <w:tc>
          <w:tcPr>
            <w:tcW w:w="1425" w:type="dxa"/>
            <w:tcBorders>
              <w:top w:val="nil"/>
              <w:left w:val="nil"/>
              <w:bottom w:val="single" w:sz="4" w:space="0" w:color="auto"/>
              <w:right w:val="single" w:sz="4" w:space="0" w:color="auto"/>
            </w:tcBorders>
            <w:noWrap/>
            <w:vAlign w:val="center"/>
            <w:hideMark/>
          </w:tcPr>
          <w:p w14:paraId="7AA9CC1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0,22092</w:t>
            </w:r>
          </w:p>
        </w:tc>
        <w:tc>
          <w:tcPr>
            <w:tcW w:w="1330" w:type="dxa"/>
            <w:tcBorders>
              <w:top w:val="nil"/>
              <w:left w:val="nil"/>
              <w:bottom w:val="single" w:sz="4" w:space="0" w:color="auto"/>
              <w:right w:val="single" w:sz="4" w:space="0" w:color="auto"/>
            </w:tcBorders>
            <w:noWrap/>
            <w:vAlign w:val="center"/>
            <w:hideMark/>
          </w:tcPr>
          <w:p w14:paraId="5F086B5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610BF8A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234EC9A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209BD5B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0,97593</w:t>
            </w:r>
          </w:p>
        </w:tc>
      </w:tr>
      <w:tr w:rsidR="007E6DA3" w:rsidRPr="00006F93" w14:paraId="740673F0"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16B3D76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У-(Труд.9)</w:t>
            </w:r>
          </w:p>
        </w:tc>
        <w:tc>
          <w:tcPr>
            <w:tcW w:w="1837" w:type="dxa"/>
            <w:tcBorders>
              <w:top w:val="nil"/>
              <w:left w:val="nil"/>
              <w:bottom w:val="single" w:sz="4" w:space="0" w:color="auto"/>
              <w:right w:val="single" w:sz="4" w:space="0" w:color="auto"/>
            </w:tcBorders>
            <w:noWrap/>
            <w:vAlign w:val="center"/>
            <w:hideMark/>
          </w:tcPr>
          <w:p w14:paraId="0C5BB13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У-Труд.11</w:t>
            </w:r>
          </w:p>
        </w:tc>
        <w:tc>
          <w:tcPr>
            <w:tcW w:w="1075" w:type="dxa"/>
            <w:tcBorders>
              <w:top w:val="nil"/>
              <w:left w:val="nil"/>
              <w:bottom w:val="single" w:sz="4" w:space="0" w:color="auto"/>
              <w:right w:val="single" w:sz="4" w:space="0" w:color="auto"/>
            </w:tcBorders>
            <w:noWrap/>
            <w:vAlign w:val="center"/>
            <w:hideMark/>
          </w:tcPr>
          <w:p w14:paraId="34AA24D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39</w:t>
            </w:r>
          </w:p>
        </w:tc>
        <w:tc>
          <w:tcPr>
            <w:tcW w:w="801" w:type="dxa"/>
            <w:tcBorders>
              <w:top w:val="nil"/>
              <w:left w:val="nil"/>
              <w:bottom w:val="single" w:sz="4" w:space="0" w:color="auto"/>
              <w:right w:val="single" w:sz="4" w:space="0" w:color="auto"/>
            </w:tcBorders>
            <w:noWrap/>
            <w:vAlign w:val="center"/>
            <w:hideMark/>
          </w:tcPr>
          <w:p w14:paraId="7E53CC6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55</w:t>
            </w:r>
          </w:p>
        </w:tc>
        <w:tc>
          <w:tcPr>
            <w:tcW w:w="938" w:type="dxa"/>
            <w:tcBorders>
              <w:top w:val="nil"/>
              <w:left w:val="nil"/>
              <w:bottom w:val="single" w:sz="4" w:space="0" w:color="auto"/>
              <w:right w:val="single" w:sz="4" w:space="0" w:color="auto"/>
            </w:tcBorders>
            <w:noWrap/>
            <w:vAlign w:val="center"/>
            <w:hideMark/>
          </w:tcPr>
          <w:p w14:paraId="6FD5812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2016</w:t>
            </w:r>
          </w:p>
        </w:tc>
        <w:tc>
          <w:tcPr>
            <w:tcW w:w="1425" w:type="dxa"/>
            <w:tcBorders>
              <w:top w:val="nil"/>
              <w:left w:val="nil"/>
              <w:bottom w:val="single" w:sz="4" w:space="0" w:color="auto"/>
              <w:right w:val="single" w:sz="4" w:space="0" w:color="auto"/>
            </w:tcBorders>
            <w:noWrap/>
            <w:vAlign w:val="center"/>
            <w:hideMark/>
          </w:tcPr>
          <w:p w14:paraId="6CC7B69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4,1</w:t>
            </w:r>
          </w:p>
        </w:tc>
        <w:tc>
          <w:tcPr>
            <w:tcW w:w="1425" w:type="dxa"/>
            <w:tcBorders>
              <w:top w:val="nil"/>
              <w:left w:val="nil"/>
              <w:bottom w:val="single" w:sz="4" w:space="0" w:color="auto"/>
              <w:right w:val="single" w:sz="4" w:space="0" w:color="auto"/>
            </w:tcBorders>
            <w:noWrap/>
            <w:vAlign w:val="center"/>
            <w:hideMark/>
          </w:tcPr>
          <w:p w14:paraId="44B586F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0,24130</w:t>
            </w:r>
          </w:p>
        </w:tc>
        <w:tc>
          <w:tcPr>
            <w:tcW w:w="1330" w:type="dxa"/>
            <w:tcBorders>
              <w:top w:val="nil"/>
              <w:left w:val="nil"/>
              <w:bottom w:val="single" w:sz="4" w:space="0" w:color="auto"/>
              <w:right w:val="single" w:sz="4" w:space="0" w:color="auto"/>
            </w:tcBorders>
            <w:noWrap/>
            <w:vAlign w:val="center"/>
            <w:hideMark/>
          </w:tcPr>
          <w:p w14:paraId="03079B2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797" w:type="dxa"/>
            <w:tcBorders>
              <w:top w:val="nil"/>
              <w:left w:val="nil"/>
              <w:bottom w:val="single" w:sz="4" w:space="0" w:color="auto"/>
              <w:right w:val="single" w:sz="4" w:space="0" w:color="auto"/>
            </w:tcBorders>
            <w:noWrap/>
            <w:vAlign w:val="center"/>
            <w:hideMark/>
          </w:tcPr>
          <w:p w14:paraId="55D816C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0,00000</w:t>
            </w:r>
          </w:p>
        </w:tc>
        <w:tc>
          <w:tcPr>
            <w:tcW w:w="1106" w:type="dxa"/>
            <w:tcBorders>
              <w:top w:val="nil"/>
              <w:left w:val="nil"/>
              <w:bottom w:val="single" w:sz="4" w:space="0" w:color="auto"/>
              <w:right w:val="single" w:sz="4" w:space="0" w:color="auto"/>
            </w:tcBorders>
            <w:noWrap/>
            <w:vAlign w:val="center"/>
            <w:hideMark/>
          </w:tcPr>
          <w:p w14:paraId="5DEFF5C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106" w:type="dxa"/>
            <w:tcBorders>
              <w:top w:val="nil"/>
              <w:left w:val="nil"/>
              <w:bottom w:val="single" w:sz="4" w:space="0" w:color="auto"/>
              <w:right w:val="single" w:sz="4" w:space="0" w:color="auto"/>
            </w:tcBorders>
            <w:noWrap/>
            <w:vAlign w:val="center"/>
            <w:hideMark/>
          </w:tcPr>
          <w:p w14:paraId="59B446A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0,97593</w:t>
            </w:r>
          </w:p>
        </w:tc>
      </w:tr>
      <w:tr w:rsidR="007E6DA3" w:rsidRPr="00006F93" w14:paraId="2901559A"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369ABC2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У-Труд.11</w:t>
            </w:r>
          </w:p>
        </w:tc>
        <w:tc>
          <w:tcPr>
            <w:tcW w:w="1837" w:type="dxa"/>
            <w:tcBorders>
              <w:top w:val="nil"/>
              <w:left w:val="nil"/>
              <w:bottom w:val="single" w:sz="4" w:space="0" w:color="auto"/>
              <w:right w:val="single" w:sz="4" w:space="0" w:color="auto"/>
            </w:tcBorders>
            <w:noWrap/>
            <w:vAlign w:val="center"/>
            <w:hideMark/>
          </w:tcPr>
          <w:p w14:paraId="693097F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УУТЭ(Труда,11)</w:t>
            </w:r>
          </w:p>
        </w:tc>
        <w:tc>
          <w:tcPr>
            <w:tcW w:w="1075" w:type="dxa"/>
            <w:tcBorders>
              <w:top w:val="nil"/>
              <w:left w:val="nil"/>
              <w:bottom w:val="single" w:sz="4" w:space="0" w:color="auto"/>
              <w:right w:val="single" w:sz="4" w:space="0" w:color="auto"/>
            </w:tcBorders>
            <w:noWrap/>
            <w:vAlign w:val="center"/>
            <w:hideMark/>
          </w:tcPr>
          <w:p w14:paraId="0842548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39</w:t>
            </w:r>
          </w:p>
        </w:tc>
        <w:tc>
          <w:tcPr>
            <w:tcW w:w="801" w:type="dxa"/>
            <w:tcBorders>
              <w:top w:val="nil"/>
              <w:left w:val="nil"/>
              <w:bottom w:val="single" w:sz="4" w:space="0" w:color="auto"/>
              <w:right w:val="single" w:sz="4" w:space="0" w:color="auto"/>
            </w:tcBorders>
            <w:noWrap/>
            <w:vAlign w:val="center"/>
            <w:hideMark/>
          </w:tcPr>
          <w:p w14:paraId="73B2175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3</w:t>
            </w:r>
          </w:p>
        </w:tc>
        <w:tc>
          <w:tcPr>
            <w:tcW w:w="938" w:type="dxa"/>
            <w:tcBorders>
              <w:top w:val="nil"/>
              <w:left w:val="nil"/>
              <w:bottom w:val="single" w:sz="4" w:space="0" w:color="auto"/>
              <w:right w:val="single" w:sz="4" w:space="0" w:color="auto"/>
            </w:tcBorders>
            <w:noWrap/>
            <w:vAlign w:val="center"/>
            <w:hideMark/>
          </w:tcPr>
          <w:p w14:paraId="12370D7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1959</w:t>
            </w:r>
          </w:p>
        </w:tc>
        <w:tc>
          <w:tcPr>
            <w:tcW w:w="1425" w:type="dxa"/>
            <w:tcBorders>
              <w:top w:val="nil"/>
              <w:left w:val="nil"/>
              <w:bottom w:val="single" w:sz="4" w:space="0" w:color="auto"/>
              <w:right w:val="single" w:sz="4" w:space="0" w:color="auto"/>
            </w:tcBorders>
            <w:noWrap/>
            <w:vAlign w:val="center"/>
            <w:hideMark/>
          </w:tcPr>
          <w:p w14:paraId="650CA7E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4,1</w:t>
            </w:r>
          </w:p>
        </w:tc>
        <w:tc>
          <w:tcPr>
            <w:tcW w:w="1425" w:type="dxa"/>
            <w:tcBorders>
              <w:top w:val="nil"/>
              <w:left w:val="nil"/>
              <w:bottom w:val="single" w:sz="4" w:space="0" w:color="auto"/>
              <w:right w:val="single" w:sz="4" w:space="0" w:color="auto"/>
            </w:tcBorders>
            <w:noWrap/>
            <w:vAlign w:val="center"/>
            <w:hideMark/>
          </w:tcPr>
          <w:p w14:paraId="31925E0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0,24130</w:t>
            </w:r>
          </w:p>
        </w:tc>
        <w:tc>
          <w:tcPr>
            <w:tcW w:w="1330" w:type="dxa"/>
            <w:tcBorders>
              <w:top w:val="nil"/>
              <w:left w:val="nil"/>
              <w:bottom w:val="single" w:sz="4" w:space="0" w:color="auto"/>
              <w:right w:val="single" w:sz="4" w:space="0" w:color="auto"/>
            </w:tcBorders>
            <w:noWrap/>
            <w:vAlign w:val="center"/>
            <w:hideMark/>
          </w:tcPr>
          <w:p w14:paraId="572DF7D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0,00378</w:t>
            </w:r>
          </w:p>
        </w:tc>
        <w:tc>
          <w:tcPr>
            <w:tcW w:w="797" w:type="dxa"/>
            <w:tcBorders>
              <w:top w:val="nil"/>
              <w:left w:val="nil"/>
              <w:bottom w:val="single" w:sz="4" w:space="0" w:color="auto"/>
              <w:right w:val="single" w:sz="4" w:space="0" w:color="auto"/>
            </w:tcBorders>
            <w:noWrap/>
            <w:vAlign w:val="center"/>
            <w:hideMark/>
          </w:tcPr>
          <w:p w14:paraId="198A40B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67E149C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0,00009</w:t>
            </w:r>
          </w:p>
        </w:tc>
        <w:tc>
          <w:tcPr>
            <w:tcW w:w="1106" w:type="dxa"/>
            <w:tcBorders>
              <w:top w:val="nil"/>
              <w:left w:val="nil"/>
              <w:bottom w:val="single" w:sz="4" w:space="0" w:color="auto"/>
              <w:right w:val="single" w:sz="4" w:space="0" w:color="auto"/>
            </w:tcBorders>
            <w:noWrap/>
            <w:vAlign w:val="center"/>
            <w:hideMark/>
          </w:tcPr>
          <w:p w14:paraId="48D831F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0,97584</w:t>
            </w:r>
          </w:p>
        </w:tc>
      </w:tr>
      <w:tr w:rsidR="007E6DA3" w:rsidRPr="00006F93" w14:paraId="14E8DEFF" w14:textId="77777777" w:rsidTr="004876EE">
        <w:trPr>
          <w:trHeight w:val="20"/>
        </w:trPr>
        <w:tc>
          <w:tcPr>
            <w:tcW w:w="1680" w:type="dxa"/>
            <w:tcBorders>
              <w:top w:val="nil"/>
              <w:left w:val="single" w:sz="4" w:space="0" w:color="auto"/>
              <w:bottom w:val="single" w:sz="4" w:space="0" w:color="auto"/>
              <w:right w:val="single" w:sz="4" w:space="0" w:color="auto"/>
            </w:tcBorders>
            <w:noWrap/>
            <w:vAlign w:val="center"/>
            <w:hideMark/>
          </w:tcPr>
          <w:p w14:paraId="333DC75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УУТЭ(Труда,11)</w:t>
            </w:r>
          </w:p>
        </w:tc>
        <w:tc>
          <w:tcPr>
            <w:tcW w:w="1837" w:type="dxa"/>
            <w:tcBorders>
              <w:top w:val="nil"/>
              <w:left w:val="nil"/>
              <w:bottom w:val="single" w:sz="4" w:space="0" w:color="auto"/>
              <w:right w:val="single" w:sz="4" w:space="0" w:color="auto"/>
            </w:tcBorders>
            <w:noWrap/>
            <w:vAlign w:val="center"/>
            <w:hideMark/>
          </w:tcPr>
          <w:p w14:paraId="6416337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Труда,11</w:t>
            </w:r>
          </w:p>
        </w:tc>
        <w:tc>
          <w:tcPr>
            <w:tcW w:w="1075" w:type="dxa"/>
            <w:tcBorders>
              <w:top w:val="nil"/>
              <w:left w:val="nil"/>
              <w:bottom w:val="single" w:sz="4" w:space="0" w:color="auto"/>
              <w:right w:val="single" w:sz="4" w:space="0" w:color="auto"/>
            </w:tcBorders>
            <w:noWrap/>
            <w:vAlign w:val="center"/>
            <w:hideMark/>
          </w:tcPr>
          <w:p w14:paraId="42C25A8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39</w:t>
            </w:r>
          </w:p>
        </w:tc>
        <w:tc>
          <w:tcPr>
            <w:tcW w:w="801" w:type="dxa"/>
            <w:tcBorders>
              <w:top w:val="nil"/>
              <w:left w:val="nil"/>
              <w:bottom w:val="single" w:sz="4" w:space="0" w:color="auto"/>
              <w:right w:val="single" w:sz="4" w:space="0" w:color="auto"/>
            </w:tcBorders>
            <w:noWrap/>
            <w:vAlign w:val="center"/>
            <w:hideMark/>
          </w:tcPr>
          <w:p w14:paraId="3517497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w:t>
            </w:r>
          </w:p>
        </w:tc>
        <w:tc>
          <w:tcPr>
            <w:tcW w:w="938" w:type="dxa"/>
            <w:tcBorders>
              <w:top w:val="nil"/>
              <w:left w:val="nil"/>
              <w:bottom w:val="single" w:sz="4" w:space="0" w:color="auto"/>
              <w:right w:val="single" w:sz="4" w:space="0" w:color="auto"/>
            </w:tcBorders>
            <w:noWrap/>
            <w:vAlign w:val="center"/>
            <w:hideMark/>
          </w:tcPr>
          <w:p w14:paraId="5969B64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1959</w:t>
            </w:r>
          </w:p>
        </w:tc>
        <w:tc>
          <w:tcPr>
            <w:tcW w:w="1425" w:type="dxa"/>
            <w:tcBorders>
              <w:top w:val="nil"/>
              <w:left w:val="nil"/>
              <w:bottom w:val="single" w:sz="4" w:space="0" w:color="auto"/>
              <w:right w:val="single" w:sz="4" w:space="0" w:color="auto"/>
            </w:tcBorders>
            <w:noWrap/>
            <w:vAlign w:val="center"/>
            <w:hideMark/>
          </w:tcPr>
          <w:p w14:paraId="4782215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4,1</w:t>
            </w:r>
          </w:p>
        </w:tc>
        <w:tc>
          <w:tcPr>
            <w:tcW w:w="1425" w:type="dxa"/>
            <w:tcBorders>
              <w:top w:val="nil"/>
              <w:left w:val="nil"/>
              <w:bottom w:val="single" w:sz="4" w:space="0" w:color="auto"/>
              <w:right w:val="single" w:sz="4" w:space="0" w:color="auto"/>
            </w:tcBorders>
            <w:noWrap/>
            <w:vAlign w:val="center"/>
            <w:hideMark/>
          </w:tcPr>
          <w:p w14:paraId="66463A9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0,24130</w:t>
            </w:r>
          </w:p>
        </w:tc>
        <w:tc>
          <w:tcPr>
            <w:tcW w:w="1330" w:type="dxa"/>
            <w:tcBorders>
              <w:top w:val="nil"/>
              <w:left w:val="nil"/>
              <w:bottom w:val="single" w:sz="4" w:space="0" w:color="auto"/>
              <w:right w:val="single" w:sz="4" w:space="0" w:color="auto"/>
            </w:tcBorders>
            <w:noWrap/>
            <w:vAlign w:val="center"/>
            <w:hideMark/>
          </w:tcPr>
          <w:p w14:paraId="2F424B8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0,00378</w:t>
            </w:r>
          </w:p>
        </w:tc>
        <w:tc>
          <w:tcPr>
            <w:tcW w:w="797" w:type="dxa"/>
            <w:tcBorders>
              <w:top w:val="nil"/>
              <w:left w:val="nil"/>
              <w:bottom w:val="single" w:sz="4" w:space="0" w:color="auto"/>
              <w:right w:val="single" w:sz="4" w:space="0" w:color="auto"/>
            </w:tcBorders>
            <w:noWrap/>
            <w:vAlign w:val="center"/>
            <w:hideMark/>
          </w:tcPr>
          <w:p w14:paraId="1D578AD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106" w:type="dxa"/>
            <w:tcBorders>
              <w:top w:val="nil"/>
              <w:left w:val="nil"/>
              <w:bottom w:val="single" w:sz="4" w:space="0" w:color="auto"/>
              <w:right w:val="single" w:sz="4" w:space="0" w:color="auto"/>
            </w:tcBorders>
            <w:noWrap/>
            <w:vAlign w:val="center"/>
            <w:hideMark/>
          </w:tcPr>
          <w:p w14:paraId="427691C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0,00006</w:t>
            </w:r>
          </w:p>
        </w:tc>
        <w:tc>
          <w:tcPr>
            <w:tcW w:w="1106" w:type="dxa"/>
            <w:tcBorders>
              <w:top w:val="nil"/>
              <w:left w:val="nil"/>
              <w:bottom w:val="single" w:sz="4" w:space="0" w:color="auto"/>
              <w:right w:val="single" w:sz="4" w:space="0" w:color="auto"/>
            </w:tcBorders>
            <w:noWrap/>
            <w:vAlign w:val="center"/>
            <w:hideMark/>
          </w:tcPr>
          <w:p w14:paraId="59C27AA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0,97577</w:t>
            </w:r>
          </w:p>
        </w:tc>
      </w:tr>
    </w:tbl>
    <w:p w14:paraId="44BF8D31"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03985F41" w14:textId="77777777" w:rsidR="007E6DA3" w:rsidRDefault="007E6DA3" w:rsidP="007E6DA3">
      <w:pPr>
        <w:keepNext/>
        <w:keepLines/>
        <w:widowControl w:val="0"/>
        <w:spacing w:before="120" w:after="120"/>
        <w:rPr>
          <w:rFonts w:ascii="Times New Roman" w:hAnsi="Times New Roman" w:cs="Times New Roman"/>
        </w:rPr>
      </w:pPr>
      <w:r>
        <w:rPr>
          <w:noProof/>
        </w:rPr>
        <w:lastRenderedPageBreak/>
        <w:drawing>
          <wp:inline distT="0" distB="0" distL="0" distR="0" wp14:anchorId="3796B8A2" wp14:editId="2C35F745">
            <wp:extent cx="7317754" cy="5666667"/>
            <wp:effectExtent l="0" t="0" r="0" b="0"/>
            <wp:docPr id="10" name="Рисунок 9">
              <a:extLst xmlns:a="http://schemas.openxmlformats.org/drawingml/2006/main">
                <a:ext uri="{FF2B5EF4-FFF2-40B4-BE49-F238E27FC236}">
                  <a16:creationId xmlns:a16="http://schemas.microsoft.com/office/drawing/2014/main" id="{F8251D7A-172A-4D9F-9AC9-4A10C31D92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a16="http://schemas.microsoft.com/office/drawing/2014/main" id="{F8251D7A-172A-4D9F-9AC9-4A10C31D9269}"/>
                        </a:ext>
                      </a:extLst>
                    </pic:cNvPr>
                    <pic:cNvPicPr>
                      <a:picLocks noChangeAspect="1"/>
                    </pic:cNvPicPr>
                  </pic:nvPicPr>
                  <pic:blipFill>
                    <a:blip r:embed="rId22"/>
                    <a:stretch>
                      <a:fillRect/>
                    </a:stretch>
                  </pic:blipFill>
                  <pic:spPr>
                    <a:xfrm>
                      <a:off x="0" y="0"/>
                      <a:ext cx="7317754" cy="5666667"/>
                    </a:xfrm>
                    <a:prstGeom prst="rect">
                      <a:avLst/>
                    </a:prstGeom>
                  </pic:spPr>
                </pic:pic>
              </a:graphicData>
            </a:graphic>
          </wp:inline>
        </w:drawing>
      </w:r>
    </w:p>
    <w:p w14:paraId="078AFAE9" w14:textId="7F1ACCAB" w:rsidR="007E6DA3" w:rsidRPr="00F620A1" w:rsidRDefault="00F620A1" w:rsidP="007E6DA3">
      <w:pPr>
        <w:keepNext/>
        <w:keepLines/>
        <w:widowControl w:val="0"/>
        <w:spacing w:before="120" w:after="120"/>
        <w:rPr>
          <w:rFonts w:ascii="Times New Roman" w:hAnsi="Times New Roman" w:cs="Times New Roman"/>
          <w:b/>
          <w:sz w:val="24"/>
          <w:szCs w:val="24"/>
        </w:rPr>
      </w:pPr>
      <w:bookmarkStart w:id="21" w:name="_Toc197506757"/>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6</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7E6DA3" w:rsidRPr="00F620A1">
        <w:rPr>
          <w:rFonts w:ascii="Times New Roman" w:hAnsi="Times New Roman" w:cs="Times New Roman"/>
          <w:b/>
          <w:sz w:val="24"/>
          <w:szCs w:val="24"/>
        </w:rPr>
        <w:t>Участок тепловой сети от ТЭЦ(ФЭИ)/3 до Очистные, АЛК, аб.56</w:t>
      </w:r>
      <w:bookmarkEnd w:id="21"/>
    </w:p>
    <w:p w14:paraId="79C87C41" w14:textId="77777777"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1B53D1FC" w14:textId="595E87D9" w:rsidR="007E6DA3" w:rsidRPr="00E932A0" w:rsidRDefault="00E932A0" w:rsidP="00E932A0">
      <w:pPr>
        <w:keepNext/>
        <w:keepLines/>
        <w:widowControl w:val="0"/>
        <w:spacing w:before="120" w:after="120"/>
        <w:ind w:firstLine="709"/>
        <w:jc w:val="both"/>
        <w:rPr>
          <w:rFonts w:ascii="Times New Roman" w:hAnsi="Times New Roman" w:cs="Times New Roman"/>
          <w:b/>
        </w:rPr>
      </w:pPr>
      <w:bookmarkStart w:id="22" w:name="_Toc197505926"/>
      <w:r w:rsidRPr="00E932A0">
        <w:rPr>
          <w:rFonts w:ascii="Times New Roman" w:hAnsi="Times New Roman" w:cs="Times New Roman"/>
          <w:b/>
          <w:sz w:val="24"/>
          <w:szCs w:val="24"/>
        </w:rPr>
        <w:lastRenderedPageBreak/>
        <w:t xml:space="preserve">Таблица </w:t>
      </w:r>
      <w:r w:rsidRPr="00E932A0">
        <w:rPr>
          <w:rFonts w:ascii="Times New Roman" w:hAnsi="Times New Roman" w:cs="Times New Roman"/>
          <w:b/>
          <w:sz w:val="24"/>
          <w:szCs w:val="24"/>
        </w:rPr>
        <w:fldChar w:fldCharType="begin"/>
      </w:r>
      <w:r w:rsidRPr="00E932A0">
        <w:rPr>
          <w:rFonts w:ascii="Times New Roman" w:hAnsi="Times New Roman" w:cs="Times New Roman"/>
          <w:b/>
          <w:sz w:val="24"/>
          <w:szCs w:val="24"/>
        </w:rPr>
        <w:instrText xml:space="preserve"> SEQ Таблица \* ARABIC </w:instrText>
      </w:r>
      <w:r w:rsidRPr="00E932A0">
        <w:rPr>
          <w:rFonts w:ascii="Times New Roman" w:hAnsi="Times New Roman" w:cs="Times New Roman"/>
          <w:b/>
          <w:sz w:val="24"/>
          <w:szCs w:val="24"/>
        </w:rPr>
        <w:fldChar w:fldCharType="separate"/>
      </w:r>
      <w:r w:rsidRPr="00E932A0">
        <w:rPr>
          <w:rFonts w:ascii="Times New Roman" w:hAnsi="Times New Roman" w:cs="Times New Roman"/>
          <w:b/>
          <w:noProof/>
          <w:sz w:val="24"/>
          <w:szCs w:val="24"/>
        </w:rPr>
        <w:t>6</w:t>
      </w:r>
      <w:r w:rsidRPr="00E932A0">
        <w:rPr>
          <w:rFonts w:ascii="Times New Roman" w:hAnsi="Times New Roman" w:cs="Times New Roman"/>
          <w:b/>
          <w:sz w:val="24"/>
          <w:szCs w:val="24"/>
        </w:rPr>
        <w:fldChar w:fldCharType="end"/>
      </w:r>
      <w:r w:rsidRPr="00E932A0">
        <w:rPr>
          <w:rFonts w:ascii="Times New Roman" w:hAnsi="Times New Roman" w:cs="Times New Roman"/>
          <w:b/>
          <w:sz w:val="24"/>
          <w:szCs w:val="24"/>
        </w:rPr>
        <w:t xml:space="preserve"> -</w:t>
      </w:r>
      <w:r w:rsidR="00251A11" w:rsidRPr="00E932A0">
        <w:rPr>
          <w:rFonts w:ascii="Times New Roman" w:hAnsi="Times New Roman" w:cs="Times New Roman"/>
          <w:b/>
        </w:rPr>
        <w:t>Р</w:t>
      </w:r>
      <w:r w:rsidR="007E6DA3" w:rsidRPr="00E932A0">
        <w:rPr>
          <w:rFonts w:ascii="Times New Roman" w:hAnsi="Times New Roman" w:cs="Times New Roman"/>
          <w:b/>
        </w:rPr>
        <w:t>езультат расчета вероятности безотказной работы участка тепловой сети от ТЭЦ(ФЭИ)/3 до Очистные, АЛК, аб.56</w:t>
      </w:r>
      <w:bookmarkEnd w:id="22"/>
    </w:p>
    <w:tbl>
      <w:tblPr>
        <w:tblW w:w="15390" w:type="dxa"/>
        <w:tblLook w:val="04A0" w:firstRow="1" w:lastRow="0" w:firstColumn="1" w:lastColumn="0" w:noHBand="0" w:noVBand="1"/>
      </w:tblPr>
      <w:tblGrid>
        <w:gridCol w:w="2190"/>
        <w:gridCol w:w="2189"/>
        <w:gridCol w:w="1203"/>
        <w:gridCol w:w="879"/>
        <w:gridCol w:w="1065"/>
        <w:gridCol w:w="1533"/>
        <w:gridCol w:w="1533"/>
        <w:gridCol w:w="1444"/>
        <w:gridCol w:w="890"/>
        <w:gridCol w:w="1232"/>
        <w:gridCol w:w="1232"/>
      </w:tblGrid>
      <w:tr w:rsidR="007E6DA3" w:rsidRPr="00006F93" w14:paraId="22F63E5A" w14:textId="77777777" w:rsidTr="004876EE">
        <w:trPr>
          <w:trHeight w:val="20"/>
        </w:trPr>
        <w:tc>
          <w:tcPr>
            <w:tcW w:w="2305" w:type="dxa"/>
            <w:tcBorders>
              <w:top w:val="single" w:sz="4" w:space="0" w:color="auto"/>
              <w:left w:val="single" w:sz="4" w:space="0" w:color="auto"/>
              <w:bottom w:val="single" w:sz="4" w:space="0" w:color="auto"/>
              <w:right w:val="single" w:sz="4" w:space="0" w:color="auto"/>
            </w:tcBorders>
            <w:vAlign w:val="center"/>
            <w:hideMark/>
          </w:tcPr>
          <w:p w14:paraId="79AB7A7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Наименование начала участка</w:t>
            </w:r>
          </w:p>
        </w:tc>
        <w:tc>
          <w:tcPr>
            <w:tcW w:w="2305" w:type="dxa"/>
            <w:tcBorders>
              <w:top w:val="single" w:sz="4" w:space="0" w:color="auto"/>
              <w:left w:val="nil"/>
              <w:bottom w:val="single" w:sz="4" w:space="0" w:color="auto"/>
              <w:right w:val="single" w:sz="4" w:space="0" w:color="auto"/>
            </w:tcBorders>
            <w:vAlign w:val="center"/>
            <w:hideMark/>
          </w:tcPr>
          <w:p w14:paraId="4287650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Наименование конца участка</w:t>
            </w:r>
          </w:p>
        </w:tc>
        <w:tc>
          <w:tcPr>
            <w:tcW w:w="1179" w:type="dxa"/>
            <w:tcBorders>
              <w:top w:val="single" w:sz="4" w:space="0" w:color="auto"/>
              <w:left w:val="nil"/>
              <w:bottom w:val="single" w:sz="4" w:space="0" w:color="auto"/>
              <w:right w:val="single" w:sz="4" w:space="0" w:color="auto"/>
            </w:tcBorders>
            <w:vAlign w:val="center"/>
            <w:hideMark/>
          </w:tcPr>
          <w:p w14:paraId="5F3C9AE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Внутренний диаметр под. тр-да, м</w:t>
            </w:r>
          </w:p>
        </w:tc>
        <w:tc>
          <w:tcPr>
            <w:tcW w:w="863" w:type="dxa"/>
            <w:tcBorders>
              <w:top w:val="single" w:sz="4" w:space="0" w:color="auto"/>
              <w:left w:val="nil"/>
              <w:bottom w:val="single" w:sz="4" w:space="0" w:color="auto"/>
              <w:right w:val="single" w:sz="4" w:space="0" w:color="auto"/>
            </w:tcBorders>
            <w:vAlign w:val="center"/>
            <w:hideMark/>
          </w:tcPr>
          <w:p w14:paraId="33109C4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Длина участка, м</w:t>
            </w:r>
          </w:p>
        </w:tc>
        <w:tc>
          <w:tcPr>
            <w:tcW w:w="1045" w:type="dxa"/>
            <w:tcBorders>
              <w:top w:val="single" w:sz="4" w:space="0" w:color="auto"/>
              <w:left w:val="nil"/>
              <w:bottom w:val="single" w:sz="4" w:space="0" w:color="auto"/>
              <w:right w:val="single" w:sz="4" w:space="0" w:color="auto"/>
            </w:tcBorders>
            <w:vAlign w:val="center"/>
            <w:hideMark/>
          </w:tcPr>
          <w:p w14:paraId="1F48981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Год прокладки</w:t>
            </w:r>
          </w:p>
        </w:tc>
        <w:tc>
          <w:tcPr>
            <w:tcW w:w="1502" w:type="dxa"/>
            <w:tcBorders>
              <w:top w:val="single" w:sz="4" w:space="0" w:color="auto"/>
              <w:left w:val="nil"/>
              <w:bottom w:val="single" w:sz="4" w:space="0" w:color="auto"/>
              <w:right w:val="single" w:sz="4" w:space="0" w:color="auto"/>
            </w:tcBorders>
            <w:vAlign w:val="center"/>
            <w:hideMark/>
          </w:tcPr>
          <w:p w14:paraId="3EFEFEE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Время восстановления, ч</w:t>
            </w:r>
          </w:p>
        </w:tc>
        <w:tc>
          <w:tcPr>
            <w:tcW w:w="1502" w:type="dxa"/>
            <w:tcBorders>
              <w:top w:val="single" w:sz="4" w:space="0" w:color="auto"/>
              <w:left w:val="nil"/>
              <w:bottom w:val="single" w:sz="4" w:space="0" w:color="auto"/>
              <w:right w:val="single" w:sz="4" w:space="0" w:color="auto"/>
            </w:tcBorders>
            <w:vAlign w:val="center"/>
            <w:hideMark/>
          </w:tcPr>
          <w:p w14:paraId="578589E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Интенсивность восстановления, 1/ч</w:t>
            </w:r>
          </w:p>
        </w:tc>
        <w:tc>
          <w:tcPr>
            <w:tcW w:w="1343" w:type="dxa"/>
            <w:tcBorders>
              <w:top w:val="single" w:sz="4" w:space="0" w:color="auto"/>
              <w:left w:val="nil"/>
              <w:bottom w:val="single" w:sz="4" w:space="0" w:color="auto"/>
              <w:right w:val="single" w:sz="4" w:space="0" w:color="auto"/>
            </w:tcBorders>
            <w:vAlign w:val="center"/>
            <w:hideMark/>
          </w:tcPr>
          <w:p w14:paraId="390866A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Интенсивность отказов, 1/(км*ч)</w:t>
            </w:r>
          </w:p>
        </w:tc>
        <w:tc>
          <w:tcPr>
            <w:tcW w:w="930" w:type="dxa"/>
            <w:tcBorders>
              <w:top w:val="single" w:sz="4" w:space="0" w:color="auto"/>
              <w:left w:val="nil"/>
              <w:bottom w:val="single" w:sz="4" w:space="0" w:color="auto"/>
              <w:right w:val="single" w:sz="4" w:space="0" w:color="auto"/>
            </w:tcBorders>
            <w:vAlign w:val="center"/>
            <w:hideMark/>
          </w:tcPr>
          <w:p w14:paraId="125687D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Поток отказов, 1/ч</w:t>
            </w:r>
          </w:p>
        </w:tc>
        <w:tc>
          <w:tcPr>
            <w:tcW w:w="1208" w:type="dxa"/>
            <w:tcBorders>
              <w:top w:val="single" w:sz="4" w:space="0" w:color="auto"/>
              <w:left w:val="nil"/>
              <w:bottom w:val="single" w:sz="4" w:space="0" w:color="auto"/>
              <w:right w:val="single" w:sz="4" w:space="0" w:color="auto"/>
            </w:tcBorders>
            <w:vAlign w:val="center"/>
            <w:hideMark/>
          </w:tcPr>
          <w:p w14:paraId="1CA6B41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Вероятность отказа</w:t>
            </w:r>
          </w:p>
        </w:tc>
        <w:tc>
          <w:tcPr>
            <w:tcW w:w="1208" w:type="dxa"/>
            <w:tcBorders>
              <w:top w:val="single" w:sz="4" w:space="0" w:color="auto"/>
              <w:left w:val="nil"/>
              <w:bottom w:val="single" w:sz="4" w:space="0" w:color="auto"/>
              <w:right w:val="single" w:sz="4" w:space="0" w:color="auto"/>
            </w:tcBorders>
            <w:vAlign w:val="center"/>
            <w:hideMark/>
          </w:tcPr>
          <w:p w14:paraId="42571CB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bCs/>
                <w:color w:val="000000"/>
                <w:sz w:val="20"/>
                <w:szCs w:val="20"/>
                <w:lang w:eastAsia="ru-RU"/>
              </w:rPr>
              <w:t>Вероятность безотказной работы</w:t>
            </w:r>
          </w:p>
        </w:tc>
      </w:tr>
      <w:tr w:rsidR="007E6DA3" w:rsidRPr="00006F93" w14:paraId="20EE8704"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5BC2C54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ТЭЦ(ФЭИ)/3</w:t>
            </w:r>
          </w:p>
        </w:tc>
        <w:tc>
          <w:tcPr>
            <w:tcW w:w="2305" w:type="dxa"/>
            <w:tcBorders>
              <w:top w:val="nil"/>
              <w:left w:val="nil"/>
              <w:bottom w:val="single" w:sz="4" w:space="0" w:color="auto"/>
              <w:right w:val="single" w:sz="4" w:space="0" w:color="auto"/>
            </w:tcBorders>
            <w:noWrap/>
            <w:vAlign w:val="center"/>
            <w:hideMark/>
          </w:tcPr>
          <w:p w14:paraId="5A182D8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 xml:space="preserve">УУТЭ(ФЭИ </w:t>
            </w:r>
            <w:proofErr w:type="spellStart"/>
            <w:r w:rsidRPr="00006F93">
              <w:rPr>
                <w:rFonts w:ascii="Times New Roman" w:eastAsia="Times New Roman" w:hAnsi="Times New Roman" w:cs="Times New Roman"/>
                <w:color w:val="000000"/>
                <w:sz w:val="20"/>
                <w:szCs w:val="20"/>
                <w:lang w:eastAsia="ru-RU"/>
              </w:rPr>
              <w:t>Отчистные</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6C979F5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0FC8736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20</w:t>
            </w:r>
          </w:p>
        </w:tc>
        <w:tc>
          <w:tcPr>
            <w:tcW w:w="1045" w:type="dxa"/>
            <w:tcBorders>
              <w:top w:val="nil"/>
              <w:left w:val="nil"/>
              <w:bottom w:val="single" w:sz="4" w:space="0" w:color="auto"/>
              <w:right w:val="single" w:sz="4" w:space="0" w:color="auto"/>
            </w:tcBorders>
            <w:noWrap/>
            <w:vAlign w:val="center"/>
            <w:hideMark/>
          </w:tcPr>
          <w:p w14:paraId="1800AD4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6D05769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05A3058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5A17C5F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5D1257D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0,00007</w:t>
            </w:r>
          </w:p>
        </w:tc>
        <w:tc>
          <w:tcPr>
            <w:tcW w:w="1208" w:type="dxa"/>
            <w:tcBorders>
              <w:top w:val="nil"/>
              <w:left w:val="nil"/>
              <w:bottom w:val="single" w:sz="4" w:space="0" w:color="auto"/>
              <w:right w:val="single" w:sz="4" w:space="0" w:color="auto"/>
            </w:tcBorders>
            <w:noWrap/>
            <w:vAlign w:val="center"/>
            <w:hideMark/>
          </w:tcPr>
          <w:p w14:paraId="23C1AFE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0,00057</w:t>
            </w:r>
          </w:p>
        </w:tc>
        <w:tc>
          <w:tcPr>
            <w:tcW w:w="1208" w:type="dxa"/>
            <w:tcBorders>
              <w:top w:val="nil"/>
              <w:left w:val="nil"/>
              <w:bottom w:val="single" w:sz="4" w:space="0" w:color="auto"/>
              <w:right w:val="single" w:sz="4" w:space="0" w:color="auto"/>
            </w:tcBorders>
            <w:noWrap/>
            <w:vAlign w:val="center"/>
            <w:hideMark/>
          </w:tcPr>
          <w:p w14:paraId="5885D2A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0,99943</w:t>
            </w:r>
          </w:p>
        </w:tc>
      </w:tr>
      <w:tr w:rsidR="007E6DA3" w:rsidRPr="00006F93" w14:paraId="7943ADD9"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79BE691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 xml:space="preserve">УУТЭ(ФЭИ </w:t>
            </w:r>
            <w:proofErr w:type="spellStart"/>
            <w:r w:rsidRPr="00006F93">
              <w:rPr>
                <w:rFonts w:ascii="Times New Roman" w:eastAsia="Times New Roman" w:hAnsi="Times New Roman" w:cs="Times New Roman"/>
                <w:color w:val="000000"/>
                <w:sz w:val="20"/>
                <w:szCs w:val="20"/>
                <w:lang w:eastAsia="ru-RU"/>
              </w:rPr>
              <w:t>Отчистные</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18D2598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w:t>
            </w:r>
            <w:proofErr w:type="spellStart"/>
            <w:r w:rsidRPr="00006F93">
              <w:rPr>
                <w:rFonts w:ascii="Times New Roman" w:eastAsia="Times New Roman" w:hAnsi="Times New Roman" w:cs="Times New Roman"/>
                <w:color w:val="000000"/>
                <w:sz w:val="20"/>
                <w:szCs w:val="20"/>
                <w:lang w:eastAsia="ru-RU"/>
              </w:rPr>
              <w:t>Уз.учета</w:t>
            </w:r>
            <w:proofErr w:type="spellEnd"/>
          </w:p>
        </w:tc>
        <w:tc>
          <w:tcPr>
            <w:tcW w:w="1179" w:type="dxa"/>
            <w:tcBorders>
              <w:top w:val="nil"/>
              <w:left w:val="nil"/>
              <w:bottom w:val="single" w:sz="4" w:space="0" w:color="auto"/>
              <w:right w:val="single" w:sz="4" w:space="0" w:color="auto"/>
            </w:tcBorders>
            <w:noWrap/>
            <w:vAlign w:val="center"/>
            <w:hideMark/>
          </w:tcPr>
          <w:p w14:paraId="58C105C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0007818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3</w:t>
            </w:r>
          </w:p>
        </w:tc>
        <w:tc>
          <w:tcPr>
            <w:tcW w:w="1045" w:type="dxa"/>
            <w:tcBorders>
              <w:top w:val="nil"/>
              <w:left w:val="nil"/>
              <w:bottom w:val="single" w:sz="4" w:space="0" w:color="auto"/>
              <w:right w:val="single" w:sz="4" w:space="0" w:color="auto"/>
            </w:tcBorders>
            <w:noWrap/>
            <w:vAlign w:val="center"/>
            <w:hideMark/>
          </w:tcPr>
          <w:p w14:paraId="3B01EB6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53B04E1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2DB1C6D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1826F0B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28EC791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0,00001</w:t>
            </w:r>
          </w:p>
        </w:tc>
        <w:tc>
          <w:tcPr>
            <w:tcW w:w="1208" w:type="dxa"/>
            <w:tcBorders>
              <w:top w:val="nil"/>
              <w:left w:val="nil"/>
              <w:bottom w:val="single" w:sz="4" w:space="0" w:color="auto"/>
              <w:right w:val="single" w:sz="4" w:space="0" w:color="auto"/>
            </w:tcBorders>
            <w:noWrap/>
            <w:vAlign w:val="center"/>
            <w:hideMark/>
          </w:tcPr>
          <w:p w14:paraId="12ED2E9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0,00009</w:t>
            </w:r>
          </w:p>
        </w:tc>
        <w:tc>
          <w:tcPr>
            <w:tcW w:w="1208" w:type="dxa"/>
            <w:tcBorders>
              <w:top w:val="nil"/>
              <w:left w:val="nil"/>
              <w:bottom w:val="single" w:sz="4" w:space="0" w:color="auto"/>
              <w:right w:val="single" w:sz="4" w:space="0" w:color="auto"/>
            </w:tcBorders>
            <w:noWrap/>
            <w:vAlign w:val="center"/>
            <w:hideMark/>
          </w:tcPr>
          <w:p w14:paraId="3020E6D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0,99934</w:t>
            </w:r>
          </w:p>
        </w:tc>
      </w:tr>
      <w:tr w:rsidR="007E6DA3" w:rsidRPr="00006F93" w14:paraId="1701ADEF"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34715A7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w:t>
            </w:r>
            <w:proofErr w:type="spellStart"/>
            <w:r w:rsidRPr="00006F93">
              <w:rPr>
                <w:rFonts w:ascii="Times New Roman" w:eastAsia="Times New Roman" w:hAnsi="Times New Roman" w:cs="Times New Roman"/>
                <w:color w:val="000000"/>
                <w:sz w:val="20"/>
                <w:szCs w:val="20"/>
                <w:lang w:eastAsia="ru-RU"/>
              </w:rPr>
              <w:t>Уз.учета</w:t>
            </w:r>
            <w:proofErr w:type="spellEnd"/>
          </w:p>
        </w:tc>
        <w:tc>
          <w:tcPr>
            <w:tcW w:w="2305" w:type="dxa"/>
            <w:tcBorders>
              <w:top w:val="nil"/>
              <w:left w:val="nil"/>
              <w:bottom w:val="single" w:sz="4" w:space="0" w:color="auto"/>
              <w:right w:val="single" w:sz="4" w:space="0" w:color="auto"/>
            </w:tcBorders>
            <w:noWrap/>
            <w:vAlign w:val="center"/>
            <w:hideMark/>
          </w:tcPr>
          <w:p w14:paraId="7BA7573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У-1(</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5DCA0C0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2B3D7A1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420</w:t>
            </w:r>
          </w:p>
        </w:tc>
        <w:tc>
          <w:tcPr>
            <w:tcW w:w="1045" w:type="dxa"/>
            <w:tcBorders>
              <w:top w:val="nil"/>
              <w:left w:val="nil"/>
              <w:bottom w:val="single" w:sz="4" w:space="0" w:color="auto"/>
              <w:right w:val="single" w:sz="4" w:space="0" w:color="auto"/>
            </w:tcBorders>
            <w:noWrap/>
            <w:vAlign w:val="center"/>
            <w:hideMark/>
          </w:tcPr>
          <w:p w14:paraId="7081614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2E7DBEF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2914631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0E2A8D9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1187066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0,00141</w:t>
            </w:r>
          </w:p>
        </w:tc>
        <w:tc>
          <w:tcPr>
            <w:tcW w:w="1208" w:type="dxa"/>
            <w:tcBorders>
              <w:top w:val="nil"/>
              <w:left w:val="nil"/>
              <w:bottom w:val="single" w:sz="4" w:space="0" w:color="auto"/>
              <w:right w:val="single" w:sz="4" w:space="0" w:color="auto"/>
            </w:tcBorders>
            <w:noWrap/>
            <w:vAlign w:val="center"/>
            <w:hideMark/>
          </w:tcPr>
          <w:p w14:paraId="040DF69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0,01177</w:t>
            </w:r>
          </w:p>
        </w:tc>
        <w:tc>
          <w:tcPr>
            <w:tcW w:w="1208" w:type="dxa"/>
            <w:tcBorders>
              <w:top w:val="nil"/>
              <w:left w:val="nil"/>
              <w:bottom w:val="single" w:sz="4" w:space="0" w:color="auto"/>
              <w:right w:val="single" w:sz="4" w:space="0" w:color="auto"/>
            </w:tcBorders>
            <w:noWrap/>
            <w:vAlign w:val="center"/>
            <w:hideMark/>
          </w:tcPr>
          <w:p w14:paraId="26B8B4E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0,98759</w:t>
            </w:r>
          </w:p>
        </w:tc>
      </w:tr>
      <w:tr w:rsidR="007E6DA3" w:rsidRPr="00006F93" w14:paraId="128510CF"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367A686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У-1(</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1103918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50F1DF2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6A0A941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40</w:t>
            </w:r>
          </w:p>
        </w:tc>
        <w:tc>
          <w:tcPr>
            <w:tcW w:w="1045" w:type="dxa"/>
            <w:tcBorders>
              <w:top w:val="nil"/>
              <w:left w:val="nil"/>
              <w:bottom w:val="single" w:sz="4" w:space="0" w:color="auto"/>
              <w:right w:val="single" w:sz="4" w:space="0" w:color="auto"/>
            </w:tcBorders>
            <w:noWrap/>
            <w:vAlign w:val="center"/>
            <w:hideMark/>
          </w:tcPr>
          <w:p w14:paraId="32E0F82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7B9D8F7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6694CB9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7554906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483523C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0,00013</w:t>
            </w:r>
          </w:p>
        </w:tc>
        <w:tc>
          <w:tcPr>
            <w:tcW w:w="1208" w:type="dxa"/>
            <w:tcBorders>
              <w:top w:val="nil"/>
              <w:left w:val="nil"/>
              <w:bottom w:val="single" w:sz="4" w:space="0" w:color="auto"/>
              <w:right w:val="single" w:sz="4" w:space="0" w:color="auto"/>
            </w:tcBorders>
            <w:noWrap/>
            <w:vAlign w:val="center"/>
            <w:hideMark/>
          </w:tcPr>
          <w:p w14:paraId="39AB3B8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0,00113</w:t>
            </w:r>
          </w:p>
        </w:tc>
        <w:tc>
          <w:tcPr>
            <w:tcW w:w="1208" w:type="dxa"/>
            <w:tcBorders>
              <w:top w:val="nil"/>
              <w:left w:val="nil"/>
              <w:bottom w:val="single" w:sz="4" w:space="0" w:color="auto"/>
              <w:right w:val="single" w:sz="4" w:space="0" w:color="auto"/>
            </w:tcBorders>
            <w:noWrap/>
            <w:vAlign w:val="center"/>
            <w:hideMark/>
          </w:tcPr>
          <w:p w14:paraId="79176B8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0,98648</w:t>
            </w:r>
          </w:p>
        </w:tc>
      </w:tr>
      <w:tr w:rsidR="007E6DA3" w:rsidRPr="00006F93" w14:paraId="121CA363"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15E284E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2E126CF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У-2а(Оч.)</w:t>
            </w:r>
          </w:p>
        </w:tc>
        <w:tc>
          <w:tcPr>
            <w:tcW w:w="1179" w:type="dxa"/>
            <w:tcBorders>
              <w:top w:val="nil"/>
              <w:left w:val="nil"/>
              <w:bottom w:val="single" w:sz="4" w:space="0" w:color="auto"/>
              <w:right w:val="single" w:sz="4" w:space="0" w:color="auto"/>
            </w:tcBorders>
            <w:noWrap/>
            <w:vAlign w:val="center"/>
            <w:hideMark/>
          </w:tcPr>
          <w:p w14:paraId="13EBE72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5C1064D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45</w:t>
            </w:r>
          </w:p>
        </w:tc>
        <w:tc>
          <w:tcPr>
            <w:tcW w:w="1045" w:type="dxa"/>
            <w:tcBorders>
              <w:top w:val="nil"/>
              <w:left w:val="nil"/>
              <w:bottom w:val="single" w:sz="4" w:space="0" w:color="auto"/>
              <w:right w:val="single" w:sz="4" w:space="0" w:color="auto"/>
            </w:tcBorders>
            <w:noWrap/>
            <w:vAlign w:val="center"/>
            <w:hideMark/>
          </w:tcPr>
          <w:p w14:paraId="7BF96E7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2B1077D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31D2696B"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7023007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09D4CF5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0,00015</w:t>
            </w:r>
          </w:p>
        </w:tc>
        <w:tc>
          <w:tcPr>
            <w:tcW w:w="1208" w:type="dxa"/>
            <w:tcBorders>
              <w:top w:val="nil"/>
              <w:left w:val="nil"/>
              <w:bottom w:val="single" w:sz="4" w:space="0" w:color="auto"/>
              <w:right w:val="single" w:sz="4" w:space="0" w:color="auto"/>
            </w:tcBorders>
            <w:noWrap/>
            <w:vAlign w:val="center"/>
            <w:hideMark/>
          </w:tcPr>
          <w:p w14:paraId="4422D97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0,00126</w:t>
            </w:r>
          </w:p>
        </w:tc>
        <w:tc>
          <w:tcPr>
            <w:tcW w:w="1208" w:type="dxa"/>
            <w:tcBorders>
              <w:top w:val="nil"/>
              <w:left w:val="nil"/>
              <w:bottom w:val="single" w:sz="4" w:space="0" w:color="auto"/>
              <w:right w:val="single" w:sz="4" w:space="0" w:color="auto"/>
            </w:tcBorders>
            <w:noWrap/>
            <w:vAlign w:val="center"/>
            <w:hideMark/>
          </w:tcPr>
          <w:p w14:paraId="07FD0E5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0,98523</w:t>
            </w:r>
          </w:p>
        </w:tc>
      </w:tr>
      <w:tr w:rsidR="007E6DA3" w:rsidRPr="00006F93" w14:paraId="5C816EF4"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6FB4B6C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У-2а(Оч.)</w:t>
            </w:r>
          </w:p>
        </w:tc>
        <w:tc>
          <w:tcPr>
            <w:tcW w:w="2305" w:type="dxa"/>
            <w:tcBorders>
              <w:top w:val="nil"/>
              <w:left w:val="nil"/>
              <w:bottom w:val="single" w:sz="4" w:space="0" w:color="auto"/>
              <w:right w:val="single" w:sz="4" w:space="0" w:color="auto"/>
            </w:tcBorders>
            <w:noWrap/>
            <w:vAlign w:val="center"/>
            <w:hideMark/>
          </w:tcPr>
          <w:p w14:paraId="02D4B16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У-2б(Оч.)</w:t>
            </w:r>
          </w:p>
        </w:tc>
        <w:tc>
          <w:tcPr>
            <w:tcW w:w="1179" w:type="dxa"/>
            <w:tcBorders>
              <w:top w:val="nil"/>
              <w:left w:val="nil"/>
              <w:bottom w:val="single" w:sz="4" w:space="0" w:color="auto"/>
              <w:right w:val="single" w:sz="4" w:space="0" w:color="auto"/>
            </w:tcBorders>
            <w:noWrap/>
            <w:vAlign w:val="center"/>
            <w:hideMark/>
          </w:tcPr>
          <w:p w14:paraId="34A6B6C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7ABEBB8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91</w:t>
            </w:r>
          </w:p>
        </w:tc>
        <w:tc>
          <w:tcPr>
            <w:tcW w:w="1045" w:type="dxa"/>
            <w:tcBorders>
              <w:top w:val="nil"/>
              <w:left w:val="nil"/>
              <w:bottom w:val="single" w:sz="4" w:space="0" w:color="auto"/>
              <w:right w:val="single" w:sz="4" w:space="0" w:color="auto"/>
            </w:tcBorders>
            <w:noWrap/>
            <w:vAlign w:val="center"/>
            <w:hideMark/>
          </w:tcPr>
          <w:p w14:paraId="022CDC4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0E0A2B5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372D62E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63380E8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789276B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0,00030</w:t>
            </w:r>
          </w:p>
        </w:tc>
        <w:tc>
          <w:tcPr>
            <w:tcW w:w="1208" w:type="dxa"/>
            <w:tcBorders>
              <w:top w:val="nil"/>
              <w:left w:val="nil"/>
              <w:bottom w:val="single" w:sz="4" w:space="0" w:color="auto"/>
              <w:right w:val="single" w:sz="4" w:space="0" w:color="auto"/>
            </w:tcBorders>
            <w:noWrap/>
            <w:vAlign w:val="center"/>
            <w:hideMark/>
          </w:tcPr>
          <w:p w14:paraId="25E0EEE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0,00254</w:t>
            </w:r>
          </w:p>
        </w:tc>
        <w:tc>
          <w:tcPr>
            <w:tcW w:w="1208" w:type="dxa"/>
            <w:tcBorders>
              <w:top w:val="nil"/>
              <w:left w:val="nil"/>
              <w:bottom w:val="single" w:sz="4" w:space="0" w:color="auto"/>
              <w:right w:val="single" w:sz="4" w:space="0" w:color="auto"/>
            </w:tcBorders>
            <w:noWrap/>
            <w:vAlign w:val="center"/>
            <w:hideMark/>
          </w:tcPr>
          <w:p w14:paraId="4139ABD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0,98273</w:t>
            </w:r>
          </w:p>
        </w:tc>
      </w:tr>
      <w:tr w:rsidR="007E6DA3" w:rsidRPr="00006F93" w14:paraId="5CF7238B"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6C8A746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У-2б(Оч.)</w:t>
            </w:r>
          </w:p>
        </w:tc>
        <w:tc>
          <w:tcPr>
            <w:tcW w:w="2305" w:type="dxa"/>
            <w:tcBorders>
              <w:top w:val="nil"/>
              <w:left w:val="nil"/>
              <w:bottom w:val="single" w:sz="4" w:space="0" w:color="auto"/>
              <w:right w:val="single" w:sz="4" w:space="0" w:color="auto"/>
            </w:tcBorders>
            <w:noWrap/>
            <w:vAlign w:val="center"/>
            <w:hideMark/>
          </w:tcPr>
          <w:p w14:paraId="16A0BDF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УУТЭ(</w:t>
            </w:r>
            <w:proofErr w:type="spellStart"/>
            <w:r w:rsidRPr="00006F93">
              <w:rPr>
                <w:rFonts w:ascii="Times New Roman" w:eastAsia="Times New Roman" w:hAnsi="Times New Roman" w:cs="Times New Roman"/>
                <w:color w:val="000000"/>
                <w:sz w:val="20"/>
                <w:szCs w:val="20"/>
                <w:lang w:eastAsia="ru-RU"/>
              </w:rPr>
              <w:t>отчисные</w:t>
            </w:r>
            <w:proofErr w:type="spellEnd"/>
            <w:r w:rsidRPr="00006F93">
              <w:rPr>
                <w:rFonts w:ascii="Times New Roman" w:eastAsia="Times New Roman" w:hAnsi="Times New Roman" w:cs="Times New Roman"/>
                <w:color w:val="000000"/>
                <w:sz w:val="20"/>
                <w:szCs w:val="20"/>
                <w:lang w:eastAsia="ru-RU"/>
              </w:rPr>
              <w:t xml:space="preserve"> Водоканал)</w:t>
            </w:r>
          </w:p>
        </w:tc>
        <w:tc>
          <w:tcPr>
            <w:tcW w:w="1179" w:type="dxa"/>
            <w:tcBorders>
              <w:top w:val="nil"/>
              <w:left w:val="nil"/>
              <w:bottom w:val="single" w:sz="4" w:space="0" w:color="auto"/>
              <w:right w:val="single" w:sz="4" w:space="0" w:color="auto"/>
            </w:tcBorders>
            <w:noWrap/>
            <w:vAlign w:val="center"/>
            <w:hideMark/>
          </w:tcPr>
          <w:p w14:paraId="2FA4235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46ED8BF0"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107</w:t>
            </w:r>
          </w:p>
        </w:tc>
        <w:tc>
          <w:tcPr>
            <w:tcW w:w="1045" w:type="dxa"/>
            <w:tcBorders>
              <w:top w:val="nil"/>
              <w:left w:val="nil"/>
              <w:bottom w:val="single" w:sz="4" w:space="0" w:color="auto"/>
              <w:right w:val="single" w:sz="4" w:space="0" w:color="auto"/>
            </w:tcBorders>
            <w:noWrap/>
            <w:vAlign w:val="center"/>
            <w:hideMark/>
          </w:tcPr>
          <w:p w14:paraId="221E584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012D1FF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3B310D5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63D9BA0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32C30B7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0,00036</w:t>
            </w:r>
          </w:p>
        </w:tc>
        <w:tc>
          <w:tcPr>
            <w:tcW w:w="1208" w:type="dxa"/>
            <w:tcBorders>
              <w:top w:val="nil"/>
              <w:left w:val="nil"/>
              <w:bottom w:val="single" w:sz="4" w:space="0" w:color="auto"/>
              <w:right w:val="single" w:sz="4" w:space="0" w:color="auto"/>
            </w:tcBorders>
            <w:noWrap/>
            <w:vAlign w:val="center"/>
            <w:hideMark/>
          </w:tcPr>
          <w:p w14:paraId="7F9BBB6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0,00300</w:t>
            </w:r>
          </w:p>
        </w:tc>
        <w:tc>
          <w:tcPr>
            <w:tcW w:w="1208" w:type="dxa"/>
            <w:tcBorders>
              <w:top w:val="nil"/>
              <w:left w:val="nil"/>
              <w:bottom w:val="single" w:sz="4" w:space="0" w:color="auto"/>
              <w:right w:val="single" w:sz="4" w:space="0" w:color="auto"/>
            </w:tcBorders>
            <w:noWrap/>
            <w:vAlign w:val="center"/>
            <w:hideMark/>
          </w:tcPr>
          <w:p w14:paraId="1471633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0,97978</w:t>
            </w:r>
          </w:p>
        </w:tc>
      </w:tr>
      <w:tr w:rsidR="007E6DA3" w:rsidRPr="00006F93" w14:paraId="02FDD3C0"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101B760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УУТЭ(</w:t>
            </w:r>
            <w:proofErr w:type="spellStart"/>
            <w:r w:rsidRPr="00006F93">
              <w:rPr>
                <w:rFonts w:ascii="Times New Roman" w:eastAsia="Times New Roman" w:hAnsi="Times New Roman" w:cs="Times New Roman"/>
                <w:color w:val="000000"/>
                <w:sz w:val="20"/>
                <w:szCs w:val="20"/>
                <w:lang w:eastAsia="ru-RU"/>
              </w:rPr>
              <w:t>отчисные</w:t>
            </w:r>
            <w:proofErr w:type="spellEnd"/>
            <w:r w:rsidRPr="00006F93">
              <w:rPr>
                <w:rFonts w:ascii="Times New Roman" w:eastAsia="Times New Roman" w:hAnsi="Times New Roman" w:cs="Times New Roman"/>
                <w:color w:val="000000"/>
                <w:sz w:val="20"/>
                <w:szCs w:val="20"/>
                <w:lang w:eastAsia="ru-RU"/>
              </w:rPr>
              <w:t xml:space="preserve"> Водоканал)</w:t>
            </w:r>
          </w:p>
        </w:tc>
        <w:tc>
          <w:tcPr>
            <w:tcW w:w="2305" w:type="dxa"/>
            <w:tcBorders>
              <w:top w:val="nil"/>
              <w:left w:val="nil"/>
              <w:bottom w:val="single" w:sz="4" w:space="0" w:color="auto"/>
              <w:right w:val="single" w:sz="4" w:space="0" w:color="auto"/>
            </w:tcBorders>
            <w:noWrap/>
            <w:vAlign w:val="center"/>
            <w:hideMark/>
          </w:tcPr>
          <w:p w14:paraId="088C691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У-3(</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0DA7D90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150</w:t>
            </w:r>
          </w:p>
        </w:tc>
        <w:tc>
          <w:tcPr>
            <w:tcW w:w="863" w:type="dxa"/>
            <w:tcBorders>
              <w:top w:val="nil"/>
              <w:left w:val="nil"/>
              <w:bottom w:val="single" w:sz="4" w:space="0" w:color="auto"/>
              <w:right w:val="single" w:sz="4" w:space="0" w:color="auto"/>
            </w:tcBorders>
            <w:noWrap/>
            <w:vAlign w:val="center"/>
            <w:hideMark/>
          </w:tcPr>
          <w:p w14:paraId="7B3D437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6</w:t>
            </w:r>
          </w:p>
        </w:tc>
        <w:tc>
          <w:tcPr>
            <w:tcW w:w="1045" w:type="dxa"/>
            <w:tcBorders>
              <w:top w:val="nil"/>
              <w:left w:val="nil"/>
              <w:bottom w:val="single" w:sz="4" w:space="0" w:color="auto"/>
              <w:right w:val="single" w:sz="4" w:space="0" w:color="auto"/>
            </w:tcBorders>
            <w:noWrap/>
            <w:vAlign w:val="center"/>
            <w:hideMark/>
          </w:tcPr>
          <w:p w14:paraId="78533F3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2CAC35E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8,7</w:t>
            </w:r>
          </w:p>
        </w:tc>
        <w:tc>
          <w:tcPr>
            <w:tcW w:w="1502" w:type="dxa"/>
            <w:tcBorders>
              <w:top w:val="nil"/>
              <w:left w:val="nil"/>
              <w:bottom w:val="single" w:sz="4" w:space="0" w:color="auto"/>
              <w:right w:val="single" w:sz="4" w:space="0" w:color="auto"/>
            </w:tcBorders>
            <w:noWrap/>
            <w:vAlign w:val="center"/>
            <w:hideMark/>
          </w:tcPr>
          <w:p w14:paraId="659CEFE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0,11435</w:t>
            </w:r>
          </w:p>
        </w:tc>
        <w:tc>
          <w:tcPr>
            <w:tcW w:w="1343" w:type="dxa"/>
            <w:tcBorders>
              <w:top w:val="nil"/>
              <w:left w:val="nil"/>
              <w:bottom w:val="single" w:sz="4" w:space="0" w:color="auto"/>
              <w:right w:val="single" w:sz="4" w:space="0" w:color="auto"/>
            </w:tcBorders>
            <w:noWrap/>
            <w:vAlign w:val="center"/>
            <w:hideMark/>
          </w:tcPr>
          <w:p w14:paraId="50AC5CF7"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7F7746B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0,00002</w:t>
            </w:r>
          </w:p>
        </w:tc>
        <w:tc>
          <w:tcPr>
            <w:tcW w:w="1208" w:type="dxa"/>
            <w:tcBorders>
              <w:top w:val="nil"/>
              <w:left w:val="nil"/>
              <w:bottom w:val="single" w:sz="4" w:space="0" w:color="auto"/>
              <w:right w:val="single" w:sz="4" w:space="0" w:color="auto"/>
            </w:tcBorders>
            <w:noWrap/>
            <w:vAlign w:val="center"/>
            <w:hideMark/>
          </w:tcPr>
          <w:p w14:paraId="1DE0FCA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0,00017</w:t>
            </w:r>
          </w:p>
        </w:tc>
        <w:tc>
          <w:tcPr>
            <w:tcW w:w="1208" w:type="dxa"/>
            <w:tcBorders>
              <w:top w:val="nil"/>
              <w:left w:val="nil"/>
              <w:bottom w:val="single" w:sz="4" w:space="0" w:color="auto"/>
              <w:right w:val="single" w:sz="4" w:space="0" w:color="auto"/>
            </w:tcBorders>
            <w:noWrap/>
            <w:vAlign w:val="center"/>
            <w:hideMark/>
          </w:tcPr>
          <w:p w14:paraId="5B4862A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0,97962</w:t>
            </w:r>
          </w:p>
        </w:tc>
      </w:tr>
      <w:tr w:rsidR="007E6DA3" w:rsidRPr="00006F93" w14:paraId="4508915B"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5EB124D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У-3(</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4CE05AB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У-3а</w:t>
            </w:r>
          </w:p>
        </w:tc>
        <w:tc>
          <w:tcPr>
            <w:tcW w:w="1179" w:type="dxa"/>
            <w:tcBorders>
              <w:top w:val="nil"/>
              <w:left w:val="nil"/>
              <w:bottom w:val="single" w:sz="4" w:space="0" w:color="auto"/>
              <w:right w:val="single" w:sz="4" w:space="0" w:color="auto"/>
            </w:tcBorders>
            <w:noWrap/>
            <w:vAlign w:val="center"/>
            <w:hideMark/>
          </w:tcPr>
          <w:p w14:paraId="560568A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63" w:type="dxa"/>
            <w:tcBorders>
              <w:top w:val="nil"/>
              <w:left w:val="nil"/>
              <w:bottom w:val="single" w:sz="4" w:space="0" w:color="auto"/>
              <w:right w:val="single" w:sz="4" w:space="0" w:color="auto"/>
            </w:tcBorders>
            <w:noWrap/>
            <w:vAlign w:val="center"/>
            <w:hideMark/>
          </w:tcPr>
          <w:p w14:paraId="288C119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119</w:t>
            </w:r>
          </w:p>
        </w:tc>
        <w:tc>
          <w:tcPr>
            <w:tcW w:w="1045" w:type="dxa"/>
            <w:tcBorders>
              <w:top w:val="nil"/>
              <w:left w:val="nil"/>
              <w:bottom w:val="single" w:sz="4" w:space="0" w:color="auto"/>
              <w:right w:val="single" w:sz="4" w:space="0" w:color="auto"/>
            </w:tcBorders>
            <w:noWrap/>
            <w:vAlign w:val="center"/>
            <w:hideMark/>
          </w:tcPr>
          <w:p w14:paraId="208C195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39B5C52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7,8</w:t>
            </w:r>
          </w:p>
        </w:tc>
        <w:tc>
          <w:tcPr>
            <w:tcW w:w="1502" w:type="dxa"/>
            <w:tcBorders>
              <w:top w:val="nil"/>
              <w:left w:val="nil"/>
              <w:bottom w:val="single" w:sz="4" w:space="0" w:color="auto"/>
              <w:right w:val="single" w:sz="4" w:space="0" w:color="auto"/>
            </w:tcBorders>
            <w:noWrap/>
            <w:vAlign w:val="center"/>
            <w:hideMark/>
          </w:tcPr>
          <w:p w14:paraId="0D591DC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0,12884</w:t>
            </w:r>
          </w:p>
        </w:tc>
        <w:tc>
          <w:tcPr>
            <w:tcW w:w="1343" w:type="dxa"/>
            <w:tcBorders>
              <w:top w:val="nil"/>
              <w:left w:val="nil"/>
              <w:bottom w:val="single" w:sz="4" w:space="0" w:color="auto"/>
              <w:right w:val="single" w:sz="4" w:space="0" w:color="auto"/>
            </w:tcBorders>
            <w:noWrap/>
            <w:vAlign w:val="center"/>
            <w:hideMark/>
          </w:tcPr>
          <w:p w14:paraId="2ED7D5A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292D0FC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0,00040</w:t>
            </w:r>
          </w:p>
        </w:tc>
        <w:tc>
          <w:tcPr>
            <w:tcW w:w="1208" w:type="dxa"/>
            <w:tcBorders>
              <w:top w:val="nil"/>
              <w:left w:val="nil"/>
              <w:bottom w:val="single" w:sz="4" w:space="0" w:color="auto"/>
              <w:right w:val="single" w:sz="4" w:space="0" w:color="auto"/>
            </w:tcBorders>
            <w:noWrap/>
            <w:vAlign w:val="center"/>
            <w:hideMark/>
          </w:tcPr>
          <w:p w14:paraId="40C365D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0,00297</w:t>
            </w:r>
          </w:p>
        </w:tc>
        <w:tc>
          <w:tcPr>
            <w:tcW w:w="1208" w:type="dxa"/>
            <w:tcBorders>
              <w:top w:val="nil"/>
              <w:left w:val="nil"/>
              <w:bottom w:val="single" w:sz="4" w:space="0" w:color="auto"/>
              <w:right w:val="single" w:sz="4" w:space="0" w:color="auto"/>
            </w:tcBorders>
            <w:noWrap/>
            <w:vAlign w:val="center"/>
            <w:hideMark/>
          </w:tcPr>
          <w:p w14:paraId="2327B2F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0,97671</w:t>
            </w:r>
          </w:p>
        </w:tc>
      </w:tr>
      <w:tr w:rsidR="007E6DA3" w:rsidRPr="00006F93" w14:paraId="66DFF76C"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74BD26A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У-3а</w:t>
            </w:r>
          </w:p>
        </w:tc>
        <w:tc>
          <w:tcPr>
            <w:tcW w:w="2305" w:type="dxa"/>
            <w:tcBorders>
              <w:top w:val="nil"/>
              <w:left w:val="nil"/>
              <w:bottom w:val="single" w:sz="4" w:space="0" w:color="auto"/>
              <w:right w:val="single" w:sz="4" w:space="0" w:color="auto"/>
            </w:tcBorders>
            <w:noWrap/>
            <w:vAlign w:val="center"/>
            <w:hideMark/>
          </w:tcPr>
          <w:p w14:paraId="178193C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У-4(</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610F773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63" w:type="dxa"/>
            <w:tcBorders>
              <w:top w:val="nil"/>
              <w:left w:val="nil"/>
              <w:bottom w:val="single" w:sz="4" w:space="0" w:color="auto"/>
              <w:right w:val="single" w:sz="4" w:space="0" w:color="auto"/>
            </w:tcBorders>
            <w:noWrap/>
            <w:vAlign w:val="center"/>
            <w:hideMark/>
          </w:tcPr>
          <w:p w14:paraId="295E243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23</w:t>
            </w:r>
          </w:p>
        </w:tc>
        <w:tc>
          <w:tcPr>
            <w:tcW w:w="1045" w:type="dxa"/>
            <w:tcBorders>
              <w:top w:val="nil"/>
              <w:left w:val="nil"/>
              <w:bottom w:val="single" w:sz="4" w:space="0" w:color="auto"/>
              <w:right w:val="single" w:sz="4" w:space="0" w:color="auto"/>
            </w:tcBorders>
            <w:noWrap/>
            <w:vAlign w:val="center"/>
            <w:hideMark/>
          </w:tcPr>
          <w:p w14:paraId="1BA14A7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15B3BA2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7,8</w:t>
            </w:r>
          </w:p>
        </w:tc>
        <w:tc>
          <w:tcPr>
            <w:tcW w:w="1502" w:type="dxa"/>
            <w:tcBorders>
              <w:top w:val="nil"/>
              <w:left w:val="nil"/>
              <w:bottom w:val="single" w:sz="4" w:space="0" w:color="auto"/>
              <w:right w:val="single" w:sz="4" w:space="0" w:color="auto"/>
            </w:tcBorders>
            <w:noWrap/>
            <w:vAlign w:val="center"/>
            <w:hideMark/>
          </w:tcPr>
          <w:p w14:paraId="2AF9906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0,12884</w:t>
            </w:r>
          </w:p>
        </w:tc>
        <w:tc>
          <w:tcPr>
            <w:tcW w:w="1343" w:type="dxa"/>
            <w:tcBorders>
              <w:top w:val="nil"/>
              <w:left w:val="nil"/>
              <w:bottom w:val="single" w:sz="4" w:space="0" w:color="auto"/>
              <w:right w:val="single" w:sz="4" w:space="0" w:color="auto"/>
            </w:tcBorders>
            <w:noWrap/>
            <w:vAlign w:val="center"/>
            <w:hideMark/>
          </w:tcPr>
          <w:p w14:paraId="4326CE7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42CC54E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0,00008</w:t>
            </w:r>
          </w:p>
        </w:tc>
        <w:tc>
          <w:tcPr>
            <w:tcW w:w="1208" w:type="dxa"/>
            <w:tcBorders>
              <w:top w:val="nil"/>
              <w:left w:val="nil"/>
              <w:bottom w:val="single" w:sz="4" w:space="0" w:color="auto"/>
              <w:right w:val="single" w:sz="4" w:space="0" w:color="auto"/>
            </w:tcBorders>
            <w:noWrap/>
            <w:vAlign w:val="center"/>
            <w:hideMark/>
          </w:tcPr>
          <w:p w14:paraId="33E2AE76"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0,00058</w:t>
            </w:r>
          </w:p>
        </w:tc>
        <w:tc>
          <w:tcPr>
            <w:tcW w:w="1208" w:type="dxa"/>
            <w:tcBorders>
              <w:top w:val="nil"/>
              <w:left w:val="nil"/>
              <w:bottom w:val="single" w:sz="4" w:space="0" w:color="auto"/>
              <w:right w:val="single" w:sz="4" w:space="0" w:color="auto"/>
            </w:tcBorders>
            <w:noWrap/>
            <w:vAlign w:val="center"/>
            <w:hideMark/>
          </w:tcPr>
          <w:p w14:paraId="1A4BBEB5"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0,97615</w:t>
            </w:r>
          </w:p>
        </w:tc>
      </w:tr>
      <w:tr w:rsidR="007E6DA3" w:rsidRPr="00006F93" w14:paraId="22199DA3"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3923E9F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У-4(</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31D45D2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У-5(</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1179" w:type="dxa"/>
            <w:tcBorders>
              <w:top w:val="nil"/>
              <w:left w:val="nil"/>
              <w:bottom w:val="single" w:sz="4" w:space="0" w:color="auto"/>
              <w:right w:val="single" w:sz="4" w:space="0" w:color="auto"/>
            </w:tcBorders>
            <w:noWrap/>
            <w:vAlign w:val="center"/>
            <w:hideMark/>
          </w:tcPr>
          <w:p w14:paraId="3B05D378"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125</w:t>
            </w:r>
          </w:p>
        </w:tc>
        <w:tc>
          <w:tcPr>
            <w:tcW w:w="863" w:type="dxa"/>
            <w:tcBorders>
              <w:top w:val="nil"/>
              <w:left w:val="nil"/>
              <w:bottom w:val="single" w:sz="4" w:space="0" w:color="auto"/>
              <w:right w:val="single" w:sz="4" w:space="0" w:color="auto"/>
            </w:tcBorders>
            <w:noWrap/>
            <w:vAlign w:val="center"/>
            <w:hideMark/>
          </w:tcPr>
          <w:p w14:paraId="698E6E9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16</w:t>
            </w:r>
          </w:p>
        </w:tc>
        <w:tc>
          <w:tcPr>
            <w:tcW w:w="1045" w:type="dxa"/>
            <w:tcBorders>
              <w:top w:val="nil"/>
              <w:left w:val="nil"/>
              <w:bottom w:val="single" w:sz="4" w:space="0" w:color="auto"/>
              <w:right w:val="single" w:sz="4" w:space="0" w:color="auto"/>
            </w:tcBorders>
            <w:noWrap/>
            <w:vAlign w:val="center"/>
            <w:hideMark/>
          </w:tcPr>
          <w:p w14:paraId="1834B7E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3980AD4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7,8</w:t>
            </w:r>
          </w:p>
        </w:tc>
        <w:tc>
          <w:tcPr>
            <w:tcW w:w="1502" w:type="dxa"/>
            <w:tcBorders>
              <w:top w:val="nil"/>
              <w:left w:val="nil"/>
              <w:bottom w:val="single" w:sz="4" w:space="0" w:color="auto"/>
              <w:right w:val="single" w:sz="4" w:space="0" w:color="auto"/>
            </w:tcBorders>
            <w:noWrap/>
            <w:vAlign w:val="center"/>
            <w:hideMark/>
          </w:tcPr>
          <w:p w14:paraId="18836C4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0,12884</w:t>
            </w:r>
          </w:p>
        </w:tc>
        <w:tc>
          <w:tcPr>
            <w:tcW w:w="1343" w:type="dxa"/>
            <w:tcBorders>
              <w:top w:val="nil"/>
              <w:left w:val="nil"/>
              <w:bottom w:val="single" w:sz="4" w:space="0" w:color="auto"/>
              <w:right w:val="single" w:sz="4" w:space="0" w:color="auto"/>
            </w:tcBorders>
            <w:noWrap/>
            <w:vAlign w:val="center"/>
            <w:hideMark/>
          </w:tcPr>
          <w:p w14:paraId="04DCEB0F"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2A32521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0,00005</w:t>
            </w:r>
          </w:p>
        </w:tc>
        <w:tc>
          <w:tcPr>
            <w:tcW w:w="1208" w:type="dxa"/>
            <w:tcBorders>
              <w:top w:val="nil"/>
              <w:left w:val="nil"/>
              <w:bottom w:val="single" w:sz="4" w:space="0" w:color="auto"/>
              <w:right w:val="single" w:sz="4" w:space="0" w:color="auto"/>
            </w:tcBorders>
            <w:noWrap/>
            <w:vAlign w:val="center"/>
            <w:hideMark/>
          </w:tcPr>
          <w:p w14:paraId="6783828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0,00039</w:t>
            </w:r>
          </w:p>
        </w:tc>
        <w:tc>
          <w:tcPr>
            <w:tcW w:w="1208" w:type="dxa"/>
            <w:tcBorders>
              <w:top w:val="nil"/>
              <w:left w:val="nil"/>
              <w:bottom w:val="single" w:sz="4" w:space="0" w:color="auto"/>
              <w:right w:val="single" w:sz="4" w:space="0" w:color="auto"/>
            </w:tcBorders>
            <w:noWrap/>
            <w:vAlign w:val="center"/>
            <w:hideMark/>
          </w:tcPr>
          <w:p w14:paraId="3B32ACB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0,97576</w:t>
            </w:r>
          </w:p>
        </w:tc>
      </w:tr>
      <w:tr w:rsidR="007E6DA3" w:rsidRPr="00006F93" w14:paraId="28057BE8" w14:textId="77777777" w:rsidTr="004876EE">
        <w:trPr>
          <w:trHeight w:val="20"/>
        </w:trPr>
        <w:tc>
          <w:tcPr>
            <w:tcW w:w="2305" w:type="dxa"/>
            <w:tcBorders>
              <w:top w:val="nil"/>
              <w:left w:val="single" w:sz="4" w:space="0" w:color="auto"/>
              <w:bottom w:val="single" w:sz="4" w:space="0" w:color="auto"/>
              <w:right w:val="single" w:sz="4" w:space="0" w:color="auto"/>
            </w:tcBorders>
            <w:noWrap/>
            <w:vAlign w:val="center"/>
            <w:hideMark/>
          </w:tcPr>
          <w:p w14:paraId="4BC13AEC"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У-5(</w:t>
            </w:r>
            <w:proofErr w:type="spellStart"/>
            <w:r w:rsidRPr="00006F93">
              <w:rPr>
                <w:rFonts w:ascii="Times New Roman" w:eastAsia="Times New Roman" w:hAnsi="Times New Roman" w:cs="Times New Roman"/>
                <w:color w:val="000000"/>
                <w:sz w:val="20"/>
                <w:szCs w:val="20"/>
                <w:lang w:eastAsia="ru-RU"/>
              </w:rPr>
              <w:t>Оч</w:t>
            </w:r>
            <w:proofErr w:type="spellEnd"/>
            <w:r w:rsidRPr="00006F93">
              <w:rPr>
                <w:rFonts w:ascii="Times New Roman" w:eastAsia="Times New Roman" w:hAnsi="Times New Roman" w:cs="Times New Roman"/>
                <w:color w:val="000000"/>
                <w:sz w:val="20"/>
                <w:szCs w:val="20"/>
                <w:lang w:eastAsia="ru-RU"/>
              </w:rPr>
              <w:t>)</w:t>
            </w:r>
          </w:p>
        </w:tc>
        <w:tc>
          <w:tcPr>
            <w:tcW w:w="2305" w:type="dxa"/>
            <w:tcBorders>
              <w:top w:val="nil"/>
              <w:left w:val="nil"/>
              <w:bottom w:val="single" w:sz="4" w:space="0" w:color="auto"/>
              <w:right w:val="single" w:sz="4" w:space="0" w:color="auto"/>
            </w:tcBorders>
            <w:noWrap/>
            <w:vAlign w:val="center"/>
            <w:hideMark/>
          </w:tcPr>
          <w:p w14:paraId="4EFE5F3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Очистные,АЛК,аб.56</w:t>
            </w:r>
          </w:p>
        </w:tc>
        <w:tc>
          <w:tcPr>
            <w:tcW w:w="1179" w:type="dxa"/>
            <w:tcBorders>
              <w:top w:val="nil"/>
              <w:left w:val="nil"/>
              <w:bottom w:val="single" w:sz="4" w:space="0" w:color="auto"/>
              <w:right w:val="single" w:sz="4" w:space="0" w:color="auto"/>
            </w:tcBorders>
            <w:noWrap/>
            <w:vAlign w:val="center"/>
            <w:hideMark/>
          </w:tcPr>
          <w:p w14:paraId="0F9818B4"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49</w:t>
            </w:r>
          </w:p>
        </w:tc>
        <w:tc>
          <w:tcPr>
            <w:tcW w:w="863" w:type="dxa"/>
            <w:tcBorders>
              <w:top w:val="nil"/>
              <w:left w:val="nil"/>
              <w:bottom w:val="single" w:sz="4" w:space="0" w:color="auto"/>
              <w:right w:val="single" w:sz="4" w:space="0" w:color="auto"/>
            </w:tcBorders>
            <w:noWrap/>
            <w:vAlign w:val="center"/>
            <w:hideMark/>
          </w:tcPr>
          <w:p w14:paraId="58F862B1"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55</w:t>
            </w:r>
          </w:p>
        </w:tc>
        <w:tc>
          <w:tcPr>
            <w:tcW w:w="1045" w:type="dxa"/>
            <w:tcBorders>
              <w:top w:val="nil"/>
              <w:left w:val="nil"/>
              <w:bottom w:val="single" w:sz="4" w:space="0" w:color="auto"/>
              <w:right w:val="single" w:sz="4" w:space="0" w:color="auto"/>
            </w:tcBorders>
            <w:noWrap/>
            <w:vAlign w:val="center"/>
            <w:hideMark/>
          </w:tcPr>
          <w:p w14:paraId="4BEF0E12"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1968</w:t>
            </w:r>
          </w:p>
        </w:tc>
        <w:tc>
          <w:tcPr>
            <w:tcW w:w="1502" w:type="dxa"/>
            <w:tcBorders>
              <w:top w:val="nil"/>
              <w:left w:val="nil"/>
              <w:bottom w:val="single" w:sz="4" w:space="0" w:color="auto"/>
              <w:right w:val="single" w:sz="4" w:space="0" w:color="auto"/>
            </w:tcBorders>
            <w:noWrap/>
            <w:vAlign w:val="center"/>
            <w:hideMark/>
          </w:tcPr>
          <w:p w14:paraId="2CFBA65A"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4,5</w:t>
            </w:r>
          </w:p>
        </w:tc>
        <w:tc>
          <w:tcPr>
            <w:tcW w:w="1502" w:type="dxa"/>
            <w:tcBorders>
              <w:top w:val="nil"/>
              <w:left w:val="nil"/>
              <w:bottom w:val="single" w:sz="4" w:space="0" w:color="auto"/>
              <w:right w:val="single" w:sz="4" w:space="0" w:color="auto"/>
            </w:tcBorders>
            <w:noWrap/>
            <w:vAlign w:val="center"/>
            <w:hideMark/>
          </w:tcPr>
          <w:p w14:paraId="4D298E0E"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0,22050</w:t>
            </w:r>
          </w:p>
        </w:tc>
        <w:tc>
          <w:tcPr>
            <w:tcW w:w="1343" w:type="dxa"/>
            <w:tcBorders>
              <w:top w:val="nil"/>
              <w:left w:val="nil"/>
              <w:bottom w:val="single" w:sz="4" w:space="0" w:color="auto"/>
              <w:right w:val="single" w:sz="4" w:space="0" w:color="auto"/>
            </w:tcBorders>
            <w:noWrap/>
            <w:vAlign w:val="center"/>
            <w:hideMark/>
          </w:tcPr>
          <w:p w14:paraId="4E3B943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0,00168</w:t>
            </w:r>
          </w:p>
        </w:tc>
        <w:tc>
          <w:tcPr>
            <w:tcW w:w="930" w:type="dxa"/>
            <w:tcBorders>
              <w:top w:val="nil"/>
              <w:left w:val="nil"/>
              <w:bottom w:val="single" w:sz="4" w:space="0" w:color="auto"/>
              <w:right w:val="single" w:sz="4" w:space="0" w:color="auto"/>
            </w:tcBorders>
            <w:noWrap/>
            <w:vAlign w:val="center"/>
            <w:hideMark/>
          </w:tcPr>
          <w:p w14:paraId="5EB2CA3D"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0,00019</w:t>
            </w:r>
          </w:p>
        </w:tc>
        <w:tc>
          <w:tcPr>
            <w:tcW w:w="1208" w:type="dxa"/>
            <w:tcBorders>
              <w:top w:val="nil"/>
              <w:left w:val="nil"/>
              <w:bottom w:val="single" w:sz="4" w:space="0" w:color="auto"/>
              <w:right w:val="single" w:sz="4" w:space="0" w:color="auto"/>
            </w:tcBorders>
            <w:noWrap/>
            <w:vAlign w:val="center"/>
            <w:hideMark/>
          </w:tcPr>
          <w:p w14:paraId="0C057D73"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0,00081</w:t>
            </w:r>
          </w:p>
        </w:tc>
        <w:tc>
          <w:tcPr>
            <w:tcW w:w="1208" w:type="dxa"/>
            <w:tcBorders>
              <w:top w:val="nil"/>
              <w:left w:val="nil"/>
              <w:bottom w:val="single" w:sz="4" w:space="0" w:color="auto"/>
              <w:right w:val="single" w:sz="4" w:space="0" w:color="auto"/>
            </w:tcBorders>
            <w:noWrap/>
            <w:vAlign w:val="center"/>
            <w:hideMark/>
          </w:tcPr>
          <w:p w14:paraId="49AA5ED9" w14:textId="77777777" w:rsidR="007E6DA3" w:rsidRPr="00006F93" w:rsidRDefault="007E6DA3" w:rsidP="004876EE">
            <w:pPr>
              <w:rPr>
                <w:rFonts w:ascii="Times New Roman" w:eastAsia="Times New Roman" w:hAnsi="Times New Roman" w:cs="Times New Roman"/>
                <w:color w:val="000000"/>
                <w:sz w:val="20"/>
                <w:szCs w:val="20"/>
                <w:lang w:eastAsia="ru-RU"/>
              </w:rPr>
            </w:pPr>
            <w:r w:rsidRPr="00006F93">
              <w:rPr>
                <w:rFonts w:ascii="Times New Roman" w:eastAsia="Times New Roman" w:hAnsi="Times New Roman" w:cs="Times New Roman"/>
                <w:color w:val="000000"/>
                <w:sz w:val="20"/>
                <w:szCs w:val="20"/>
                <w:lang w:eastAsia="ru-RU"/>
              </w:rPr>
              <w:t>0,97497</w:t>
            </w:r>
          </w:p>
        </w:tc>
      </w:tr>
    </w:tbl>
    <w:p w14:paraId="548CCB1B" w14:textId="77777777" w:rsidR="00251A11" w:rsidRDefault="00251A11"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3FA23895" w14:textId="77777777" w:rsidR="00251A11" w:rsidRDefault="00251A11"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32FE1A04" w14:textId="77777777" w:rsidR="00251A11" w:rsidRDefault="00251A11"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756F3B49" w14:textId="4D6190D5" w:rsidR="007E6DA3" w:rsidRDefault="007E6DA3" w:rsidP="007E6DA3">
      <w:pPr>
        <w:keepNext/>
        <w:keepLines/>
        <w:widowControl w:val="0"/>
        <w:spacing w:before="120" w:after="120"/>
        <w:rPr>
          <w:rFonts w:ascii="Times New Roman" w:eastAsia="Times New Roman" w:hAnsi="Times New Roman" w:cs="Times New Roman"/>
          <w:b/>
          <w:color w:val="000000" w:themeColor="text1"/>
          <w:sz w:val="24"/>
          <w:szCs w:val="24"/>
          <w:lang w:eastAsia="ru-RU"/>
        </w:rPr>
        <w:sectPr w:rsidR="007E6DA3" w:rsidSect="0082523D">
          <w:pgSz w:w="16840" w:h="11907" w:orient="landscape" w:code="9"/>
          <w:pgMar w:top="720" w:right="720" w:bottom="720" w:left="720" w:header="709" w:footer="709" w:gutter="0"/>
          <w:cols w:space="708"/>
          <w:docGrid w:linePitch="360"/>
        </w:sectPr>
      </w:pPr>
      <w:r>
        <w:rPr>
          <w:rFonts w:ascii="Times New Roman" w:eastAsia="Times New Roman" w:hAnsi="Times New Roman" w:cs="Times New Roman"/>
          <w:b/>
          <w:color w:val="000000" w:themeColor="text1"/>
          <w:sz w:val="24"/>
          <w:szCs w:val="24"/>
          <w:lang w:eastAsia="ru-RU"/>
        </w:rPr>
        <w:br w:type="page"/>
      </w:r>
    </w:p>
    <w:p w14:paraId="47424EB7" w14:textId="77777777" w:rsidR="007E6DA3" w:rsidRPr="00181ABE" w:rsidRDefault="007E6DA3" w:rsidP="009F6C83">
      <w:pPr>
        <w:widowControl w:val="0"/>
        <w:autoSpaceDE w:val="0"/>
        <w:autoSpaceDN w:val="0"/>
        <w:spacing w:after="240" w:line="276" w:lineRule="auto"/>
        <w:ind w:right="-4"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lastRenderedPageBreak/>
        <w:t>Как видно из таблиц, расчетные значения вероятностей безотказной работы участков от</w:t>
      </w:r>
      <w:r>
        <w:rPr>
          <w:rFonts w:ascii="Times New Roman" w:hAnsi="Times New Roman" w:cs="Times New Roman"/>
          <w:sz w:val="24"/>
          <w:szCs w:val="24"/>
        </w:rPr>
        <w:t xml:space="preserve"> </w:t>
      </w:r>
      <w:r w:rsidRPr="002D5025">
        <w:rPr>
          <w:rFonts w:ascii="Times New Roman" w:hAnsi="Times New Roman" w:cs="Times New Roman"/>
          <w:sz w:val="24"/>
          <w:szCs w:val="24"/>
        </w:rPr>
        <w:t>Котельн</w:t>
      </w:r>
      <w:r>
        <w:rPr>
          <w:rFonts w:ascii="Times New Roman" w:hAnsi="Times New Roman" w:cs="Times New Roman"/>
          <w:sz w:val="24"/>
          <w:szCs w:val="24"/>
        </w:rPr>
        <w:t>ой</w:t>
      </w:r>
      <w:r w:rsidRPr="002D5025">
        <w:rPr>
          <w:rFonts w:ascii="Times New Roman" w:hAnsi="Times New Roman" w:cs="Times New Roman"/>
          <w:sz w:val="24"/>
          <w:szCs w:val="24"/>
        </w:rPr>
        <w:t xml:space="preserve"> пр. Коммунальный, 21</w:t>
      </w:r>
      <w:r>
        <w:rPr>
          <w:rFonts w:ascii="Times New Roman" w:hAnsi="Times New Roman" w:cs="Times New Roman"/>
          <w:sz w:val="24"/>
          <w:szCs w:val="24"/>
        </w:rPr>
        <w:t>,</w:t>
      </w:r>
      <w:r w:rsidRPr="002D5025">
        <w:rPr>
          <w:rFonts w:ascii="Times New Roman" w:hAnsi="Times New Roman" w:cs="Times New Roman"/>
          <w:sz w:val="24"/>
          <w:szCs w:val="24"/>
        </w:rPr>
        <w:t xml:space="preserve"> </w:t>
      </w:r>
      <w:r>
        <w:rPr>
          <w:rFonts w:ascii="Times New Roman" w:hAnsi="Times New Roman" w:cs="Times New Roman"/>
          <w:sz w:val="24"/>
          <w:szCs w:val="24"/>
        </w:rPr>
        <w:t xml:space="preserve">ГТУ ТЭЦ, </w:t>
      </w:r>
      <w:r w:rsidRPr="002D5025">
        <w:rPr>
          <w:rFonts w:ascii="Times New Roman" w:hAnsi="Times New Roman" w:cs="Times New Roman"/>
          <w:sz w:val="24"/>
          <w:szCs w:val="24"/>
        </w:rPr>
        <w:t>БМК Заовражье</w:t>
      </w:r>
      <w:r>
        <w:rPr>
          <w:rFonts w:ascii="Times New Roman" w:hAnsi="Times New Roman" w:cs="Times New Roman"/>
          <w:sz w:val="24"/>
          <w:szCs w:val="24"/>
        </w:rPr>
        <w:t xml:space="preserve">, ТЭЦ ФЭИ, </w:t>
      </w:r>
      <w:r w:rsidRPr="002D5025">
        <w:rPr>
          <w:rFonts w:ascii="Times New Roman" w:hAnsi="Times New Roman" w:cs="Times New Roman"/>
          <w:sz w:val="24"/>
          <w:szCs w:val="24"/>
        </w:rPr>
        <w:t>до наиболее удаленных</w:t>
      </w:r>
      <w:r w:rsidRPr="00181ABE">
        <w:rPr>
          <w:rFonts w:ascii="Times New Roman" w:eastAsia="Times New Roman" w:hAnsi="Times New Roman" w:cs="Times New Roman"/>
          <w:sz w:val="24"/>
          <w:szCs w:val="24"/>
        </w:rPr>
        <w:t>, при расчете на 20</w:t>
      </w:r>
      <w:r>
        <w:rPr>
          <w:rFonts w:ascii="Times New Roman" w:eastAsia="Times New Roman" w:hAnsi="Times New Roman" w:cs="Times New Roman"/>
          <w:sz w:val="24"/>
          <w:szCs w:val="24"/>
        </w:rPr>
        <w:t>41</w:t>
      </w:r>
      <w:r w:rsidRPr="00181ABE">
        <w:rPr>
          <w:rFonts w:ascii="Times New Roman" w:eastAsia="Times New Roman" w:hAnsi="Times New Roman" w:cs="Times New Roman"/>
          <w:sz w:val="24"/>
          <w:szCs w:val="24"/>
        </w:rPr>
        <w:t xml:space="preserve"> год с учетом реконструирования, не опускаются ниже нормируемого значения – 0,9, в соответствии с  СП124.13330.2012.</w:t>
      </w:r>
    </w:p>
    <w:p w14:paraId="777697DA" w14:textId="795D12C1" w:rsidR="0015439D" w:rsidRPr="00F620A1" w:rsidRDefault="0015439D"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23" w:name="_Toc197506809"/>
      <w:r w:rsidRPr="00F620A1">
        <w:rPr>
          <w:rFonts w:ascii="Times New Roman" w:eastAsia="Calibri" w:hAnsi="Times New Roman" w:cs="Times New Roman"/>
          <w:b/>
          <w:bCs/>
          <w:color w:val="000000" w:themeColor="text1"/>
          <w:sz w:val="24"/>
          <w:szCs w:val="28"/>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3"/>
    </w:p>
    <w:p w14:paraId="66EB0DE1" w14:textId="77777777" w:rsidR="00F30D5E" w:rsidRPr="00F30D5E" w:rsidRDefault="00F30D5E" w:rsidP="009F6C83">
      <w:pPr>
        <w:pStyle w:val="aff4"/>
        <w:spacing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Время,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затраченное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на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восстановление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теплоснабжения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потребителей</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после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аварийных</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отключений, в значительной степени зависит от следующих факторов: диаметр трубопровода, тип</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прокладки, объем дренирования и заполнения тепловой сети, а также времени, затраченного на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согласование</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раскопок с</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собственниками смежных</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коммуникаций.</w:t>
      </w:r>
    </w:p>
    <w:p w14:paraId="6280536B" w14:textId="77777777" w:rsidR="00F30D5E" w:rsidRPr="00F30D5E" w:rsidRDefault="00F30D5E" w:rsidP="009F6C83">
      <w:pPr>
        <w:pStyle w:val="aff4"/>
        <w:spacing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Время восстановления трубопровода тепловых сетей слагается из продолжительности слива</w:t>
      </w:r>
      <w:r w:rsidRPr="00F30D5E">
        <w:rPr>
          <w:rFonts w:ascii="Times New Roman" w:hAnsi="Times New Roman" w:cs="Times New Roman"/>
          <w:spacing w:val="-58"/>
          <w:sz w:val="24"/>
          <w:szCs w:val="24"/>
        </w:rPr>
        <w:t xml:space="preserve"> </w:t>
      </w:r>
      <w:r w:rsidRPr="00F30D5E">
        <w:rPr>
          <w:rFonts w:ascii="Times New Roman" w:hAnsi="Times New Roman" w:cs="Times New Roman"/>
          <w:sz w:val="24"/>
          <w:szCs w:val="24"/>
        </w:rPr>
        <w:t>теплоносителя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(7-8%),</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времени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собственного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ремонта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(76-79%)</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времени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заполнения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трубопровода</w:t>
      </w:r>
      <w:r w:rsidRPr="00F30D5E">
        <w:rPr>
          <w:rFonts w:ascii="Times New Roman" w:hAnsi="Times New Roman" w:cs="Times New Roman"/>
          <w:spacing w:val="-3"/>
          <w:sz w:val="24"/>
          <w:szCs w:val="24"/>
        </w:rPr>
        <w:t xml:space="preserve"> </w:t>
      </w:r>
      <w:r w:rsidRPr="00F30D5E">
        <w:rPr>
          <w:rFonts w:ascii="Times New Roman" w:hAnsi="Times New Roman" w:cs="Times New Roman"/>
          <w:sz w:val="24"/>
          <w:szCs w:val="24"/>
        </w:rPr>
        <w:t>теплоносителем</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(14-15%).</w:t>
      </w:r>
    </w:p>
    <w:p w14:paraId="700D122D" w14:textId="77777777" w:rsidR="00F30D5E" w:rsidRPr="00F30D5E" w:rsidRDefault="00F30D5E" w:rsidP="009F6C83">
      <w:pPr>
        <w:pStyle w:val="aff4"/>
        <w:spacing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При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отсутствии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достоверных</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данных,</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времени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восстановления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теплоснабжения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потребителей</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при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устранении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отказов,</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ориентировочно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время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необходимое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для</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ликвидации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поврежденного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участка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тепловой</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сети,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можно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рассчитать</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эмпирической</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зависимости,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предложенной</w:t>
      </w:r>
      <w:r w:rsidRPr="00F30D5E">
        <w:rPr>
          <w:rFonts w:ascii="Times New Roman" w:hAnsi="Times New Roman" w:cs="Times New Roman"/>
          <w:spacing w:val="-3"/>
          <w:sz w:val="24"/>
          <w:szCs w:val="24"/>
        </w:rPr>
        <w:t xml:space="preserve"> </w:t>
      </w:r>
      <w:r w:rsidRPr="00F30D5E">
        <w:rPr>
          <w:rFonts w:ascii="Times New Roman" w:hAnsi="Times New Roman" w:cs="Times New Roman"/>
          <w:sz w:val="24"/>
          <w:szCs w:val="24"/>
        </w:rPr>
        <w:t>Соколовым</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Е.Я.:</w:t>
      </w:r>
    </w:p>
    <w:p w14:paraId="407F2E2D" w14:textId="77777777" w:rsidR="00F30D5E" w:rsidRPr="00F30D5E" w:rsidRDefault="00F30D5E" w:rsidP="009F6C83">
      <w:pPr>
        <w:pStyle w:val="aff4"/>
        <w:spacing w:line="276" w:lineRule="auto"/>
        <w:ind w:right="-31" w:firstLine="709"/>
        <w:contextualSpacing/>
        <w:rPr>
          <w:rFonts w:ascii="Times New Roman" w:hAnsi="Times New Roman" w:cs="Times New Roman"/>
          <w:sz w:val="24"/>
          <w:szCs w:val="24"/>
        </w:rPr>
      </w:pPr>
      <w:r w:rsidRPr="00F30D5E">
        <w:rPr>
          <w:rFonts w:ascii="Times New Roman" w:hAnsi="Times New Roman" w:cs="Times New Roman"/>
          <w:sz w:val="24"/>
          <w:szCs w:val="24"/>
        </w:rPr>
        <w:t>Zр</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а*[1+(b+с*lс.з.)*d1,2],</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час</w:t>
      </w:r>
    </w:p>
    <w:p w14:paraId="6A1B487D" w14:textId="77777777" w:rsidR="00F30D5E" w:rsidRPr="00F30D5E" w:rsidRDefault="00F30D5E" w:rsidP="009F6C83">
      <w:pPr>
        <w:pStyle w:val="aff4"/>
        <w:spacing w:before="139" w:line="276" w:lineRule="auto"/>
        <w:ind w:right="-31" w:firstLine="709"/>
        <w:contextualSpacing/>
        <w:jc w:val="left"/>
        <w:rPr>
          <w:rFonts w:ascii="Times New Roman" w:hAnsi="Times New Roman" w:cs="Times New Roman"/>
          <w:sz w:val="24"/>
          <w:szCs w:val="24"/>
        </w:rPr>
      </w:pPr>
      <w:r w:rsidRPr="00F30D5E">
        <w:rPr>
          <w:rFonts w:ascii="Times New Roman" w:hAnsi="Times New Roman" w:cs="Times New Roman"/>
          <w:sz w:val="24"/>
          <w:szCs w:val="24"/>
        </w:rPr>
        <w:t>где:</w:t>
      </w:r>
    </w:p>
    <w:p w14:paraId="33B8E2F0" w14:textId="77777777" w:rsidR="00F30D5E" w:rsidRPr="00F30D5E" w:rsidRDefault="00F30D5E" w:rsidP="009F6C83">
      <w:pPr>
        <w:pStyle w:val="aff4"/>
        <w:spacing w:before="136"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d</w:t>
      </w:r>
      <w:r w:rsidRPr="00F30D5E">
        <w:rPr>
          <w:rFonts w:ascii="Times New Roman" w:hAnsi="Times New Roman" w:cs="Times New Roman"/>
          <w:spacing w:val="-11"/>
          <w:sz w:val="24"/>
          <w:szCs w:val="24"/>
        </w:rPr>
        <w:t xml:space="preserve"> </w:t>
      </w:r>
      <w:r w:rsidRPr="00F30D5E">
        <w:rPr>
          <w:rFonts w:ascii="Times New Roman" w:hAnsi="Times New Roman" w:cs="Times New Roman"/>
          <w:sz w:val="24"/>
          <w:szCs w:val="24"/>
        </w:rPr>
        <w:t>– условный</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диаметр</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трубопровода,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м;</w:t>
      </w:r>
    </w:p>
    <w:p w14:paraId="56E6F0DF" w14:textId="77777777" w:rsidR="00F30D5E" w:rsidRPr="00F30D5E" w:rsidRDefault="00F30D5E" w:rsidP="009F6C83">
      <w:pPr>
        <w:pStyle w:val="aff4"/>
        <w:spacing w:before="160"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l</w:t>
      </w:r>
      <w:r w:rsidRPr="00F30D5E">
        <w:rPr>
          <w:rFonts w:ascii="Times New Roman" w:hAnsi="Times New Roman" w:cs="Times New Roman"/>
          <w:sz w:val="24"/>
          <w:szCs w:val="24"/>
          <w:vertAlign w:val="subscript"/>
        </w:rPr>
        <w:t>с.з.</w:t>
      </w:r>
      <w:r w:rsidRPr="00F30D5E">
        <w:rPr>
          <w:rFonts w:ascii="Times New Roman" w:hAnsi="Times New Roman" w:cs="Times New Roman"/>
          <w:spacing w:val="-12"/>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расстояние</w:t>
      </w:r>
      <w:r w:rsidRPr="00F30D5E">
        <w:rPr>
          <w:rFonts w:ascii="Times New Roman" w:hAnsi="Times New Roman" w:cs="Times New Roman"/>
          <w:spacing w:val="-3"/>
          <w:sz w:val="24"/>
          <w:szCs w:val="24"/>
        </w:rPr>
        <w:t xml:space="preserve"> </w:t>
      </w:r>
      <w:r w:rsidRPr="00F30D5E">
        <w:rPr>
          <w:rFonts w:ascii="Times New Roman" w:hAnsi="Times New Roman" w:cs="Times New Roman"/>
          <w:sz w:val="24"/>
          <w:szCs w:val="24"/>
        </w:rPr>
        <w:t>между</w:t>
      </w:r>
      <w:r w:rsidRPr="00F30D5E">
        <w:rPr>
          <w:rFonts w:ascii="Times New Roman" w:hAnsi="Times New Roman" w:cs="Times New Roman"/>
          <w:spacing w:val="-5"/>
          <w:sz w:val="24"/>
          <w:szCs w:val="24"/>
        </w:rPr>
        <w:t xml:space="preserve"> </w:t>
      </w:r>
      <w:r w:rsidRPr="00F30D5E">
        <w:rPr>
          <w:rFonts w:ascii="Times New Roman" w:hAnsi="Times New Roman" w:cs="Times New Roman"/>
          <w:sz w:val="24"/>
          <w:szCs w:val="24"/>
        </w:rPr>
        <w:t>секционирующими</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задвижками,</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м;</w:t>
      </w:r>
    </w:p>
    <w:p w14:paraId="74B37320" w14:textId="77777777" w:rsidR="00F30D5E" w:rsidRPr="00F30D5E" w:rsidRDefault="00F30D5E" w:rsidP="009F6C83">
      <w:pPr>
        <w:pStyle w:val="aff4"/>
        <w:spacing w:before="161"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b,</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постоянные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коэффициенты,</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зависящие</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от</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способа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укладки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теплопровода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(подземный, надземный) и его конструкции, а также от способа диагностики места повреждения 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уровня организации ремонтных работ. Для подземного способа, при прокладке в непроходных</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каналах, значения коэффициентов составляют:</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а</w:t>
      </w:r>
      <w:r w:rsidRPr="00F30D5E">
        <w:rPr>
          <w:rFonts w:ascii="Times New Roman" w:hAnsi="Times New Roman" w:cs="Times New Roman"/>
          <w:spacing w:val="-11"/>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6,0, b</w:t>
      </w:r>
      <w:r w:rsidRPr="00F30D5E">
        <w:rPr>
          <w:rFonts w:ascii="Times New Roman" w:hAnsi="Times New Roman" w:cs="Times New Roman"/>
          <w:spacing w:val="-9"/>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0,5</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и</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с</w:t>
      </w:r>
      <w:r w:rsidRPr="00F30D5E">
        <w:rPr>
          <w:rFonts w:ascii="Times New Roman" w:hAnsi="Times New Roman" w:cs="Times New Roman"/>
          <w:spacing w:val="-10"/>
          <w:sz w:val="24"/>
          <w:szCs w:val="24"/>
        </w:rPr>
        <w:t xml:space="preserve"> </w:t>
      </w:r>
      <w:r w:rsidRPr="00F30D5E">
        <w:rPr>
          <w:rFonts w:ascii="Times New Roman" w:hAnsi="Times New Roman" w:cs="Times New Roman"/>
          <w:sz w:val="24"/>
          <w:szCs w:val="24"/>
        </w:rPr>
        <w:t>=</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0,0015.</w:t>
      </w:r>
    </w:p>
    <w:p w14:paraId="235483D8" w14:textId="444B114E" w:rsidR="00F30D5E" w:rsidRPr="00F30D5E" w:rsidRDefault="00F30D5E" w:rsidP="009F6C83">
      <w:pPr>
        <w:pStyle w:val="aff4"/>
        <w:spacing w:before="3" w:after="0" w:line="276" w:lineRule="auto"/>
        <w:ind w:right="-31" w:firstLine="709"/>
        <w:contextualSpacing/>
        <w:jc w:val="both"/>
        <w:rPr>
          <w:rFonts w:ascii="Times New Roman" w:hAnsi="Times New Roman" w:cs="Times New Roman"/>
          <w:sz w:val="24"/>
          <w:szCs w:val="24"/>
        </w:rPr>
      </w:pPr>
      <w:r w:rsidRPr="00F30D5E">
        <w:rPr>
          <w:rFonts w:ascii="Times New Roman" w:hAnsi="Times New Roman" w:cs="Times New Roman"/>
          <w:sz w:val="24"/>
          <w:szCs w:val="24"/>
        </w:rPr>
        <w:t>Перерыв теплоснабжения, с момента обнаружения, идентификации дефекта и подготовки</w:t>
      </w:r>
      <w:r w:rsidRPr="00F30D5E">
        <w:rPr>
          <w:rFonts w:ascii="Times New Roman" w:hAnsi="Times New Roman" w:cs="Times New Roman"/>
          <w:spacing w:val="1"/>
          <w:sz w:val="24"/>
          <w:szCs w:val="24"/>
        </w:rPr>
        <w:t xml:space="preserve"> </w:t>
      </w:r>
      <w:r w:rsidRPr="00F30D5E">
        <w:rPr>
          <w:rFonts w:ascii="Times New Roman" w:hAnsi="Times New Roman" w:cs="Times New Roman"/>
          <w:spacing w:val="-1"/>
          <w:sz w:val="24"/>
          <w:szCs w:val="24"/>
        </w:rPr>
        <w:t>рабочего</w:t>
      </w:r>
      <w:r w:rsidRPr="00F30D5E">
        <w:rPr>
          <w:rFonts w:ascii="Times New Roman" w:hAnsi="Times New Roman" w:cs="Times New Roman"/>
          <w:spacing w:val="-15"/>
          <w:sz w:val="24"/>
          <w:szCs w:val="24"/>
        </w:rPr>
        <w:t xml:space="preserve"> </w:t>
      </w:r>
      <w:r w:rsidRPr="00F30D5E">
        <w:rPr>
          <w:rFonts w:ascii="Times New Roman" w:hAnsi="Times New Roman" w:cs="Times New Roman"/>
          <w:spacing w:val="-1"/>
          <w:sz w:val="24"/>
          <w:szCs w:val="24"/>
        </w:rPr>
        <w:t>места,</w:t>
      </w:r>
      <w:r w:rsidRPr="00F30D5E">
        <w:rPr>
          <w:rFonts w:ascii="Times New Roman" w:hAnsi="Times New Roman" w:cs="Times New Roman"/>
          <w:spacing w:val="-15"/>
          <w:sz w:val="24"/>
          <w:szCs w:val="24"/>
        </w:rPr>
        <w:t xml:space="preserve"> </w:t>
      </w:r>
      <w:r w:rsidRPr="00F30D5E">
        <w:rPr>
          <w:rFonts w:ascii="Times New Roman" w:hAnsi="Times New Roman" w:cs="Times New Roman"/>
          <w:spacing w:val="-1"/>
          <w:sz w:val="24"/>
          <w:szCs w:val="24"/>
        </w:rPr>
        <w:t>включающего</w:t>
      </w:r>
      <w:r w:rsidRPr="00F30D5E">
        <w:rPr>
          <w:rFonts w:ascii="Times New Roman" w:hAnsi="Times New Roman" w:cs="Times New Roman"/>
          <w:spacing w:val="-15"/>
          <w:sz w:val="24"/>
          <w:szCs w:val="24"/>
        </w:rPr>
        <w:t xml:space="preserve"> </w:t>
      </w:r>
      <w:r w:rsidRPr="00F30D5E">
        <w:rPr>
          <w:rFonts w:ascii="Times New Roman" w:hAnsi="Times New Roman" w:cs="Times New Roman"/>
          <w:spacing w:val="-1"/>
          <w:sz w:val="24"/>
          <w:szCs w:val="24"/>
        </w:rPr>
        <w:t>в</w:t>
      </w:r>
      <w:r w:rsidRPr="00F30D5E">
        <w:rPr>
          <w:rFonts w:ascii="Times New Roman" w:hAnsi="Times New Roman" w:cs="Times New Roman"/>
          <w:spacing w:val="-15"/>
          <w:sz w:val="24"/>
          <w:szCs w:val="24"/>
        </w:rPr>
        <w:t xml:space="preserve"> </w:t>
      </w:r>
      <w:r w:rsidRPr="00F30D5E">
        <w:rPr>
          <w:rFonts w:ascii="Times New Roman" w:hAnsi="Times New Roman" w:cs="Times New Roman"/>
          <w:spacing w:val="-1"/>
          <w:sz w:val="24"/>
          <w:szCs w:val="24"/>
        </w:rPr>
        <w:t>себя</w:t>
      </w:r>
      <w:r w:rsidRPr="00F30D5E">
        <w:rPr>
          <w:rFonts w:ascii="Times New Roman" w:hAnsi="Times New Roman" w:cs="Times New Roman"/>
          <w:spacing w:val="-10"/>
          <w:sz w:val="24"/>
          <w:szCs w:val="24"/>
        </w:rPr>
        <w:t xml:space="preserve"> </w:t>
      </w:r>
      <w:r w:rsidRPr="00F30D5E">
        <w:rPr>
          <w:rFonts w:ascii="Times New Roman" w:hAnsi="Times New Roman" w:cs="Times New Roman"/>
          <w:sz w:val="24"/>
          <w:szCs w:val="24"/>
        </w:rPr>
        <w:t>установление</w:t>
      </w:r>
      <w:r w:rsidRPr="00F30D5E">
        <w:rPr>
          <w:rFonts w:ascii="Times New Roman" w:hAnsi="Times New Roman" w:cs="Times New Roman"/>
          <w:spacing w:val="-15"/>
          <w:sz w:val="24"/>
          <w:szCs w:val="24"/>
        </w:rPr>
        <w:t xml:space="preserve"> </w:t>
      </w:r>
      <w:r w:rsidRPr="00F30D5E">
        <w:rPr>
          <w:rFonts w:ascii="Times New Roman" w:hAnsi="Times New Roman" w:cs="Times New Roman"/>
          <w:sz w:val="24"/>
          <w:szCs w:val="24"/>
        </w:rPr>
        <w:t>точного</w:t>
      </w:r>
      <w:r w:rsidRPr="00F30D5E">
        <w:rPr>
          <w:rFonts w:ascii="Times New Roman" w:hAnsi="Times New Roman" w:cs="Times New Roman"/>
          <w:spacing w:val="-15"/>
          <w:sz w:val="24"/>
          <w:szCs w:val="24"/>
        </w:rPr>
        <w:t xml:space="preserve"> </w:t>
      </w:r>
      <w:r w:rsidRPr="00F30D5E">
        <w:rPr>
          <w:rFonts w:ascii="Times New Roman" w:hAnsi="Times New Roman" w:cs="Times New Roman"/>
          <w:sz w:val="24"/>
          <w:szCs w:val="24"/>
        </w:rPr>
        <w:t>места</w:t>
      </w:r>
      <w:r w:rsidRPr="00F30D5E">
        <w:rPr>
          <w:rFonts w:ascii="Times New Roman" w:hAnsi="Times New Roman" w:cs="Times New Roman"/>
          <w:spacing w:val="-15"/>
          <w:sz w:val="24"/>
          <w:szCs w:val="24"/>
        </w:rPr>
        <w:t xml:space="preserve"> </w:t>
      </w:r>
      <w:r w:rsidRPr="00F30D5E">
        <w:rPr>
          <w:rFonts w:ascii="Times New Roman" w:hAnsi="Times New Roman" w:cs="Times New Roman"/>
          <w:sz w:val="24"/>
          <w:szCs w:val="24"/>
        </w:rPr>
        <w:t>повреждения</w:t>
      </w:r>
      <w:r w:rsidRPr="00F30D5E">
        <w:rPr>
          <w:rFonts w:ascii="Times New Roman" w:hAnsi="Times New Roman" w:cs="Times New Roman"/>
          <w:spacing w:val="-15"/>
          <w:sz w:val="24"/>
          <w:szCs w:val="24"/>
        </w:rPr>
        <w:t xml:space="preserve"> </w:t>
      </w:r>
      <w:r w:rsidRPr="00F30D5E">
        <w:rPr>
          <w:rFonts w:ascii="Times New Roman" w:hAnsi="Times New Roman" w:cs="Times New Roman"/>
          <w:sz w:val="24"/>
          <w:szCs w:val="24"/>
        </w:rPr>
        <w:t>со</w:t>
      </w:r>
      <w:r w:rsidRPr="00F30D5E">
        <w:rPr>
          <w:rFonts w:ascii="Times New Roman" w:hAnsi="Times New Roman" w:cs="Times New Roman"/>
          <w:spacing w:val="-15"/>
          <w:sz w:val="24"/>
          <w:szCs w:val="24"/>
        </w:rPr>
        <w:t xml:space="preserve"> </w:t>
      </w:r>
      <w:r w:rsidRPr="00F30D5E">
        <w:rPr>
          <w:rFonts w:ascii="Times New Roman" w:hAnsi="Times New Roman" w:cs="Times New Roman"/>
          <w:sz w:val="24"/>
          <w:szCs w:val="24"/>
        </w:rPr>
        <w:t>вскрытием</w:t>
      </w:r>
      <w:r w:rsidRPr="00F30D5E">
        <w:rPr>
          <w:rFonts w:ascii="Times New Roman" w:hAnsi="Times New Roman" w:cs="Times New Roman"/>
          <w:spacing w:val="-13"/>
          <w:sz w:val="24"/>
          <w:szCs w:val="24"/>
        </w:rPr>
        <w:t xml:space="preserve"> </w:t>
      </w:r>
      <w:r w:rsidRPr="00F30D5E">
        <w:rPr>
          <w:rFonts w:ascii="Times New Roman" w:hAnsi="Times New Roman" w:cs="Times New Roman"/>
          <w:sz w:val="24"/>
          <w:szCs w:val="24"/>
        </w:rPr>
        <w:t>канала</w:t>
      </w:r>
      <w:r w:rsidRPr="00F30D5E">
        <w:rPr>
          <w:rFonts w:ascii="Times New Roman" w:hAnsi="Times New Roman" w:cs="Times New Roman"/>
          <w:spacing w:val="-57"/>
          <w:sz w:val="24"/>
          <w:szCs w:val="24"/>
        </w:rPr>
        <w:t xml:space="preserve"> </w:t>
      </w:r>
      <w:r w:rsidRPr="00F30D5E">
        <w:rPr>
          <w:rFonts w:ascii="Times New Roman" w:hAnsi="Times New Roman" w:cs="Times New Roman"/>
          <w:sz w:val="24"/>
          <w:szCs w:val="24"/>
        </w:rPr>
        <w:t>и</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начала</w:t>
      </w:r>
      <w:r w:rsidRPr="00F30D5E">
        <w:rPr>
          <w:rFonts w:ascii="Times New Roman" w:hAnsi="Times New Roman" w:cs="Times New Roman"/>
          <w:spacing w:val="-2"/>
          <w:sz w:val="24"/>
          <w:szCs w:val="24"/>
        </w:rPr>
        <w:t xml:space="preserve"> </w:t>
      </w:r>
      <w:r w:rsidRPr="00F30D5E">
        <w:rPr>
          <w:rFonts w:ascii="Times New Roman" w:hAnsi="Times New Roman" w:cs="Times New Roman"/>
          <w:sz w:val="24"/>
          <w:szCs w:val="24"/>
        </w:rPr>
        <w:t>операций</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локализации</w:t>
      </w:r>
      <w:r w:rsidRPr="00F30D5E">
        <w:rPr>
          <w:rFonts w:ascii="Times New Roman" w:hAnsi="Times New Roman" w:cs="Times New Roman"/>
          <w:spacing w:val="-4"/>
          <w:sz w:val="24"/>
          <w:szCs w:val="24"/>
        </w:rPr>
        <w:t xml:space="preserve"> </w:t>
      </w:r>
      <w:r w:rsidRPr="00F30D5E">
        <w:rPr>
          <w:rFonts w:ascii="Times New Roman" w:hAnsi="Times New Roman" w:cs="Times New Roman"/>
          <w:sz w:val="24"/>
          <w:szCs w:val="24"/>
        </w:rPr>
        <w:t>поврежденного</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трубопровода,</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представлен</w:t>
      </w:r>
      <w:r w:rsidRPr="00F30D5E">
        <w:rPr>
          <w:rFonts w:ascii="Times New Roman" w:hAnsi="Times New Roman" w:cs="Times New Roman"/>
          <w:spacing w:val="-1"/>
          <w:sz w:val="24"/>
          <w:szCs w:val="24"/>
        </w:rPr>
        <w:t xml:space="preserve"> </w:t>
      </w:r>
      <w:r w:rsidRPr="00F30D5E">
        <w:rPr>
          <w:rFonts w:ascii="Times New Roman" w:hAnsi="Times New Roman" w:cs="Times New Roman"/>
          <w:sz w:val="24"/>
          <w:szCs w:val="24"/>
        </w:rPr>
        <w:t>в</w:t>
      </w:r>
      <w:r w:rsidRPr="00F30D5E">
        <w:rPr>
          <w:rFonts w:ascii="Times New Roman" w:hAnsi="Times New Roman" w:cs="Times New Roman"/>
          <w:spacing w:val="-3"/>
          <w:sz w:val="24"/>
          <w:szCs w:val="24"/>
        </w:rPr>
        <w:t xml:space="preserve"> </w:t>
      </w:r>
      <w:r w:rsidRPr="00F30D5E">
        <w:rPr>
          <w:rFonts w:ascii="Times New Roman" w:hAnsi="Times New Roman" w:cs="Times New Roman"/>
          <w:sz w:val="24"/>
          <w:szCs w:val="24"/>
        </w:rPr>
        <w:t>таблице</w:t>
      </w:r>
      <w:r w:rsidRPr="00F30D5E">
        <w:rPr>
          <w:rFonts w:ascii="Times New Roman" w:hAnsi="Times New Roman" w:cs="Times New Roman"/>
          <w:spacing w:val="4"/>
          <w:sz w:val="24"/>
          <w:szCs w:val="24"/>
        </w:rPr>
        <w:t xml:space="preserve"> </w:t>
      </w:r>
      <w:r w:rsidR="00E932A0">
        <w:rPr>
          <w:rFonts w:ascii="Times New Roman" w:hAnsi="Times New Roman" w:cs="Times New Roman"/>
          <w:sz w:val="24"/>
          <w:szCs w:val="24"/>
        </w:rPr>
        <w:t>7</w:t>
      </w:r>
      <w:r w:rsidR="0015439D">
        <w:rPr>
          <w:rFonts w:ascii="Times New Roman" w:hAnsi="Times New Roman" w:cs="Times New Roman"/>
          <w:sz w:val="24"/>
          <w:szCs w:val="24"/>
        </w:rPr>
        <w:t>.</w:t>
      </w:r>
    </w:p>
    <w:p w14:paraId="7C52BAA0" w14:textId="025DD4C8" w:rsidR="00F30D5E" w:rsidRPr="00E932A0" w:rsidRDefault="00E932A0" w:rsidP="00E932A0">
      <w:pPr>
        <w:spacing w:line="276" w:lineRule="auto"/>
        <w:ind w:firstLine="709"/>
        <w:contextualSpacing/>
        <w:jc w:val="both"/>
        <w:rPr>
          <w:rFonts w:ascii="Times New Roman" w:hAnsi="Times New Roman" w:cs="Times New Roman"/>
          <w:b/>
          <w:bCs/>
          <w:sz w:val="24"/>
          <w:szCs w:val="24"/>
        </w:rPr>
      </w:pPr>
      <w:bookmarkStart w:id="24" w:name="_Toc197505927"/>
      <w:r w:rsidRPr="00E932A0">
        <w:rPr>
          <w:rFonts w:ascii="Times New Roman" w:hAnsi="Times New Roman" w:cs="Times New Roman"/>
          <w:b/>
          <w:sz w:val="24"/>
          <w:szCs w:val="24"/>
        </w:rPr>
        <w:t xml:space="preserve">Таблица </w:t>
      </w:r>
      <w:r w:rsidRPr="00E932A0">
        <w:rPr>
          <w:rFonts w:ascii="Times New Roman" w:hAnsi="Times New Roman" w:cs="Times New Roman"/>
          <w:b/>
          <w:sz w:val="24"/>
          <w:szCs w:val="24"/>
        </w:rPr>
        <w:fldChar w:fldCharType="begin"/>
      </w:r>
      <w:r w:rsidRPr="00E932A0">
        <w:rPr>
          <w:rFonts w:ascii="Times New Roman" w:hAnsi="Times New Roman" w:cs="Times New Roman"/>
          <w:b/>
          <w:sz w:val="24"/>
          <w:szCs w:val="24"/>
        </w:rPr>
        <w:instrText xml:space="preserve"> SEQ Таблица \* ARABIC </w:instrText>
      </w:r>
      <w:r w:rsidRPr="00E932A0">
        <w:rPr>
          <w:rFonts w:ascii="Times New Roman" w:hAnsi="Times New Roman" w:cs="Times New Roman"/>
          <w:b/>
          <w:sz w:val="24"/>
          <w:szCs w:val="24"/>
        </w:rPr>
        <w:fldChar w:fldCharType="separate"/>
      </w:r>
      <w:r w:rsidRPr="00E932A0">
        <w:rPr>
          <w:rFonts w:ascii="Times New Roman" w:hAnsi="Times New Roman" w:cs="Times New Roman"/>
          <w:b/>
          <w:noProof/>
          <w:sz w:val="24"/>
          <w:szCs w:val="24"/>
        </w:rPr>
        <w:t>7</w:t>
      </w:r>
      <w:r w:rsidRPr="00E932A0">
        <w:rPr>
          <w:rFonts w:ascii="Times New Roman" w:hAnsi="Times New Roman" w:cs="Times New Roman"/>
          <w:b/>
          <w:sz w:val="24"/>
          <w:szCs w:val="24"/>
        </w:rPr>
        <w:fldChar w:fldCharType="end"/>
      </w:r>
      <w:r w:rsidRPr="00E932A0">
        <w:rPr>
          <w:rFonts w:ascii="Times New Roman" w:hAnsi="Times New Roman" w:cs="Times New Roman"/>
          <w:b/>
          <w:sz w:val="24"/>
          <w:szCs w:val="24"/>
        </w:rPr>
        <w:t xml:space="preserve"> -</w:t>
      </w:r>
      <w:r w:rsidR="00F30D5E" w:rsidRPr="00E932A0">
        <w:rPr>
          <w:rFonts w:ascii="Times New Roman" w:hAnsi="Times New Roman" w:cs="Times New Roman"/>
          <w:b/>
          <w:bCs/>
          <w:sz w:val="24"/>
          <w:szCs w:val="24"/>
        </w:rPr>
        <w:t xml:space="preserve"> Перерыв теплоснабжения по локализации поврежденного трубопровода</w:t>
      </w:r>
      <w:bookmarkEnd w:id="24"/>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72"/>
        <w:gridCol w:w="5157"/>
      </w:tblGrid>
      <w:tr w:rsidR="00F30D5E" w:rsidRPr="00F30D5E" w14:paraId="799D47EB" w14:textId="77777777" w:rsidTr="00E932A0">
        <w:trPr>
          <w:trHeight w:val="284"/>
          <w:tblHeader/>
        </w:trPr>
        <w:tc>
          <w:tcPr>
            <w:tcW w:w="2322" w:type="pct"/>
          </w:tcPr>
          <w:p w14:paraId="0CCE7F12" w14:textId="77777777" w:rsidR="00F30D5E" w:rsidRPr="00E932A0" w:rsidRDefault="00F30D5E" w:rsidP="00B345AF">
            <w:pPr>
              <w:pStyle w:val="TableParagraph"/>
              <w:ind w:right="-14" w:firstLine="41"/>
              <w:jc w:val="center"/>
              <w:rPr>
                <w:b/>
                <w:sz w:val="20"/>
                <w:szCs w:val="20"/>
                <w:lang w:val="ru-RU"/>
              </w:rPr>
            </w:pPr>
            <w:r w:rsidRPr="00E932A0">
              <w:rPr>
                <w:b/>
                <w:sz w:val="20"/>
                <w:szCs w:val="20"/>
                <w:lang w:val="ru-RU"/>
              </w:rPr>
              <w:t>Условный диаметр отключенного</w:t>
            </w:r>
            <w:r w:rsidRPr="00E932A0">
              <w:rPr>
                <w:b/>
                <w:spacing w:val="-52"/>
                <w:sz w:val="20"/>
                <w:szCs w:val="20"/>
                <w:lang w:val="ru-RU"/>
              </w:rPr>
              <w:t xml:space="preserve"> </w:t>
            </w:r>
            <w:r w:rsidRPr="00E932A0">
              <w:rPr>
                <w:b/>
                <w:sz w:val="20"/>
                <w:szCs w:val="20"/>
                <w:lang w:val="ru-RU"/>
              </w:rPr>
              <w:t>трубопровода,</w:t>
            </w:r>
            <w:r w:rsidRPr="00E932A0">
              <w:rPr>
                <w:b/>
                <w:spacing w:val="-3"/>
                <w:sz w:val="20"/>
                <w:szCs w:val="20"/>
                <w:lang w:val="ru-RU"/>
              </w:rPr>
              <w:t xml:space="preserve"> </w:t>
            </w:r>
            <w:r w:rsidRPr="00E932A0">
              <w:rPr>
                <w:b/>
                <w:sz w:val="20"/>
                <w:szCs w:val="20"/>
                <w:lang w:val="ru-RU"/>
              </w:rPr>
              <w:t>мм</w:t>
            </w:r>
          </w:p>
        </w:tc>
        <w:tc>
          <w:tcPr>
            <w:tcW w:w="2678" w:type="pct"/>
          </w:tcPr>
          <w:p w14:paraId="68ED7B3A" w14:textId="77777777" w:rsidR="00F30D5E" w:rsidRPr="00E932A0" w:rsidRDefault="00F30D5E" w:rsidP="00B345AF">
            <w:pPr>
              <w:pStyle w:val="TableParagraph"/>
              <w:ind w:right="-14" w:firstLine="41"/>
              <w:jc w:val="center"/>
              <w:rPr>
                <w:b/>
                <w:sz w:val="20"/>
                <w:szCs w:val="20"/>
                <w:lang w:val="ru-RU"/>
              </w:rPr>
            </w:pPr>
            <w:r w:rsidRPr="00E932A0">
              <w:rPr>
                <w:b/>
                <w:sz w:val="20"/>
                <w:szCs w:val="20"/>
                <w:lang w:val="ru-RU"/>
              </w:rPr>
              <w:t>Среднее время на восстановление</w:t>
            </w:r>
            <w:r w:rsidRPr="00E932A0">
              <w:rPr>
                <w:b/>
                <w:spacing w:val="-52"/>
                <w:sz w:val="20"/>
                <w:szCs w:val="20"/>
                <w:lang w:val="ru-RU"/>
              </w:rPr>
              <w:t xml:space="preserve"> </w:t>
            </w:r>
            <w:r w:rsidRPr="00E932A0">
              <w:rPr>
                <w:b/>
                <w:sz w:val="20"/>
                <w:szCs w:val="20"/>
                <w:lang w:val="ru-RU"/>
              </w:rPr>
              <w:t>теплоснабжения</w:t>
            </w:r>
            <w:r w:rsidRPr="00E932A0">
              <w:rPr>
                <w:b/>
                <w:spacing w:val="-4"/>
                <w:sz w:val="20"/>
                <w:szCs w:val="20"/>
                <w:lang w:val="ru-RU"/>
              </w:rPr>
              <w:t xml:space="preserve"> </w:t>
            </w:r>
            <w:r w:rsidRPr="00E932A0">
              <w:rPr>
                <w:b/>
                <w:sz w:val="20"/>
                <w:szCs w:val="20"/>
                <w:lang w:val="ru-RU"/>
              </w:rPr>
              <w:t>при</w:t>
            </w:r>
            <w:r w:rsidRPr="00E932A0">
              <w:rPr>
                <w:b/>
                <w:spacing w:val="-3"/>
                <w:sz w:val="20"/>
                <w:szCs w:val="20"/>
                <w:lang w:val="ru-RU"/>
              </w:rPr>
              <w:t xml:space="preserve"> </w:t>
            </w:r>
            <w:r w:rsidRPr="00E932A0">
              <w:rPr>
                <w:b/>
                <w:sz w:val="20"/>
                <w:szCs w:val="20"/>
                <w:lang w:val="ru-RU"/>
              </w:rPr>
              <w:t>отключении тепловой</w:t>
            </w:r>
            <w:r w:rsidRPr="00E932A0">
              <w:rPr>
                <w:b/>
                <w:spacing w:val="-2"/>
                <w:sz w:val="20"/>
                <w:szCs w:val="20"/>
                <w:lang w:val="ru-RU"/>
              </w:rPr>
              <w:t xml:space="preserve"> </w:t>
            </w:r>
            <w:r w:rsidRPr="00E932A0">
              <w:rPr>
                <w:b/>
                <w:sz w:val="20"/>
                <w:szCs w:val="20"/>
                <w:lang w:val="ru-RU"/>
              </w:rPr>
              <w:t>сети,</w:t>
            </w:r>
            <w:r w:rsidRPr="00E932A0">
              <w:rPr>
                <w:b/>
                <w:spacing w:val="-1"/>
                <w:sz w:val="20"/>
                <w:szCs w:val="20"/>
                <w:lang w:val="ru-RU"/>
              </w:rPr>
              <w:t xml:space="preserve"> </w:t>
            </w:r>
            <w:r w:rsidRPr="00E932A0">
              <w:rPr>
                <w:b/>
                <w:sz w:val="20"/>
                <w:szCs w:val="20"/>
                <w:lang w:val="ru-RU"/>
              </w:rPr>
              <w:t>час</w:t>
            </w:r>
          </w:p>
        </w:tc>
      </w:tr>
      <w:tr w:rsidR="00F30D5E" w:rsidRPr="00F30D5E" w14:paraId="1B49DAF1" w14:textId="77777777" w:rsidTr="00E932A0">
        <w:trPr>
          <w:trHeight w:val="284"/>
        </w:trPr>
        <w:tc>
          <w:tcPr>
            <w:tcW w:w="2322" w:type="pct"/>
          </w:tcPr>
          <w:p w14:paraId="21DCF922" w14:textId="77777777" w:rsidR="00F30D5E" w:rsidRPr="00F30D5E" w:rsidRDefault="00F30D5E" w:rsidP="00B345AF">
            <w:pPr>
              <w:pStyle w:val="TableParagraph"/>
              <w:spacing w:line="244" w:lineRule="exact"/>
              <w:jc w:val="center"/>
              <w:rPr>
                <w:sz w:val="20"/>
                <w:szCs w:val="20"/>
              </w:rPr>
            </w:pPr>
            <w:r w:rsidRPr="00F30D5E">
              <w:rPr>
                <w:sz w:val="20"/>
                <w:szCs w:val="20"/>
              </w:rPr>
              <w:t>800</w:t>
            </w:r>
          </w:p>
        </w:tc>
        <w:tc>
          <w:tcPr>
            <w:tcW w:w="2678" w:type="pct"/>
          </w:tcPr>
          <w:p w14:paraId="354E6372" w14:textId="77777777" w:rsidR="00F30D5E" w:rsidRPr="00F30D5E" w:rsidRDefault="00F30D5E" w:rsidP="00B345AF">
            <w:pPr>
              <w:pStyle w:val="TableParagraph"/>
              <w:spacing w:line="244" w:lineRule="exact"/>
              <w:jc w:val="center"/>
              <w:rPr>
                <w:sz w:val="20"/>
                <w:szCs w:val="20"/>
              </w:rPr>
            </w:pPr>
            <w:r w:rsidRPr="00F30D5E">
              <w:rPr>
                <w:sz w:val="20"/>
                <w:szCs w:val="20"/>
              </w:rPr>
              <w:t>15,2</w:t>
            </w:r>
          </w:p>
        </w:tc>
      </w:tr>
      <w:tr w:rsidR="00F30D5E" w:rsidRPr="00F30D5E" w14:paraId="7C113466" w14:textId="77777777" w:rsidTr="00E932A0">
        <w:trPr>
          <w:trHeight w:val="284"/>
        </w:trPr>
        <w:tc>
          <w:tcPr>
            <w:tcW w:w="2322" w:type="pct"/>
          </w:tcPr>
          <w:p w14:paraId="7B6110CF" w14:textId="77777777" w:rsidR="00F30D5E" w:rsidRPr="00F30D5E" w:rsidRDefault="00F30D5E" w:rsidP="00B345AF">
            <w:pPr>
              <w:pStyle w:val="TableParagraph"/>
              <w:spacing w:line="244" w:lineRule="exact"/>
              <w:jc w:val="center"/>
              <w:rPr>
                <w:sz w:val="20"/>
                <w:szCs w:val="20"/>
              </w:rPr>
            </w:pPr>
            <w:r w:rsidRPr="00F30D5E">
              <w:rPr>
                <w:sz w:val="20"/>
                <w:szCs w:val="20"/>
              </w:rPr>
              <w:t>700</w:t>
            </w:r>
          </w:p>
        </w:tc>
        <w:tc>
          <w:tcPr>
            <w:tcW w:w="2678" w:type="pct"/>
          </w:tcPr>
          <w:p w14:paraId="55CEDD6B" w14:textId="77777777" w:rsidR="00F30D5E" w:rsidRPr="00F30D5E" w:rsidRDefault="00F30D5E" w:rsidP="00B345AF">
            <w:pPr>
              <w:pStyle w:val="TableParagraph"/>
              <w:spacing w:line="244" w:lineRule="exact"/>
              <w:jc w:val="center"/>
              <w:rPr>
                <w:sz w:val="20"/>
                <w:szCs w:val="20"/>
              </w:rPr>
            </w:pPr>
            <w:r w:rsidRPr="00F30D5E">
              <w:rPr>
                <w:sz w:val="20"/>
                <w:szCs w:val="20"/>
              </w:rPr>
              <w:t>13,8</w:t>
            </w:r>
          </w:p>
        </w:tc>
      </w:tr>
      <w:tr w:rsidR="00F30D5E" w:rsidRPr="00F30D5E" w14:paraId="3A455D6B" w14:textId="77777777" w:rsidTr="00E932A0">
        <w:trPr>
          <w:trHeight w:val="284"/>
        </w:trPr>
        <w:tc>
          <w:tcPr>
            <w:tcW w:w="2322" w:type="pct"/>
          </w:tcPr>
          <w:p w14:paraId="3B1427CA" w14:textId="77777777" w:rsidR="00F30D5E" w:rsidRPr="00F30D5E" w:rsidRDefault="00F30D5E" w:rsidP="00B345AF">
            <w:pPr>
              <w:pStyle w:val="TableParagraph"/>
              <w:spacing w:line="244" w:lineRule="exact"/>
              <w:jc w:val="center"/>
              <w:rPr>
                <w:sz w:val="20"/>
                <w:szCs w:val="20"/>
              </w:rPr>
            </w:pPr>
            <w:r w:rsidRPr="00F30D5E">
              <w:rPr>
                <w:sz w:val="20"/>
                <w:szCs w:val="20"/>
              </w:rPr>
              <w:t>600</w:t>
            </w:r>
          </w:p>
        </w:tc>
        <w:tc>
          <w:tcPr>
            <w:tcW w:w="2678" w:type="pct"/>
          </w:tcPr>
          <w:p w14:paraId="0F47383E" w14:textId="77777777" w:rsidR="00F30D5E" w:rsidRPr="00F30D5E" w:rsidRDefault="00F30D5E" w:rsidP="00B345AF">
            <w:pPr>
              <w:pStyle w:val="TableParagraph"/>
              <w:spacing w:line="244" w:lineRule="exact"/>
              <w:jc w:val="center"/>
              <w:rPr>
                <w:sz w:val="20"/>
                <w:szCs w:val="20"/>
              </w:rPr>
            </w:pPr>
            <w:r w:rsidRPr="00F30D5E">
              <w:rPr>
                <w:sz w:val="20"/>
                <w:szCs w:val="20"/>
              </w:rPr>
              <w:t>12,5</w:t>
            </w:r>
          </w:p>
        </w:tc>
      </w:tr>
      <w:tr w:rsidR="00F30D5E" w:rsidRPr="00F30D5E" w14:paraId="4D3AEDAC" w14:textId="77777777" w:rsidTr="00E932A0">
        <w:trPr>
          <w:trHeight w:val="284"/>
        </w:trPr>
        <w:tc>
          <w:tcPr>
            <w:tcW w:w="2322" w:type="pct"/>
          </w:tcPr>
          <w:p w14:paraId="121DA2DF" w14:textId="77777777" w:rsidR="00F30D5E" w:rsidRPr="00F30D5E" w:rsidRDefault="00F30D5E" w:rsidP="00B345AF">
            <w:pPr>
              <w:pStyle w:val="TableParagraph"/>
              <w:spacing w:line="246" w:lineRule="exact"/>
              <w:jc w:val="center"/>
              <w:rPr>
                <w:sz w:val="20"/>
                <w:szCs w:val="20"/>
              </w:rPr>
            </w:pPr>
            <w:r w:rsidRPr="00F30D5E">
              <w:rPr>
                <w:sz w:val="20"/>
                <w:szCs w:val="20"/>
              </w:rPr>
              <w:t>500</w:t>
            </w:r>
          </w:p>
        </w:tc>
        <w:tc>
          <w:tcPr>
            <w:tcW w:w="2678" w:type="pct"/>
          </w:tcPr>
          <w:p w14:paraId="15FE060D" w14:textId="77777777" w:rsidR="00F30D5E" w:rsidRPr="00F30D5E" w:rsidRDefault="00F30D5E" w:rsidP="00B345AF">
            <w:pPr>
              <w:pStyle w:val="TableParagraph"/>
              <w:spacing w:line="246" w:lineRule="exact"/>
              <w:jc w:val="center"/>
              <w:rPr>
                <w:sz w:val="20"/>
                <w:szCs w:val="20"/>
              </w:rPr>
            </w:pPr>
            <w:r w:rsidRPr="00F30D5E">
              <w:rPr>
                <w:sz w:val="20"/>
                <w:szCs w:val="20"/>
              </w:rPr>
              <w:t>11,2</w:t>
            </w:r>
          </w:p>
        </w:tc>
      </w:tr>
      <w:tr w:rsidR="00F30D5E" w:rsidRPr="00F30D5E" w14:paraId="797EBD89" w14:textId="77777777" w:rsidTr="00E932A0">
        <w:trPr>
          <w:trHeight w:val="284"/>
        </w:trPr>
        <w:tc>
          <w:tcPr>
            <w:tcW w:w="2322" w:type="pct"/>
          </w:tcPr>
          <w:p w14:paraId="68BCCE3A" w14:textId="77777777" w:rsidR="00F30D5E" w:rsidRPr="00F30D5E" w:rsidRDefault="00F30D5E" w:rsidP="00B345AF">
            <w:pPr>
              <w:pStyle w:val="TableParagraph"/>
              <w:spacing w:line="244" w:lineRule="exact"/>
              <w:jc w:val="center"/>
              <w:rPr>
                <w:sz w:val="20"/>
                <w:szCs w:val="20"/>
              </w:rPr>
            </w:pPr>
            <w:r w:rsidRPr="00F30D5E">
              <w:rPr>
                <w:sz w:val="20"/>
                <w:szCs w:val="20"/>
              </w:rPr>
              <w:t>400</w:t>
            </w:r>
          </w:p>
        </w:tc>
        <w:tc>
          <w:tcPr>
            <w:tcW w:w="2678" w:type="pct"/>
          </w:tcPr>
          <w:p w14:paraId="2E4072BE" w14:textId="77777777" w:rsidR="00F30D5E" w:rsidRPr="00F30D5E" w:rsidRDefault="00F30D5E" w:rsidP="00B345AF">
            <w:pPr>
              <w:pStyle w:val="TableParagraph"/>
              <w:spacing w:line="244" w:lineRule="exact"/>
              <w:jc w:val="center"/>
              <w:rPr>
                <w:sz w:val="20"/>
                <w:szCs w:val="20"/>
              </w:rPr>
            </w:pPr>
            <w:r w:rsidRPr="00F30D5E">
              <w:rPr>
                <w:sz w:val="20"/>
                <w:szCs w:val="20"/>
              </w:rPr>
              <w:t>10</w:t>
            </w:r>
          </w:p>
        </w:tc>
      </w:tr>
      <w:tr w:rsidR="00F30D5E" w:rsidRPr="00F30D5E" w14:paraId="5D0C459C" w14:textId="77777777" w:rsidTr="00E932A0">
        <w:trPr>
          <w:trHeight w:val="284"/>
        </w:trPr>
        <w:tc>
          <w:tcPr>
            <w:tcW w:w="2322" w:type="pct"/>
          </w:tcPr>
          <w:p w14:paraId="0E3A1ACC" w14:textId="77777777" w:rsidR="00F30D5E" w:rsidRPr="00F30D5E" w:rsidRDefault="00F30D5E" w:rsidP="00B345AF">
            <w:pPr>
              <w:pStyle w:val="TableParagraph"/>
              <w:spacing w:line="244" w:lineRule="exact"/>
              <w:jc w:val="center"/>
              <w:rPr>
                <w:sz w:val="20"/>
                <w:szCs w:val="20"/>
              </w:rPr>
            </w:pPr>
            <w:r w:rsidRPr="00F30D5E">
              <w:rPr>
                <w:sz w:val="20"/>
                <w:szCs w:val="20"/>
              </w:rPr>
              <w:t>300</w:t>
            </w:r>
          </w:p>
        </w:tc>
        <w:tc>
          <w:tcPr>
            <w:tcW w:w="2678" w:type="pct"/>
          </w:tcPr>
          <w:p w14:paraId="6622B87B" w14:textId="77777777" w:rsidR="00F30D5E" w:rsidRPr="00F30D5E" w:rsidRDefault="00F30D5E" w:rsidP="00B345AF">
            <w:pPr>
              <w:pStyle w:val="TableParagraph"/>
              <w:spacing w:line="244" w:lineRule="exact"/>
              <w:jc w:val="center"/>
              <w:rPr>
                <w:sz w:val="20"/>
                <w:szCs w:val="20"/>
              </w:rPr>
            </w:pPr>
            <w:r w:rsidRPr="00F30D5E">
              <w:rPr>
                <w:sz w:val="20"/>
                <w:szCs w:val="20"/>
              </w:rPr>
              <w:t>8,8</w:t>
            </w:r>
          </w:p>
        </w:tc>
      </w:tr>
      <w:tr w:rsidR="00F30D5E" w:rsidRPr="00F30D5E" w14:paraId="17D3A297" w14:textId="77777777" w:rsidTr="00E932A0">
        <w:trPr>
          <w:trHeight w:val="284"/>
        </w:trPr>
        <w:tc>
          <w:tcPr>
            <w:tcW w:w="2322" w:type="pct"/>
          </w:tcPr>
          <w:p w14:paraId="3AD76656" w14:textId="77777777" w:rsidR="00F30D5E" w:rsidRPr="00F30D5E" w:rsidRDefault="00F30D5E" w:rsidP="00B345AF">
            <w:pPr>
              <w:pStyle w:val="TableParagraph"/>
              <w:spacing w:line="244" w:lineRule="exact"/>
              <w:jc w:val="center"/>
              <w:rPr>
                <w:sz w:val="20"/>
                <w:szCs w:val="20"/>
              </w:rPr>
            </w:pPr>
            <w:r w:rsidRPr="00F30D5E">
              <w:rPr>
                <w:sz w:val="20"/>
                <w:szCs w:val="20"/>
              </w:rPr>
              <w:t>250</w:t>
            </w:r>
          </w:p>
        </w:tc>
        <w:tc>
          <w:tcPr>
            <w:tcW w:w="2678" w:type="pct"/>
          </w:tcPr>
          <w:p w14:paraId="747DC3F6" w14:textId="77777777" w:rsidR="00F30D5E" w:rsidRPr="00F30D5E" w:rsidRDefault="00F30D5E" w:rsidP="00B345AF">
            <w:pPr>
              <w:pStyle w:val="TableParagraph"/>
              <w:spacing w:line="244" w:lineRule="exact"/>
              <w:jc w:val="center"/>
              <w:rPr>
                <w:sz w:val="20"/>
                <w:szCs w:val="20"/>
              </w:rPr>
            </w:pPr>
            <w:r w:rsidRPr="00F30D5E">
              <w:rPr>
                <w:sz w:val="20"/>
                <w:szCs w:val="20"/>
              </w:rPr>
              <w:t>8,3</w:t>
            </w:r>
          </w:p>
        </w:tc>
      </w:tr>
      <w:tr w:rsidR="00F30D5E" w:rsidRPr="00F30D5E" w14:paraId="35730BAE" w14:textId="77777777" w:rsidTr="00E932A0">
        <w:trPr>
          <w:trHeight w:val="284"/>
        </w:trPr>
        <w:tc>
          <w:tcPr>
            <w:tcW w:w="2322" w:type="pct"/>
          </w:tcPr>
          <w:p w14:paraId="2D1135D3" w14:textId="77777777" w:rsidR="00F30D5E" w:rsidRPr="00F30D5E" w:rsidRDefault="00F30D5E" w:rsidP="00B345AF">
            <w:pPr>
              <w:pStyle w:val="TableParagraph"/>
              <w:spacing w:line="244" w:lineRule="exact"/>
              <w:jc w:val="center"/>
              <w:rPr>
                <w:sz w:val="20"/>
                <w:szCs w:val="20"/>
              </w:rPr>
            </w:pPr>
            <w:r w:rsidRPr="00F30D5E">
              <w:rPr>
                <w:sz w:val="20"/>
                <w:szCs w:val="20"/>
              </w:rPr>
              <w:t>200</w:t>
            </w:r>
          </w:p>
        </w:tc>
        <w:tc>
          <w:tcPr>
            <w:tcW w:w="2678" w:type="pct"/>
          </w:tcPr>
          <w:p w14:paraId="084AB79F" w14:textId="77777777" w:rsidR="00F30D5E" w:rsidRPr="00F30D5E" w:rsidRDefault="00F30D5E" w:rsidP="00B345AF">
            <w:pPr>
              <w:pStyle w:val="TableParagraph"/>
              <w:spacing w:line="244" w:lineRule="exact"/>
              <w:jc w:val="center"/>
              <w:rPr>
                <w:sz w:val="20"/>
                <w:szCs w:val="20"/>
              </w:rPr>
            </w:pPr>
            <w:r w:rsidRPr="00F30D5E">
              <w:rPr>
                <w:sz w:val="20"/>
                <w:szCs w:val="20"/>
              </w:rPr>
              <w:t>7,7</w:t>
            </w:r>
          </w:p>
        </w:tc>
      </w:tr>
      <w:tr w:rsidR="00F30D5E" w:rsidRPr="00F30D5E" w14:paraId="0F026858" w14:textId="77777777" w:rsidTr="00E932A0">
        <w:trPr>
          <w:trHeight w:val="284"/>
        </w:trPr>
        <w:tc>
          <w:tcPr>
            <w:tcW w:w="2322" w:type="pct"/>
          </w:tcPr>
          <w:p w14:paraId="1993DF8A" w14:textId="77777777" w:rsidR="00F30D5E" w:rsidRPr="00F30D5E" w:rsidRDefault="00F30D5E" w:rsidP="00B345AF">
            <w:pPr>
              <w:pStyle w:val="TableParagraph"/>
              <w:spacing w:line="244" w:lineRule="exact"/>
              <w:jc w:val="center"/>
              <w:rPr>
                <w:sz w:val="20"/>
                <w:szCs w:val="20"/>
              </w:rPr>
            </w:pPr>
            <w:r w:rsidRPr="00F30D5E">
              <w:rPr>
                <w:sz w:val="20"/>
                <w:szCs w:val="20"/>
              </w:rPr>
              <w:t>150</w:t>
            </w:r>
          </w:p>
        </w:tc>
        <w:tc>
          <w:tcPr>
            <w:tcW w:w="2678" w:type="pct"/>
          </w:tcPr>
          <w:p w14:paraId="58F375FE" w14:textId="77777777" w:rsidR="00F30D5E" w:rsidRPr="00F30D5E" w:rsidRDefault="00F30D5E" w:rsidP="00B345AF">
            <w:pPr>
              <w:pStyle w:val="TableParagraph"/>
              <w:spacing w:line="244" w:lineRule="exact"/>
              <w:jc w:val="center"/>
              <w:rPr>
                <w:sz w:val="20"/>
                <w:szCs w:val="20"/>
              </w:rPr>
            </w:pPr>
            <w:r w:rsidRPr="00F30D5E">
              <w:rPr>
                <w:sz w:val="20"/>
                <w:szCs w:val="20"/>
              </w:rPr>
              <w:t>7,2</w:t>
            </w:r>
          </w:p>
        </w:tc>
      </w:tr>
      <w:tr w:rsidR="00F30D5E" w:rsidRPr="00F30D5E" w14:paraId="2FC763AA" w14:textId="77777777" w:rsidTr="00E932A0">
        <w:trPr>
          <w:trHeight w:val="284"/>
        </w:trPr>
        <w:tc>
          <w:tcPr>
            <w:tcW w:w="2322" w:type="pct"/>
          </w:tcPr>
          <w:p w14:paraId="6A69ADFD" w14:textId="77777777" w:rsidR="00F30D5E" w:rsidRPr="00F30D5E" w:rsidRDefault="00F30D5E" w:rsidP="00B345AF">
            <w:pPr>
              <w:pStyle w:val="TableParagraph"/>
              <w:spacing w:line="244" w:lineRule="exact"/>
              <w:jc w:val="center"/>
              <w:rPr>
                <w:sz w:val="20"/>
                <w:szCs w:val="20"/>
              </w:rPr>
            </w:pPr>
            <w:r w:rsidRPr="00F30D5E">
              <w:rPr>
                <w:sz w:val="20"/>
                <w:szCs w:val="20"/>
              </w:rPr>
              <w:t>125</w:t>
            </w:r>
          </w:p>
        </w:tc>
        <w:tc>
          <w:tcPr>
            <w:tcW w:w="2678" w:type="pct"/>
          </w:tcPr>
          <w:p w14:paraId="7344C1B0" w14:textId="77777777" w:rsidR="00F30D5E" w:rsidRPr="00F30D5E" w:rsidRDefault="00F30D5E" w:rsidP="00B345AF">
            <w:pPr>
              <w:pStyle w:val="TableParagraph"/>
              <w:spacing w:line="244" w:lineRule="exact"/>
              <w:jc w:val="center"/>
              <w:rPr>
                <w:sz w:val="20"/>
                <w:szCs w:val="20"/>
              </w:rPr>
            </w:pPr>
            <w:r w:rsidRPr="00F30D5E">
              <w:rPr>
                <w:sz w:val="20"/>
                <w:szCs w:val="20"/>
              </w:rPr>
              <w:t>7,0</w:t>
            </w:r>
          </w:p>
        </w:tc>
      </w:tr>
      <w:tr w:rsidR="00F30D5E" w:rsidRPr="00F30D5E" w14:paraId="006EB242" w14:textId="77777777" w:rsidTr="00E932A0">
        <w:trPr>
          <w:trHeight w:val="284"/>
        </w:trPr>
        <w:tc>
          <w:tcPr>
            <w:tcW w:w="2322" w:type="pct"/>
          </w:tcPr>
          <w:p w14:paraId="0F474BCD" w14:textId="77777777" w:rsidR="00F30D5E" w:rsidRPr="00F30D5E" w:rsidRDefault="00F30D5E" w:rsidP="00B345AF">
            <w:pPr>
              <w:pStyle w:val="TableParagraph"/>
              <w:spacing w:line="244" w:lineRule="exact"/>
              <w:jc w:val="center"/>
              <w:rPr>
                <w:sz w:val="20"/>
                <w:szCs w:val="20"/>
              </w:rPr>
            </w:pPr>
            <w:r w:rsidRPr="00F30D5E">
              <w:rPr>
                <w:sz w:val="20"/>
                <w:szCs w:val="20"/>
              </w:rPr>
              <w:t>100</w:t>
            </w:r>
          </w:p>
        </w:tc>
        <w:tc>
          <w:tcPr>
            <w:tcW w:w="2678" w:type="pct"/>
          </w:tcPr>
          <w:p w14:paraId="3D339F2F" w14:textId="77777777" w:rsidR="00F30D5E" w:rsidRPr="00F30D5E" w:rsidRDefault="00F30D5E" w:rsidP="00B345AF">
            <w:pPr>
              <w:pStyle w:val="TableParagraph"/>
              <w:spacing w:line="244" w:lineRule="exact"/>
              <w:jc w:val="center"/>
              <w:rPr>
                <w:sz w:val="20"/>
                <w:szCs w:val="20"/>
              </w:rPr>
            </w:pPr>
            <w:r w:rsidRPr="00F30D5E">
              <w:rPr>
                <w:sz w:val="20"/>
                <w:szCs w:val="20"/>
              </w:rPr>
              <w:t>6,8</w:t>
            </w:r>
          </w:p>
        </w:tc>
      </w:tr>
      <w:tr w:rsidR="00F30D5E" w:rsidRPr="00F30D5E" w14:paraId="70869AA7" w14:textId="77777777" w:rsidTr="00E932A0">
        <w:trPr>
          <w:trHeight w:val="284"/>
        </w:trPr>
        <w:tc>
          <w:tcPr>
            <w:tcW w:w="2322" w:type="pct"/>
          </w:tcPr>
          <w:p w14:paraId="31B93BD5" w14:textId="77777777" w:rsidR="00F30D5E" w:rsidRPr="00F30D5E" w:rsidRDefault="00F30D5E" w:rsidP="00B345AF">
            <w:pPr>
              <w:pStyle w:val="TableParagraph"/>
              <w:spacing w:line="244" w:lineRule="exact"/>
              <w:jc w:val="center"/>
              <w:rPr>
                <w:sz w:val="20"/>
                <w:szCs w:val="20"/>
              </w:rPr>
            </w:pPr>
            <w:r w:rsidRPr="00F30D5E">
              <w:rPr>
                <w:sz w:val="20"/>
                <w:szCs w:val="20"/>
              </w:rPr>
              <w:lastRenderedPageBreak/>
              <w:t>80</w:t>
            </w:r>
          </w:p>
        </w:tc>
        <w:tc>
          <w:tcPr>
            <w:tcW w:w="2678" w:type="pct"/>
          </w:tcPr>
          <w:p w14:paraId="2A393A84" w14:textId="77777777" w:rsidR="00F30D5E" w:rsidRPr="00F30D5E" w:rsidRDefault="00F30D5E" w:rsidP="00B345AF">
            <w:pPr>
              <w:pStyle w:val="TableParagraph"/>
              <w:spacing w:line="244" w:lineRule="exact"/>
              <w:jc w:val="center"/>
              <w:rPr>
                <w:sz w:val="20"/>
                <w:szCs w:val="20"/>
              </w:rPr>
            </w:pPr>
            <w:r w:rsidRPr="00F30D5E">
              <w:rPr>
                <w:sz w:val="20"/>
                <w:szCs w:val="20"/>
              </w:rPr>
              <w:t>6,6</w:t>
            </w:r>
          </w:p>
        </w:tc>
      </w:tr>
      <w:tr w:rsidR="00F30D5E" w:rsidRPr="00F30D5E" w14:paraId="67178A6A" w14:textId="77777777" w:rsidTr="00E932A0">
        <w:trPr>
          <w:trHeight w:val="284"/>
        </w:trPr>
        <w:tc>
          <w:tcPr>
            <w:tcW w:w="2322" w:type="pct"/>
          </w:tcPr>
          <w:p w14:paraId="76E7DFCE" w14:textId="77777777" w:rsidR="00F30D5E" w:rsidRPr="00F30D5E" w:rsidRDefault="00F30D5E" w:rsidP="00B345AF">
            <w:pPr>
              <w:pStyle w:val="TableParagraph"/>
              <w:spacing w:line="244" w:lineRule="exact"/>
              <w:jc w:val="center"/>
              <w:rPr>
                <w:sz w:val="20"/>
                <w:szCs w:val="20"/>
              </w:rPr>
            </w:pPr>
            <w:r w:rsidRPr="00F30D5E">
              <w:rPr>
                <w:sz w:val="20"/>
                <w:szCs w:val="20"/>
              </w:rPr>
              <w:t>65</w:t>
            </w:r>
          </w:p>
        </w:tc>
        <w:tc>
          <w:tcPr>
            <w:tcW w:w="2678" w:type="pct"/>
          </w:tcPr>
          <w:p w14:paraId="3881D00E" w14:textId="77777777" w:rsidR="00F30D5E" w:rsidRPr="00F30D5E" w:rsidRDefault="00F30D5E" w:rsidP="00B345AF">
            <w:pPr>
              <w:pStyle w:val="TableParagraph"/>
              <w:spacing w:line="244" w:lineRule="exact"/>
              <w:jc w:val="center"/>
              <w:rPr>
                <w:sz w:val="20"/>
                <w:szCs w:val="20"/>
              </w:rPr>
            </w:pPr>
            <w:r w:rsidRPr="00F30D5E">
              <w:rPr>
                <w:sz w:val="20"/>
                <w:szCs w:val="20"/>
              </w:rPr>
              <w:t>6,5</w:t>
            </w:r>
          </w:p>
        </w:tc>
      </w:tr>
      <w:tr w:rsidR="00F30D5E" w:rsidRPr="00F30D5E" w14:paraId="07124682" w14:textId="77777777" w:rsidTr="00E932A0">
        <w:trPr>
          <w:trHeight w:val="284"/>
        </w:trPr>
        <w:tc>
          <w:tcPr>
            <w:tcW w:w="2322" w:type="pct"/>
          </w:tcPr>
          <w:p w14:paraId="0D2602D7" w14:textId="77777777" w:rsidR="00F30D5E" w:rsidRPr="00F30D5E" w:rsidRDefault="00F30D5E" w:rsidP="00B345AF">
            <w:pPr>
              <w:pStyle w:val="TableParagraph"/>
              <w:spacing w:line="244" w:lineRule="exact"/>
              <w:jc w:val="center"/>
              <w:rPr>
                <w:sz w:val="20"/>
                <w:szCs w:val="20"/>
              </w:rPr>
            </w:pPr>
            <w:r w:rsidRPr="00F30D5E">
              <w:rPr>
                <w:sz w:val="20"/>
                <w:szCs w:val="20"/>
              </w:rPr>
              <w:t>50</w:t>
            </w:r>
          </w:p>
        </w:tc>
        <w:tc>
          <w:tcPr>
            <w:tcW w:w="2678" w:type="pct"/>
          </w:tcPr>
          <w:p w14:paraId="0647AF07" w14:textId="77777777" w:rsidR="00F30D5E" w:rsidRPr="00F30D5E" w:rsidRDefault="00F30D5E" w:rsidP="00B345AF">
            <w:pPr>
              <w:pStyle w:val="TableParagraph"/>
              <w:spacing w:line="244" w:lineRule="exact"/>
              <w:jc w:val="center"/>
              <w:rPr>
                <w:sz w:val="20"/>
                <w:szCs w:val="20"/>
              </w:rPr>
            </w:pPr>
            <w:r w:rsidRPr="00F30D5E">
              <w:rPr>
                <w:sz w:val="20"/>
                <w:szCs w:val="20"/>
              </w:rPr>
              <w:t>6,3</w:t>
            </w:r>
          </w:p>
        </w:tc>
      </w:tr>
    </w:tbl>
    <w:p w14:paraId="03DE8322" w14:textId="6180B638" w:rsidR="008C786A" w:rsidRPr="00F620A1" w:rsidRDefault="008C786A" w:rsidP="00F620A1">
      <w:pPr>
        <w:pStyle w:val="a6"/>
        <w:keepNext/>
        <w:keepLines/>
        <w:numPr>
          <w:ilvl w:val="0"/>
          <w:numId w:val="21"/>
        </w:numPr>
        <w:suppressAutoHyphens/>
        <w:spacing w:before="240" w:after="120" w:line="276" w:lineRule="auto"/>
        <w:ind w:left="0" w:firstLine="851"/>
        <w:outlineLvl w:val="0"/>
        <w:rPr>
          <w:rFonts w:ascii="Times New Roman" w:eastAsia="Calibri" w:hAnsi="Times New Roman" w:cs="Times New Roman"/>
          <w:b/>
          <w:bCs/>
          <w:color w:val="000000" w:themeColor="text1"/>
          <w:sz w:val="24"/>
          <w:szCs w:val="28"/>
        </w:rPr>
      </w:pPr>
      <w:bookmarkStart w:id="25" w:name="_Toc197506810"/>
      <w:bookmarkEnd w:id="9"/>
      <w:bookmarkEnd w:id="10"/>
      <w:r w:rsidRPr="00F620A1">
        <w:rPr>
          <w:rFonts w:ascii="Times New Roman" w:eastAsia="Calibri" w:hAnsi="Times New Roman" w:cs="Times New Roman"/>
          <w:b/>
          <w:bCs/>
          <w:color w:val="000000" w:themeColor="text1"/>
          <w:sz w:val="24"/>
          <w:szCs w:val="28"/>
        </w:rPr>
        <w:t>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25"/>
    </w:p>
    <w:p w14:paraId="4B9CED97" w14:textId="77777777" w:rsidR="00253017" w:rsidRPr="00A539B3" w:rsidRDefault="00253017" w:rsidP="009F6C83">
      <w:pPr>
        <w:spacing w:before="240" w:line="276" w:lineRule="auto"/>
        <w:ind w:firstLine="709"/>
        <w:contextualSpacing/>
        <w:jc w:val="both"/>
        <w:rPr>
          <w:rFonts w:ascii="Times New Roman" w:eastAsia="MS Mincho" w:hAnsi="Times New Roman" w:cs="Times New Roman"/>
          <w:color w:val="000000" w:themeColor="text1"/>
          <w:sz w:val="24"/>
          <w:szCs w:val="24"/>
        </w:rPr>
      </w:pPr>
      <w:bookmarkStart w:id="26" w:name="_Toc413776516"/>
      <w:r w:rsidRPr="00A539B3">
        <w:rPr>
          <w:rFonts w:ascii="Times New Roman" w:eastAsia="MS Mincho" w:hAnsi="Times New Roman" w:cs="Times New Roman"/>
          <w:color w:val="000000" w:themeColor="text1"/>
          <w:sz w:val="24"/>
          <w:szCs w:val="24"/>
        </w:rPr>
        <w:t xml:space="preserve">Расчет показателей надежности системы теплоснабжения г. </w:t>
      </w:r>
      <w:r w:rsidR="001B536A" w:rsidRPr="00A539B3">
        <w:rPr>
          <w:rFonts w:ascii="Times New Roman" w:eastAsia="MS Mincho" w:hAnsi="Times New Roman" w:cs="Times New Roman"/>
          <w:color w:val="000000" w:themeColor="text1"/>
          <w:sz w:val="24"/>
          <w:szCs w:val="24"/>
        </w:rPr>
        <w:t>Обнинск</w:t>
      </w:r>
      <w:r w:rsidRPr="00A539B3">
        <w:rPr>
          <w:rFonts w:ascii="Times New Roman" w:eastAsia="MS Mincho" w:hAnsi="Times New Roman" w:cs="Times New Roman"/>
          <w:color w:val="000000" w:themeColor="text1"/>
          <w:sz w:val="24"/>
          <w:szCs w:val="24"/>
        </w:rPr>
        <w:t>а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5E5384C8" w14:textId="77777777" w:rsidR="00253017" w:rsidRPr="00A539B3" w:rsidRDefault="00253017" w:rsidP="009F6C83">
      <w:pPr>
        <w:keepNext/>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4519DF12"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 высоконадежные;</w:t>
      </w:r>
    </w:p>
    <w:p w14:paraId="0C8F9D65"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 надежные;</w:t>
      </w:r>
    </w:p>
    <w:p w14:paraId="7C95D5B9"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 малонадежные;</w:t>
      </w:r>
    </w:p>
    <w:p w14:paraId="1B351697"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 ненадежные.</w:t>
      </w:r>
    </w:p>
    <w:p w14:paraId="5EB06669"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14:paraId="3055B5E5" w14:textId="77777777" w:rsidR="00253017" w:rsidRPr="00A539B3" w:rsidRDefault="00253017" w:rsidP="009F6C83">
      <w:pPr>
        <w:widowControl w:val="0"/>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632FCD4F" w14:textId="77777777" w:rsidR="00874B9A" w:rsidRPr="00A539B3" w:rsidRDefault="00874B9A"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Показатели надежности системы теплоснабжения подразделяются на:</w:t>
      </w:r>
    </w:p>
    <w:p w14:paraId="3BE4359A"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bCs/>
          <w:iCs/>
          <w:color w:val="000000" w:themeColor="text1"/>
          <w:sz w:val="24"/>
          <w:szCs w:val="24"/>
        </w:rPr>
      </w:pPr>
      <w:r w:rsidRPr="00A539B3">
        <w:rPr>
          <w:rFonts w:ascii="Times New Roman" w:eastAsia="MS Mincho" w:hAnsi="Times New Roman" w:cs="Times New Roman"/>
          <w:color w:val="000000" w:themeColor="text1"/>
          <w:sz w:val="24"/>
          <w:szCs w:val="24"/>
        </w:rPr>
        <w:t>показатель надежности электроснабжения источников тепловой энергии (</w:t>
      </w:r>
      <w:proofErr w:type="spellStart"/>
      <w:r w:rsidRPr="00A539B3">
        <w:rPr>
          <w:rFonts w:ascii="Times New Roman" w:eastAsia="MS Mincho" w:hAnsi="Times New Roman" w:cs="Times New Roman"/>
          <w:bCs/>
          <w:iCs/>
          <w:color w:val="000000" w:themeColor="text1"/>
          <w:sz w:val="24"/>
          <w:szCs w:val="24"/>
        </w:rPr>
        <w:t>K</w:t>
      </w:r>
      <w:r w:rsidRPr="00A539B3">
        <w:rPr>
          <w:rFonts w:ascii="Times New Roman" w:eastAsia="MS Mincho" w:hAnsi="Times New Roman" w:cs="Times New Roman"/>
          <w:bCs/>
          <w:iCs/>
          <w:color w:val="000000" w:themeColor="text1"/>
          <w:sz w:val="24"/>
          <w:szCs w:val="24"/>
          <w:vertAlign w:val="subscript"/>
        </w:rPr>
        <w:t>э</w:t>
      </w:r>
      <w:proofErr w:type="spellEnd"/>
      <w:r w:rsidRPr="00A539B3">
        <w:rPr>
          <w:rFonts w:ascii="Times New Roman" w:eastAsia="MS Mincho" w:hAnsi="Times New Roman" w:cs="Times New Roman"/>
          <w:color w:val="000000" w:themeColor="text1"/>
          <w:sz w:val="24"/>
          <w:szCs w:val="24"/>
        </w:rPr>
        <w:t>);</w:t>
      </w:r>
    </w:p>
    <w:p w14:paraId="3CE92FFC"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надежности водоснабжения источников тепловой энергии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в</w:t>
      </w:r>
      <w:proofErr w:type="spellEnd"/>
      <w:r w:rsidRPr="00A539B3">
        <w:rPr>
          <w:rFonts w:ascii="Times New Roman" w:eastAsia="MS Mincho" w:hAnsi="Times New Roman" w:cs="Times New Roman"/>
          <w:color w:val="000000" w:themeColor="text1"/>
          <w:sz w:val="24"/>
          <w:szCs w:val="24"/>
        </w:rPr>
        <w:t>);</w:t>
      </w:r>
    </w:p>
    <w:p w14:paraId="58E2A49F"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надежности топливоснабжения источников тепловой энергии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т</w:t>
      </w:r>
      <w:proofErr w:type="spellEnd"/>
      <w:r w:rsidRPr="00A539B3">
        <w:rPr>
          <w:rFonts w:ascii="Times New Roman" w:eastAsia="MS Mincho" w:hAnsi="Times New Roman" w:cs="Times New Roman"/>
          <w:color w:val="000000" w:themeColor="text1"/>
          <w:sz w:val="24"/>
          <w:szCs w:val="24"/>
        </w:rPr>
        <w:t>);</w:t>
      </w:r>
    </w:p>
    <w:p w14:paraId="09D24BF2"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б</w:t>
      </w:r>
      <w:proofErr w:type="spellEnd"/>
      <w:r w:rsidRPr="00A539B3">
        <w:rPr>
          <w:rFonts w:ascii="Times New Roman" w:eastAsia="MS Mincho" w:hAnsi="Times New Roman" w:cs="Times New Roman"/>
          <w:color w:val="000000" w:themeColor="text1"/>
          <w:sz w:val="24"/>
          <w:szCs w:val="24"/>
        </w:rPr>
        <w:t>);</w:t>
      </w:r>
    </w:p>
    <w:p w14:paraId="63B830C5"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уровня резервирования источников тепловой энергии и элементов тепловой сети путем их кольцевания и устройств перемычек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р</w:t>
      </w:r>
      <w:proofErr w:type="spellEnd"/>
      <w:r w:rsidRPr="00A539B3">
        <w:rPr>
          <w:rFonts w:ascii="Times New Roman" w:eastAsia="MS Mincho" w:hAnsi="Times New Roman" w:cs="Times New Roman"/>
          <w:color w:val="000000" w:themeColor="text1"/>
          <w:sz w:val="24"/>
          <w:szCs w:val="24"/>
        </w:rPr>
        <w:t>);</w:t>
      </w:r>
    </w:p>
    <w:p w14:paraId="2C33D5B3"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технического состояния тепловых сетей, характеризуемый наличием ветхих, подлежащих замене трубопроводов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с</w:t>
      </w:r>
      <w:proofErr w:type="spellEnd"/>
      <w:r w:rsidRPr="00A539B3">
        <w:rPr>
          <w:rFonts w:ascii="Times New Roman" w:eastAsia="MS Mincho" w:hAnsi="Times New Roman" w:cs="Times New Roman"/>
          <w:color w:val="000000" w:themeColor="text1"/>
          <w:sz w:val="24"/>
          <w:szCs w:val="24"/>
        </w:rPr>
        <w:t>);</w:t>
      </w:r>
    </w:p>
    <w:p w14:paraId="5B9A0F97"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интенсивности отказов систем теплоснабжения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отк.тс</w:t>
      </w:r>
      <w:proofErr w:type="spellEnd"/>
      <w:r w:rsidRPr="00A539B3">
        <w:rPr>
          <w:rFonts w:ascii="Times New Roman" w:eastAsia="MS Mincho" w:hAnsi="Times New Roman" w:cs="Times New Roman"/>
          <w:color w:val="000000" w:themeColor="text1"/>
          <w:sz w:val="24"/>
          <w:szCs w:val="24"/>
        </w:rPr>
        <w:t>);</w:t>
      </w:r>
    </w:p>
    <w:p w14:paraId="4054EC59"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относительного аварийного недоотпуска тепла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нед</w:t>
      </w:r>
      <w:proofErr w:type="spellEnd"/>
      <w:r w:rsidRPr="00A539B3">
        <w:rPr>
          <w:rFonts w:ascii="Times New Roman" w:eastAsia="MS Mincho" w:hAnsi="Times New Roman" w:cs="Times New Roman"/>
          <w:color w:val="000000" w:themeColor="text1"/>
          <w:sz w:val="24"/>
          <w:szCs w:val="24"/>
        </w:rPr>
        <w:t>);</w:t>
      </w:r>
    </w:p>
    <w:p w14:paraId="14FBD9AB"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гот</w:t>
      </w:r>
      <w:proofErr w:type="spellEnd"/>
      <w:r w:rsidRPr="00A539B3">
        <w:rPr>
          <w:rFonts w:ascii="Times New Roman" w:eastAsia="MS Mincho" w:hAnsi="Times New Roman" w:cs="Times New Roman"/>
          <w:color w:val="000000" w:themeColor="text1"/>
          <w:sz w:val="24"/>
          <w:szCs w:val="24"/>
        </w:rPr>
        <w:t>);</w:t>
      </w:r>
    </w:p>
    <w:p w14:paraId="1CDA259A" w14:textId="49B7A3D8"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укомплектованности оперативно-ремонтным персоналом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п</w:t>
      </w:r>
      <w:proofErr w:type="spellEnd"/>
      <w:r w:rsidRPr="00A539B3">
        <w:rPr>
          <w:rFonts w:ascii="Times New Roman" w:eastAsia="MS Mincho" w:hAnsi="Times New Roman" w:cs="Times New Roman"/>
          <w:color w:val="000000" w:themeColor="text1"/>
          <w:sz w:val="24"/>
          <w:szCs w:val="24"/>
        </w:rPr>
        <w:t>);</w:t>
      </w:r>
    </w:p>
    <w:p w14:paraId="77E14C6C"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оснащенности машинами, специальными механизмами и оборудованием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м</w:t>
      </w:r>
      <w:proofErr w:type="spellEnd"/>
      <w:r w:rsidRPr="00A539B3">
        <w:rPr>
          <w:rFonts w:ascii="Times New Roman" w:eastAsia="MS Mincho" w:hAnsi="Times New Roman" w:cs="Times New Roman"/>
          <w:color w:val="000000" w:themeColor="text1"/>
          <w:sz w:val="24"/>
          <w:szCs w:val="24"/>
        </w:rPr>
        <w:t>);</w:t>
      </w:r>
    </w:p>
    <w:p w14:paraId="193DD661"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показатель наличия основных материально-технических ресурсов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тр</w:t>
      </w:r>
      <w:proofErr w:type="spellEnd"/>
      <w:r w:rsidRPr="00A539B3">
        <w:rPr>
          <w:rFonts w:ascii="Times New Roman" w:eastAsia="MS Mincho" w:hAnsi="Times New Roman" w:cs="Times New Roman"/>
          <w:color w:val="000000" w:themeColor="text1"/>
          <w:sz w:val="24"/>
          <w:szCs w:val="24"/>
        </w:rPr>
        <w:t>);</w:t>
      </w:r>
    </w:p>
    <w:p w14:paraId="7456068D" w14:textId="77777777" w:rsidR="00874B9A" w:rsidRPr="00A539B3" w:rsidRDefault="00874B9A" w:rsidP="009F6C83">
      <w:pPr>
        <w:numPr>
          <w:ilvl w:val="0"/>
          <w:numId w:val="12"/>
        </w:numPr>
        <w:tabs>
          <w:tab w:val="left" w:pos="993"/>
        </w:tabs>
        <w:spacing w:line="276" w:lineRule="auto"/>
        <w:ind w:left="0"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lastRenderedPageBreak/>
        <w:t>показатель укомплектованности передвижными автономными источниками электропитания для ведения аварийно-восстановительных работ (</w:t>
      </w:r>
      <w:proofErr w:type="spellStart"/>
      <w:r w:rsidRPr="00A539B3">
        <w:rPr>
          <w:rFonts w:ascii="Times New Roman" w:eastAsia="MS Mincho" w:hAnsi="Times New Roman" w:cs="Times New Roman"/>
          <w:color w:val="000000" w:themeColor="text1"/>
          <w:sz w:val="24"/>
          <w:szCs w:val="24"/>
        </w:rPr>
        <w:t>K</w:t>
      </w:r>
      <w:r w:rsidRPr="00A539B3">
        <w:rPr>
          <w:rFonts w:ascii="Times New Roman" w:eastAsia="MS Mincho" w:hAnsi="Times New Roman" w:cs="Times New Roman"/>
          <w:color w:val="000000" w:themeColor="text1"/>
          <w:sz w:val="24"/>
          <w:szCs w:val="24"/>
          <w:vertAlign w:val="subscript"/>
        </w:rPr>
        <w:t>ист</w:t>
      </w:r>
      <w:proofErr w:type="spellEnd"/>
      <w:r w:rsidRPr="00A539B3">
        <w:rPr>
          <w:rFonts w:ascii="Times New Roman" w:eastAsia="MS Mincho" w:hAnsi="Times New Roman" w:cs="Times New Roman"/>
          <w:color w:val="000000" w:themeColor="text1"/>
          <w:sz w:val="24"/>
          <w:szCs w:val="24"/>
        </w:rPr>
        <w:t>).</w:t>
      </w:r>
    </w:p>
    <w:p w14:paraId="23463BB9" w14:textId="77777777" w:rsidR="00874B9A" w:rsidRPr="00A539B3" w:rsidRDefault="00874B9A"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586DDC48" w14:textId="77777777" w:rsidR="00253017" w:rsidRPr="00A539B3" w:rsidRDefault="00253017" w:rsidP="009F6C83">
      <w:pPr>
        <w:spacing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spellStart"/>
      <w:r w:rsidRPr="00A539B3">
        <w:rPr>
          <w:rFonts w:ascii="Times New Roman" w:eastAsia="MS Mincho" w:hAnsi="Times New Roman" w:cs="Times New Roman"/>
          <w:color w:val="000000" w:themeColor="text1"/>
          <w:sz w:val="24"/>
          <w:szCs w:val="24"/>
        </w:rPr>
        <w:t>n</w:t>
      </w:r>
      <w:r w:rsidRPr="00A539B3">
        <w:rPr>
          <w:rFonts w:ascii="Times New Roman" w:eastAsia="MS Mincho" w:hAnsi="Times New Roman" w:cs="Times New Roman"/>
          <w:color w:val="000000" w:themeColor="text1"/>
          <w:sz w:val="24"/>
          <w:szCs w:val="24"/>
          <w:vertAlign w:val="subscript"/>
        </w:rPr>
        <w:t>от</w:t>
      </w:r>
      <w:proofErr w:type="spellEnd"/>
      <w:r w:rsidRPr="00A539B3">
        <w:rPr>
          <w:rFonts w:ascii="Times New Roman" w:eastAsia="MS Mincho" w:hAnsi="Times New Roman" w:cs="Times New Roman"/>
          <w:color w:val="000000" w:themeColor="text1"/>
          <w:sz w:val="24"/>
          <w:szCs w:val="24"/>
        </w:rPr>
        <w:t xml:space="preserve"> [1/год] и относительный аварийный недоотпуск тепловой энергии </w:t>
      </w:r>
      <w:proofErr w:type="spellStart"/>
      <w:r w:rsidRPr="00A539B3">
        <w:rPr>
          <w:rFonts w:ascii="Times New Roman" w:eastAsia="MS Mincho" w:hAnsi="Times New Roman" w:cs="Times New Roman"/>
          <w:color w:val="000000" w:themeColor="text1"/>
          <w:sz w:val="24"/>
          <w:szCs w:val="24"/>
        </w:rPr>
        <w:t>Q</w:t>
      </w:r>
      <w:r w:rsidRPr="00A539B3">
        <w:rPr>
          <w:rFonts w:ascii="Times New Roman" w:eastAsia="MS Mincho" w:hAnsi="Times New Roman" w:cs="Times New Roman"/>
          <w:color w:val="000000" w:themeColor="text1"/>
          <w:sz w:val="24"/>
          <w:szCs w:val="24"/>
          <w:vertAlign w:val="subscript"/>
        </w:rPr>
        <w:t>ав</w:t>
      </w:r>
      <w:proofErr w:type="spellEnd"/>
      <w:r w:rsidRPr="00A539B3">
        <w:rPr>
          <w:rFonts w:ascii="Times New Roman" w:eastAsia="MS Mincho" w:hAnsi="Times New Roman" w:cs="Times New Roman"/>
          <w:color w:val="000000" w:themeColor="text1"/>
          <w:sz w:val="24"/>
          <w:szCs w:val="24"/>
        </w:rPr>
        <w:t>/</w:t>
      </w:r>
      <w:proofErr w:type="spellStart"/>
      <w:r w:rsidRPr="00A539B3">
        <w:rPr>
          <w:rFonts w:ascii="Times New Roman" w:eastAsia="MS Mincho" w:hAnsi="Times New Roman" w:cs="Times New Roman"/>
          <w:color w:val="000000" w:themeColor="text1"/>
          <w:sz w:val="24"/>
          <w:szCs w:val="24"/>
        </w:rPr>
        <w:t>Q</w:t>
      </w:r>
      <w:r w:rsidRPr="00A539B3">
        <w:rPr>
          <w:rFonts w:ascii="Times New Roman" w:eastAsia="MS Mincho" w:hAnsi="Times New Roman" w:cs="Times New Roman"/>
          <w:color w:val="000000" w:themeColor="text1"/>
          <w:sz w:val="24"/>
          <w:szCs w:val="24"/>
          <w:vertAlign w:val="subscript"/>
        </w:rPr>
        <w:t>расч</w:t>
      </w:r>
      <w:proofErr w:type="spellEnd"/>
      <w:r w:rsidRPr="00A539B3">
        <w:rPr>
          <w:rFonts w:ascii="Times New Roman" w:eastAsia="MS Mincho" w:hAnsi="Times New Roman" w:cs="Times New Roman"/>
          <w:color w:val="000000" w:themeColor="text1"/>
          <w:sz w:val="24"/>
          <w:szCs w:val="24"/>
          <w:vertAlign w:val="subscript"/>
        </w:rPr>
        <w:t>.</w:t>
      </w:r>
      <w:r w:rsidRPr="00A539B3">
        <w:rPr>
          <w:rFonts w:ascii="Times New Roman" w:eastAsia="MS Mincho" w:hAnsi="Times New Roman" w:cs="Times New Roman"/>
          <w:color w:val="000000" w:themeColor="text1"/>
          <w:sz w:val="24"/>
          <w:szCs w:val="24"/>
        </w:rPr>
        <w:t>, где Q</w:t>
      </w:r>
      <w:r w:rsidRPr="00A539B3">
        <w:rPr>
          <w:rFonts w:ascii="Times New Roman" w:eastAsia="MS Mincho" w:hAnsi="Times New Roman" w:cs="Times New Roman"/>
          <w:color w:val="000000" w:themeColor="text1"/>
          <w:sz w:val="24"/>
          <w:szCs w:val="24"/>
          <w:vertAlign w:val="subscript"/>
        </w:rPr>
        <w:t>ав</w:t>
      </w:r>
      <w:r w:rsidRPr="00A539B3">
        <w:rPr>
          <w:rFonts w:ascii="Times New Roman" w:eastAsia="MS Mincho" w:hAnsi="Times New Roman" w:cs="Times New Roman"/>
          <w:color w:val="000000" w:themeColor="text1"/>
          <w:sz w:val="24"/>
          <w:szCs w:val="24"/>
        </w:rPr>
        <w:t xml:space="preserve"> – аварийный недоотпуск тепловой энергии за год [Гкал], </w:t>
      </w:r>
      <w:proofErr w:type="spellStart"/>
      <w:r w:rsidRPr="00A539B3">
        <w:rPr>
          <w:rFonts w:ascii="Times New Roman" w:eastAsia="MS Mincho" w:hAnsi="Times New Roman" w:cs="Times New Roman"/>
          <w:color w:val="000000" w:themeColor="text1"/>
          <w:sz w:val="24"/>
          <w:szCs w:val="24"/>
        </w:rPr>
        <w:t>Q</w:t>
      </w:r>
      <w:r w:rsidRPr="00A539B3">
        <w:rPr>
          <w:rFonts w:ascii="Times New Roman" w:eastAsia="MS Mincho" w:hAnsi="Times New Roman" w:cs="Times New Roman"/>
          <w:color w:val="000000" w:themeColor="text1"/>
          <w:sz w:val="24"/>
          <w:szCs w:val="24"/>
          <w:vertAlign w:val="subscript"/>
        </w:rPr>
        <w:t>расч</w:t>
      </w:r>
      <w:proofErr w:type="spellEnd"/>
      <w:r w:rsidRPr="00A539B3">
        <w:rPr>
          <w:rFonts w:ascii="Times New Roman" w:eastAsia="MS Mincho" w:hAnsi="Times New Roman" w:cs="Times New Roman"/>
          <w:color w:val="000000" w:themeColor="text1"/>
          <w:sz w:val="24"/>
          <w:szCs w:val="24"/>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14:paraId="63D7B9A5" w14:textId="77777777" w:rsidR="00E42575" w:rsidRDefault="00253017" w:rsidP="009F6C83">
      <w:pPr>
        <w:spacing w:after="240" w:line="276" w:lineRule="auto"/>
        <w:ind w:firstLine="709"/>
        <w:contextualSpacing/>
        <w:jc w:val="both"/>
        <w:rPr>
          <w:rFonts w:ascii="Times New Roman" w:eastAsia="MS Mincho" w:hAnsi="Times New Roman" w:cs="Times New Roman"/>
          <w:color w:val="000000" w:themeColor="text1"/>
          <w:sz w:val="24"/>
          <w:szCs w:val="24"/>
        </w:rPr>
      </w:pPr>
      <w:r w:rsidRPr="00A539B3">
        <w:rPr>
          <w:rFonts w:ascii="Times New Roman" w:eastAsia="MS Mincho" w:hAnsi="Times New Roman" w:cs="Times New Roman"/>
          <w:color w:val="000000" w:themeColor="text1"/>
          <w:sz w:val="24"/>
          <w:szCs w:val="24"/>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используемых для оценки надежности систем теплоснабжения».</w:t>
      </w:r>
      <w:bookmarkEnd w:id="26"/>
      <w:r w:rsidR="00E42575">
        <w:rPr>
          <w:rFonts w:ascii="Times New Roman" w:eastAsia="MS Mincho" w:hAnsi="Times New Roman" w:cs="Times New Roman"/>
          <w:color w:val="000000" w:themeColor="text1"/>
          <w:sz w:val="24"/>
          <w:szCs w:val="24"/>
        </w:rPr>
        <w:t xml:space="preserve"> </w:t>
      </w:r>
    </w:p>
    <w:p w14:paraId="674B028E" w14:textId="34B4405B" w:rsidR="00E42575" w:rsidRDefault="00E42575" w:rsidP="009F6C83">
      <w:pPr>
        <w:spacing w:after="240" w:line="276" w:lineRule="auto"/>
        <w:ind w:firstLine="709"/>
        <w:contextualSpacing/>
        <w:jc w:val="both"/>
        <w:rPr>
          <w:rFonts w:ascii="Times New Roman" w:hAnsi="Times New Roman" w:cs="Times New Roman"/>
          <w:color w:val="000000" w:themeColor="text1"/>
          <w:sz w:val="24"/>
          <w:szCs w:val="24"/>
          <w:lang w:eastAsia="ru-RU"/>
        </w:rPr>
      </w:pPr>
      <w:r>
        <w:rPr>
          <w:rFonts w:ascii="Times New Roman" w:eastAsia="MS Mincho" w:hAnsi="Times New Roman" w:cs="Times New Roman"/>
          <w:color w:val="000000" w:themeColor="text1"/>
          <w:sz w:val="24"/>
          <w:szCs w:val="24"/>
        </w:rPr>
        <w:t xml:space="preserve">В </w:t>
      </w:r>
      <w:r w:rsidR="00147E59" w:rsidRPr="00A539B3">
        <w:rPr>
          <w:rFonts w:ascii="Times New Roman" w:hAnsi="Times New Roman" w:cs="Times New Roman"/>
          <w:color w:val="000000" w:themeColor="text1"/>
          <w:sz w:val="24"/>
          <w:szCs w:val="24"/>
          <w:lang w:eastAsia="ru-RU"/>
        </w:rPr>
        <w:t xml:space="preserve">соответствии с нормативной документацией (представленной выше) произведены расчеты перспективных показателей надежности. Результаты расчета показателей представлены в </w:t>
      </w:r>
      <w:r w:rsidR="005D19DC" w:rsidRPr="00A539B3">
        <w:rPr>
          <w:rFonts w:ascii="Times New Roman" w:hAnsi="Times New Roman" w:cs="Times New Roman"/>
          <w:color w:val="000000" w:themeColor="text1"/>
          <w:sz w:val="24"/>
          <w:szCs w:val="24"/>
          <w:lang w:eastAsia="ru-RU"/>
        </w:rPr>
        <w:t xml:space="preserve">таблице </w:t>
      </w:r>
      <w:r w:rsidR="00D57D41" w:rsidRPr="00D57D41">
        <w:rPr>
          <w:rFonts w:ascii="Times New Roman" w:hAnsi="Times New Roman" w:cs="Times New Roman"/>
          <w:color w:val="000000" w:themeColor="text1"/>
          <w:sz w:val="24"/>
          <w:szCs w:val="24"/>
          <w:lang w:eastAsia="ru-RU"/>
        </w:rPr>
        <w:t>8</w:t>
      </w:r>
      <w:r w:rsidR="00147E59" w:rsidRPr="00A539B3">
        <w:rPr>
          <w:rFonts w:ascii="Times New Roman" w:hAnsi="Times New Roman" w:cs="Times New Roman"/>
          <w:color w:val="000000" w:themeColor="text1"/>
          <w:sz w:val="24"/>
          <w:szCs w:val="24"/>
          <w:lang w:eastAsia="ru-RU"/>
        </w:rPr>
        <w:t>.</w:t>
      </w:r>
    </w:p>
    <w:p w14:paraId="725DCDEE" w14:textId="3E052AE2" w:rsidR="00147E59" w:rsidRPr="00A539B3" w:rsidRDefault="00147E59" w:rsidP="009F6C83">
      <w:pPr>
        <w:spacing w:line="276" w:lineRule="auto"/>
        <w:ind w:firstLine="709"/>
        <w:contextualSpacing/>
        <w:jc w:val="both"/>
        <w:rPr>
          <w:rFonts w:ascii="Times New Roman" w:hAnsi="Times New Roman" w:cs="Times New Roman"/>
          <w:bCs/>
          <w:color w:val="000000" w:themeColor="text1"/>
          <w:sz w:val="24"/>
          <w:szCs w:val="24"/>
          <w:lang w:eastAsia="ru-RU"/>
        </w:rPr>
      </w:pPr>
      <w:r w:rsidRPr="00A539B3">
        <w:rPr>
          <w:rFonts w:ascii="Times New Roman" w:hAnsi="Times New Roman" w:cs="Times New Roman"/>
          <w:color w:val="000000" w:themeColor="text1"/>
          <w:sz w:val="24"/>
          <w:szCs w:val="24"/>
          <w:lang w:eastAsia="ru-RU"/>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w:t>
      </w:r>
      <w:r w:rsidR="00253017" w:rsidRPr="00A539B3">
        <w:rPr>
          <w:rFonts w:ascii="Times New Roman" w:hAnsi="Times New Roman" w:cs="Times New Roman"/>
          <w:color w:val="000000" w:themeColor="text1"/>
          <w:sz w:val="24"/>
          <w:szCs w:val="24"/>
          <w:lang w:eastAsia="ru-RU"/>
        </w:rPr>
        <w:t>я</w:t>
      </w:r>
      <w:r w:rsidRPr="00A539B3">
        <w:rPr>
          <w:rFonts w:ascii="Times New Roman" w:hAnsi="Times New Roman" w:cs="Times New Roman"/>
          <w:color w:val="000000" w:themeColor="text1"/>
          <w:sz w:val="24"/>
          <w:szCs w:val="24"/>
          <w:lang w:eastAsia="ru-RU"/>
        </w:rPr>
        <w:t xml:space="preserve"> «</w:t>
      </w:r>
      <w:r w:rsidRPr="00A539B3">
        <w:rPr>
          <w:rFonts w:ascii="Times New Roman" w:hAnsi="Times New Roman" w:cs="Times New Roman"/>
          <w:b/>
          <w:bCs/>
          <w:color w:val="000000" w:themeColor="text1"/>
          <w:sz w:val="24"/>
          <w:szCs w:val="24"/>
          <w:lang w:eastAsia="ru-RU"/>
        </w:rPr>
        <w:t>Показатель относительного аварийного недоотпуска тепла»</w:t>
      </w:r>
      <w:r w:rsidRPr="00A539B3">
        <w:rPr>
          <w:rFonts w:ascii="Times New Roman" w:hAnsi="Times New Roman" w:cs="Times New Roman"/>
          <w:bCs/>
          <w:color w:val="000000" w:themeColor="text1"/>
          <w:sz w:val="24"/>
          <w:szCs w:val="24"/>
          <w:lang w:eastAsia="ru-RU"/>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г. </w:t>
      </w:r>
      <w:r w:rsidR="001B536A" w:rsidRPr="00A539B3">
        <w:rPr>
          <w:rFonts w:ascii="Times New Roman" w:hAnsi="Times New Roman" w:cs="Times New Roman"/>
          <w:bCs/>
          <w:color w:val="000000" w:themeColor="text1"/>
          <w:sz w:val="24"/>
          <w:szCs w:val="24"/>
          <w:lang w:eastAsia="ru-RU"/>
        </w:rPr>
        <w:t>Обнинск</w:t>
      </w:r>
      <w:r w:rsidR="00FA706B" w:rsidRPr="00A539B3">
        <w:rPr>
          <w:rFonts w:ascii="Times New Roman" w:hAnsi="Times New Roman" w:cs="Times New Roman"/>
          <w:bCs/>
          <w:color w:val="000000" w:themeColor="text1"/>
          <w:sz w:val="24"/>
          <w:szCs w:val="24"/>
          <w:lang w:eastAsia="ru-RU"/>
        </w:rPr>
        <w:t>а</w:t>
      </w:r>
      <w:r w:rsidRPr="00A539B3">
        <w:rPr>
          <w:rFonts w:ascii="Times New Roman" w:hAnsi="Times New Roman" w:cs="Times New Roman"/>
          <w:bCs/>
          <w:color w:val="000000" w:themeColor="text1"/>
          <w:sz w:val="24"/>
          <w:szCs w:val="24"/>
          <w:lang w:eastAsia="ru-RU"/>
        </w:rPr>
        <w:t xml:space="preserve"> невозможно. Расчет данных показателей произведен, исходя из следующих предположений:</w:t>
      </w:r>
    </w:p>
    <w:p w14:paraId="13B20C24" w14:textId="77777777" w:rsidR="005D19DC" w:rsidRPr="00A539B3" w:rsidRDefault="005D19DC" w:rsidP="009F6C83">
      <w:pPr>
        <w:pStyle w:val="afffc"/>
        <w:numPr>
          <w:ilvl w:val="0"/>
          <w:numId w:val="11"/>
        </w:numPr>
        <w:tabs>
          <w:tab w:val="left" w:pos="993"/>
        </w:tabs>
        <w:spacing w:line="276" w:lineRule="auto"/>
        <w:ind w:left="0" w:firstLine="709"/>
        <w:contextualSpacing/>
        <w:rPr>
          <w:rFonts w:ascii="Times New Roman" w:hAnsi="Times New Roman" w:cs="Times New Roman"/>
          <w:color w:val="000000" w:themeColor="text1"/>
          <w:sz w:val="24"/>
          <w:szCs w:val="24"/>
          <w:lang w:eastAsia="ru-RU"/>
        </w:rPr>
      </w:pPr>
      <w:bookmarkStart w:id="27" w:name="_Toc413776520"/>
      <w:r w:rsidRPr="00A539B3">
        <w:rPr>
          <w:rFonts w:ascii="Times New Roman" w:hAnsi="Times New Roman" w:cs="Times New Roman"/>
          <w:bCs/>
          <w:color w:val="000000" w:themeColor="text1"/>
          <w:sz w:val="24"/>
          <w:szCs w:val="24"/>
          <w:lang w:eastAsia="ru-RU"/>
        </w:rPr>
        <w:t xml:space="preserve">При условии реализации мероприятий по перекладке ветхих тепловых сетей, предусмотренных Схемой теплоснабжения г. </w:t>
      </w:r>
      <w:r w:rsidR="001B536A" w:rsidRPr="00A539B3">
        <w:rPr>
          <w:rFonts w:ascii="Times New Roman" w:hAnsi="Times New Roman" w:cs="Times New Roman"/>
          <w:bCs/>
          <w:color w:val="000000" w:themeColor="text1"/>
          <w:sz w:val="24"/>
          <w:szCs w:val="24"/>
          <w:lang w:eastAsia="ru-RU"/>
        </w:rPr>
        <w:t>Обнинск</w:t>
      </w:r>
      <w:r w:rsidRPr="00A539B3">
        <w:rPr>
          <w:rFonts w:ascii="Times New Roman" w:hAnsi="Times New Roman" w:cs="Times New Roman"/>
          <w:bCs/>
          <w:color w:val="000000" w:themeColor="text1"/>
          <w:sz w:val="24"/>
          <w:szCs w:val="24"/>
          <w:lang w:eastAsia="ru-RU"/>
        </w:rPr>
        <w:t>а, количество отказов на тепловых сетях сократится до минимума;</w:t>
      </w:r>
    </w:p>
    <w:p w14:paraId="30886B1D" w14:textId="77777777" w:rsidR="005D19DC" w:rsidRPr="00A539B3" w:rsidRDefault="005D19DC" w:rsidP="009F6C83">
      <w:pPr>
        <w:pStyle w:val="afffc"/>
        <w:numPr>
          <w:ilvl w:val="0"/>
          <w:numId w:val="11"/>
        </w:numPr>
        <w:tabs>
          <w:tab w:val="left" w:pos="993"/>
        </w:tabs>
        <w:spacing w:line="276" w:lineRule="auto"/>
        <w:ind w:left="0" w:firstLine="709"/>
        <w:contextualSpacing/>
        <w:rPr>
          <w:rFonts w:ascii="Times New Roman" w:hAnsi="Times New Roman" w:cs="Times New Roman"/>
          <w:color w:val="000000" w:themeColor="text1"/>
          <w:sz w:val="24"/>
          <w:szCs w:val="24"/>
          <w:lang w:eastAsia="ru-RU"/>
        </w:rPr>
      </w:pPr>
      <w:r w:rsidRPr="00A539B3">
        <w:rPr>
          <w:rFonts w:ascii="Times New Roman" w:hAnsi="Times New Roman" w:cs="Times New Roman"/>
          <w:bCs/>
          <w:color w:val="000000" w:themeColor="text1"/>
          <w:sz w:val="24"/>
          <w:szCs w:val="24"/>
          <w:lang w:eastAsia="ru-RU"/>
        </w:rPr>
        <w:t>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14:paraId="7C820D8D" w14:textId="77777777" w:rsidR="005D19DC" w:rsidRPr="00A539B3" w:rsidRDefault="005D19DC" w:rsidP="009F6C83">
      <w:pPr>
        <w:pStyle w:val="afffc"/>
        <w:numPr>
          <w:ilvl w:val="0"/>
          <w:numId w:val="11"/>
        </w:numPr>
        <w:tabs>
          <w:tab w:val="left" w:pos="993"/>
        </w:tabs>
        <w:spacing w:line="276" w:lineRule="auto"/>
        <w:ind w:left="0" w:firstLine="709"/>
        <w:contextualSpacing/>
        <w:rPr>
          <w:rFonts w:ascii="Times New Roman" w:hAnsi="Times New Roman" w:cs="Times New Roman"/>
          <w:color w:val="000000" w:themeColor="text1"/>
          <w:sz w:val="24"/>
          <w:szCs w:val="24"/>
          <w:lang w:eastAsia="ru-RU"/>
        </w:rPr>
      </w:pPr>
      <w:r w:rsidRPr="00A539B3">
        <w:rPr>
          <w:rFonts w:ascii="Times New Roman" w:hAnsi="Times New Roman" w:cs="Times New Roman"/>
          <w:color w:val="000000" w:themeColor="text1"/>
          <w:sz w:val="24"/>
          <w:szCs w:val="24"/>
          <w:lang w:eastAsia="ru-RU"/>
        </w:rPr>
        <w:t>Время, затрачиваемое на ликвидацию инцидента, не будет превышать нормативных значений;</w:t>
      </w:r>
    </w:p>
    <w:p w14:paraId="244EC825" w14:textId="77777777" w:rsidR="005D19DC" w:rsidRPr="00A539B3" w:rsidRDefault="005D19DC" w:rsidP="009F6C83">
      <w:pPr>
        <w:pStyle w:val="afffc"/>
        <w:numPr>
          <w:ilvl w:val="0"/>
          <w:numId w:val="11"/>
        </w:numPr>
        <w:tabs>
          <w:tab w:val="left" w:pos="993"/>
        </w:tabs>
        <w:spacing w:line="276" w:lineRule="auto"/>
        <w:ind w:left="0" w:firstLine="709"/>
        <w:contextualSpacing/>
        <w:rPr>
          <w:rFonts w:ascii="Times New Roman" w:hAnsi="Times New Roman" w:cs="Times New Roman"/>
          <w:color w:val="000000" w:themeColor="text1"/>
          <w:sz w:val="24"/>
          <w:szCs w:val="24"/>
          <w:lang w:eastAsia="ru-RU"/>
        </w:rPr>
      </w:pPr>
      <w:r w:rsidRPr="00A539B3">
        <w:rPr>
          <w:rFonts w:ascii="Times New Roman" w:hAnsi="Times New Roman" w:cs="Times New Roman"/>
          <w:color w:val="000000" w:themeColor="text1"/>
          <w:sz w:val="24"/>
          <w:szCs w:val="24"/>
          <w:lang w:eastAsia="ru-RU"/>
        </w:rPr>
        <w:t>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w:t>
      </w:r>
    </w:p>
    <w:bookmarkEnd w:id="27"/>
    <w:p w14:paraId="0C397802" w14:textId="77777777" w:rsidR="00147E59" w:rsidRPr="00A539B3" w:rsidRDefault="00B17EA2" w:rsidP="009F6C83">
      <w:pPr>
        <w:spacing w:line="276" w:lineRule="auto"/>
        <w:ind w:firstLine="709"/>
        <w:contextualSpacing/>
        <w:jc w:val="both"/>
        <w:rPr>
          <w:rFonts w:ascii="Times New Roman" w:hAnsi="Times New Roman" w:cs="Times New Roman"/>
          <w:color w:val="000000" w:themeColor="text1"/>
          <w:sz w:val="24"/>
          <w:szCs w:val="24"/>
          <w:lang w:eastAsia="ru-RU"/>
        </w:rPr>
      </w:pPr>
      <w:r w:rsidRPr="00A539B3">
        <w:rPr>
          <w:rFonts w:ascii="Times New Roman" w:hAnsi="Times New Roman" w:cs="Times New Roman"/>
          <w:color w:val="000000" w:themeColor="text1"/>
          <w:sz w:val="24"/>
          <w:szCs w:val="24"/>
          <w:lang w:eastAsia="ru-RU"/>
        </w:rPr>
        <w:t>П</w:t>
      </w:r>
      <w:r w:rsidR="00147E59" w:rsidRPr="00A539B3">
        <w:rPr>
          <w:rFonts w:ascii="Times New Roman" w:hAnsi="Times New Roman" w:cs="Times New Roman"/>
          <w:color w:val="000000" w:themeColor="text1"/>
          <w:sz w:val="24"/>
          <w:szCs w:val="24"/>
          <w:lang w:eastAsia="ru-RU"/>
        </w:rPr>
        <w:t xml:space="preserve">оказатели надежности </w:t>
      </w:r>
      <w:r w:rsidR="005D19DC" w:rsidRPr="00A539B3">
        <w:rPr>
          <w:rFonts w:ascii="Times New Roman" w:hAnsi="Times New Roman" w:cs="Times New Roman"/>
          <w:color w:val="000000" w:themeColor="text1"/>
          <w:sz w:val="24"/>
          <w:szCs w:val="24"/>
          <w:lang w:eastAsia="ru-RU"/>
        </w:rPr>
        <w:t xml:space="preserve">каждой системы теплоснабжения </w:t>
      </w:r>
      <w:r w:rsidRPr="00A539B3">
        <w:rPr>
          <w:rFonts w:ascii="Times New Roman" w:hAnsi="Times New Roman" w:cs="Times New Roman"/>
          <w:color w:val="000000" w:themeColor="text1"/>
          <w:sz w:val="24"/>
          <w:szCs w:val="24"/>
          <w:lang w:eastAsia="ru-RU"/>
        </w:rPr>
        <w:t xml:space="preserve">к окончанию расчетного периода актуализации Схемы теплоснабжения </w:t>
      </w:r>
      <w:r w:rsidR="005D19DC" w:rsidRPr="00A539B3">
        <w:rPr>
          <w:rFonts w:ascii="Times New Roman" w:hAnsi="Times New Roman" w:cs="Times New Roman"/>
          <w:color w:val="000000" w:themeColor="text1"/>
          <w:sz w:val="24"/>
          <w:szCs w:val="24"/>
          <w:lang w:eastAsia="ru-RU"/>
        </w:rPr>
        <w:t xml:space="preserve">г. </w:t>
      </w:r>
      <w:r w:rsidR="001B536A" w:rsidRPr="00A539B3">
        <w:rPr>
          <w:rFonts w:ascii="Times New Roman" w:hAnsi="Times New Roman" w:cs="Times New Roman"/>
          <w:color w:val="000000" w:themeColor="text1"/>
          <w:sz w:val="24"/>
          <w:szCs w:val="24"/>
          <w:lang w:eastAsia="ru-RU"/>
        </w:rPr>
        <w:t>Обнинск</w:t>
      </w:r>
      <w:r w:rsidR="005D19DC" w:rsidRPr="00A539B3">
        <w:rPr>
          <w:rFonts w:ascii="Times New Roman" w:hAnsi="Times New Roman" w:cs="Times New Roman"/>
          <w:color w:val="000000" w:themeColor="text1"/>
          <w:sz w:val="24"/>
          <w:szCs w:val="24"/>
          <w:lang w:eastAsia="ru-RU"/>
        </w:rPr>
        <w:t xml:space="preserve">а представлены в таблице </w:t>
      </w:r>
      <w:r w:rsidRPr="00A539B3">
        <w:rPr>
          <w:rFonts w:ascii="Times New Roman" w:hAnsi="Times New Roman" w:cs="Times New Roman"/>
          <w:color w:val="000000" w:themeColor="text1"/>
          <w:sz w:val="24"/>
          <w:szCs w:val="24"/>
          <w:lang w:eastAsia="ru-RU"/>
        </w:rPr>
        <w:t>ниже</w:t>
      </w:r>
      <w:r w:rsidR="00147E59" w:rsidRPr="00A539B3">
        <w:rPr>
          <w:rFonts w:ascii="Times New Roman" w:hAnsi="Times New Roman" w:cs="Times New Roman"/>
          <w:color w:val="000000" w:themeColor="text1"/>
          <w:sz w:val="24"/>
          <w:szCs w:val="24"/>
          <w:lang w:eastAsia="ru-RU"/>
        </w:rPr>
        <w:t>.</w:t>
      </w:r>
    </w:p>
    <w:p w14:paraId="13BDA04C" w14:textId="77777777" w:rsidR="004A148F" w:rsidRPr="00A539B3" w:rsidRDefault="004A148F" w:rsidP="009F6C83">
      <w:pPr>
        <w:pStyle w:val="afffc"/>
        <w:spacing w:line="276" w:lineRule="auto"/>
        <w:contextualSpacing/>
        <w:rPr>
          <w:rFonts w:ascii="Times New Roman" w:hAnsi="Times New Roman" w:cs="Times New Roman"/>
          <w:color w:val="000000" w:themeColor="text1"/>
          <w:sz w:val="24"/>
          <w:szCs w:val="24"/>
          <w:lang w:eastAsia="ru-RU"/>
        </w:rPr>
      </w:pPr>
      <w:r w:rsidRPr="00A539B3">
        <w:rPr>
          <w:rFonts w:ascii="Times New Roman" w:hAnsi="Times New Roman" w:cs="Times New Roman"/>
          <w:color w:val="000000" w:themeColor="text1"/>
          <w:sz w:val="24"/>
          <w:szCs w:val="24"/>
          <w:lang w:eastAsia="ru-RU"/>
        </w:rPr>
        <w:t>Как и по существующему положению, системы теплоснабжения г. Обнинска будут относиться к категории надежных.</w:t>
      </w:r>
    </w:p>
    <w:p w14:paraId="67901DE4" w14:textId="5BEB56A5" w:rsidR="00147E59" w:rsidRPr="00A539B3" w:rsidRDefault="00B17EA2" w:rsidP="009F6C83">
      <w:pPr>
        <w:pStyle w:val="afffc"/>
        <w:spacing w:line="276" w:lineRule="auto"/>
        <w:contextualSpacing/>
        <w:rPr>
          <w:rFonts w:ascii="Times New Roman" w:hAnsi="Times New Roman" w:cs="Times New Roman"/>
          <w:color w:val="000000" w:themeColor="text1"/>
          <w:sz w:val="24"/>
          <w:szCs w:val="24"/>
          <w:lang w:eastAsia="ru-RU"/>
        </w:rPr>
      </w:pPr>
      <w:r w:rsidRPr="00A539B3">
        <w:rPr>
          <w:rFonts w:ascii="Times New Roman" w:hAnsi="Times New Roman" w:cs="Times New Roman"/>
          <w:color w:val="000000" w:themeColor="text1"/>
          <w:sz w:val="24"/>
          <w:szCs w:val="24"/>
          <w:lang w:eastAsia="ru-RU"/>
        </w:rPr>
        <w:lastRenderedPageBreak/>
        <w:t>Увеличение численного значения показателя надежности будет являться следствием повышения надежности тепловых сетей за счет перекладки ветхих теплопроводов</w:t>
      </w:r>
      <w:r w:rsidR="004A148F" w:rsidRPr="00A539B3">
        <w:rPr>
          <w:rFonts w:ascii="Times New Roman" w:hAnsi="Times New Roman" w:cs="Times New Roman"/>
          <w:color w:val="000000" w:themeColor="text1"/>
          <w:sz w:val="24"/>
          <w:szCs w:val="24"/>
          <w:lang w:eastAsia="ru-RU"/>
        </w:rPr>
        <w:t>.</w:t>
      </w:r>
    </w:p>
    <w:p w14:paraId="1ED7AA98" w14:textId="77777777" w:rsidR="00147E59" w:rsidRPr="00A539B3" w:rsidRDefault="00147E59" w:rsidP="00147E59">
      <w:pPr>
        <w:pStyle w:val="a0"/>
        <w:rPr>
          <w:rFonts w:ascii="Times New Roman" w:hAnsi="Times New Roman" w:cs="Times New Roman"/>
          <w:color w:val="000000" w:themeColor="text1"/>
          <w:sz w:val="24"/>
          <w:szCs w:val="24"/>
          <w:lang w:eastAsia="ru-RU"/>
        </w:rPr>
        <w:sectPr w:rsidR="00147E59" w:rsidRPr="00A539B3" w:rsidSect="009F6C83">
          <w:pgSz w:w="11906" w:h="16838" w:code="9"/>
          <w:pgMar w:top="1134" w:right="849" w:bottom="1134" w:left="1418" w:header="709" w:footer="397" w:gutter="0"/>
          <w:cols w:space="708"/>
          <w:docGrid w:linePitch="360"/>
        </w:sectPr>
      </w:pPr>
    </w:p>
    <w:p w14:paraId="52B838DF" w14:textId="20290A59" w:rsidR="0007446F" w:rsidRPr="00E932A0" w:rsidRDefault="00E932A0" w:rsidP="00E932A0">
      <w:pPr>
        <w:keepNext/>
        <w:keepLines/>
        <w:widowControl w:val="0"/>
        <w:spacing w:before="120" w:after="120"/>
        <w:ind w:firstLine="709"/>
        <w:jc w:val="both"/>
        <w:rPr>
          <w:rFonts w:ascii="Times New Roman" w:eastAsia="Times New Roman" w:hAnsi="Times New Roman" w:cs="Times New Roman"/>
          <w:b/>
          <w:bCs/>
          <w:color w:val="000000" w:themeColor="text1"/>
          <w:sz w:val="24"/>
          <w:szCs w:val="24"/>
          <w:lang w:eastAsia="ru-RU"/>
        </w:rPr>
      </w:pPr>
      <w:bookmarkStart w:id="28" w:name="_Toc197505928"/>
      <w:r w:rsidRPr="00E932A0">
        <w:rPr>
          <w:rFonts w:ascii="Times New Roman" w:hAnsi="Times New Roman" w:cs="Times New Roman"/>
          <w:b/>
          <w:sz w:val="24"/>
          <w:szCs w:val="24"/>
        </w:rPr>
        <w:lastRenderedPageBreak/>
        <w:t xml:space="preserve">Таблица </w:t>
      </w:r>
      <w:r w:rsidRPr="00E932A0">
        <w:rPr>
          <w:rFonts w:ascii="Times New Roman" w:hAnsi="Times New Roman" w:cs="Times New Roman"/>
          <w:b/>
          <w:sz w:val="24"/>
          <w:szCs w:val="24"/>
        </w:rPr>
        <w:fldChar w:fldCharType="begin"/>
      </w:r>
      <w:r w:rsidRPr="00E932A0">
        <w:rPr>
          <w:rFonts w:ascii="Times New Roman" w:hAnsi="Times New Roman" w:cs="Times New Roman"/>
          <w:b/>
          <w:sz w:val="24"/>
          <w:szCs w:val="24"/>
        </w:rPr>
        <w:instrText xml:space="preserve"> SEQ Таблица \* ARABIC </w:instrText>
      </w:r>
      <w:r w:rsidRPr="00E932A0">
        <w:rPr>
          <w:rFonts w:ascii="Times New Roman" w:hAnsi="Times New Roman" w:cs="Times New Roman"/>
          <w:b/>
          <w:sz w:val="24"/>
          <w:szCs w:val="24"/>
        </w:rPr>
        <w:fldChar w:fldCharType="separate"/>
      </w:r>
      <w:r>
        <w:rPr>
          <w:rFonts w:ascii="Times New Roman" w:hAnsi="Times New Roman" w:cs="Times New Roman"/>
          <w:b/>
          <w:noProof/>
          <w:sz w:val="24"/>
          <w:szCs w:val="24"/>
        </w:rPr>
        <w:t>8</w:t>
      </w:r>
      <w:r w:rsidRPr="00E932A0">
        <w:rPr>
          <w:rFonts w:ascii="Times New Roman" w:hAnsi="Times New Roman" w:cs="Times New Roman"/>
          <w:b/>
          <w:sz w:val="24"/>
          <w:szCs w:val="24"/>
        </w:rPr>
        <w:fldChar w:fldCharType="end"/>
      </w:r>
      <w:r w:rsidRPr="00E932A0">
        <w:rPr>
          <w:rFonts w:ascii="Times New Roman" w:hAnsi="Times New Roman" w:cs="Times New Roman"/>
          <w:b/>
          <w:sz w:val="24"/>
          <w:szCs w:val="24"/>
        </w:rPr>
        <w:t xml:space="preserve"> -</w:t>
      </w:r>
      <w:r w:rsidR="0007446F" w:rsidRPr="00E932A0">
        <w:rPr>
          <w:rFonts w:ascii="Times New Roman" w:eastAsia="Times New Roman" w:hAnsi="Times New Roman" w:cs="Times New Roman"/>
          <w:b/>
          <w:bCs/>
          <w:color w:val="000000" w:themeColor="text1"/>
          <w:sz w:val="24"/>
          <w:szCs w:val="24"/>
          <w:lang w:eastAsia="ru-RU"/>
        </w:rPr>
        <w:t>Показатели надежности систем централизованного теплоснабжения г. Обнинска</w:t>
      </w:r>
      <w:bookmarkEnd w:id="28"/>
    </w:p>
    <w:tbl>
      <w:tblPr>
        <w:tblW w:w="50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
        <w:gridCol w:w="1550"/>
        <w:gridCol w:w="424"/>
        <w:gridCol w:w="424"/>
        <w:gridCol w:w="424"/>
        <w:gridCol w:w="424"/>
        <w:gridCol w:w="424"/>
        <w:gridCol w:w="424"/>
        <w:gridCol w:w="631"/>
        <w:gridCol w:w="646"/>
        <w:gridCol w:w="424"/>
        <w:gridCol w:w="424"/>
        <w:gridCol w:w="424"/>
        <w:gridCol w:w="424"/>
        <w:gridCol w:w="439"/>
        <w:gridCol w:w="424"/>
        <w:gridCol w:w="1946"/>
        <w:gridCol w:w="1658"/>
        <w:gridCol w:w="424"/>
        <w:gridCol w:w="1502"/>
        <w:gridCol w:w="1707"/>
      </w:tblGrid>
      <w:tr w:rsidR="00677E4F" w:rsidRPr="00A539B3" w14:paraId="2534915C" w14:textId="77777777" w:rsidTr="00D57D41">
        <w:trPr>
          <w:trHeight w:val="20"/>
        </w:trPr>
        <w:tc>
          <w:tcPr>
            <w:tcW w:w="118" w:type="pct"/>
            <w:vAlign w:val="center"/>
            <w:hideMark/>
          </w:tcPr>
          <w:p w14:paraId="006AB0F0" w14:textId="77777777" w:rsidR="009E2CE9" w:rsidRPr="00A539B3" w:rsidRDefault="009E2CE9" w:rsidP="00AA260B">
            <w:pPr>
              <w:ind w:left="-142" w:right="-120"/>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 п/п</w:t>
            </w:r>
          </w:p>
        </w:tc>
        <w:tc>
          <w:tcPr>
            <w:tcW w:w="488" w:type="pct"/>
            <w:vAlign w:val="center"/>
            <w:hideMark/>
          </w:tcPr>
          <w:p w14:paraId="18128636" w14:textId="77777777" w:rsidR="009E2CE9" w:rsidRPr="00A539B3" w:rsidRDefault="009E2CE9" w:rsidP="00AA260B">
            <w:pPr>
              <w:ind w:left="-142" w:right="-120"/>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38" w:type="pct"/>
            <w:vAlign w:val="center"/>
            <w:hideMark/>
          </w:tcPr>
          <w:p w14:paraId="19B380BD"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э</w:t>
            </w:r>
            <w:proofErr w:type="spellEnd"/>
          </w:p>
        </w:tc>
        <w:tc>
          <w:tcPr>
            <w:tcW w:w="138" w:type="pct"/>
            <w:vAlign w:val="center"/>
            <w:hideMark/>
          </w:tcPr>
          <w:p w14:paraId="165E9DB4"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в</w:t>
            </w:r>
            <w:proofErr w:type="spellEnd"/>
          </w:p>
        </w:tc>
        <w:tc>
          <w:tcPr>
            <w:tcW w:w="138" w:type="pct"/>
            <w:vAlign w:val="center"/>
            <w:hideMark/>
          </w:tcPr>
          <w:p w14:paraId="46D4C5B7"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т</w:t>
            </w:r>
            <w:proofErr w:type="spellEnd"/>
          </w:p>
        </w:tc>
        <w:tc>
          <w:tcPr>
            <w:tcW w:w="138" w:type="pct"/>
            <w:vAlign w:val="center"/>
            <w:hideMark/>
          </w:tcPr>
          <w:p w14:paraId="6BB1CBF7"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б</w:t>
            </w:r>
            <w:proofErr w:type="spellEnd"/>
          </w:p>
        </w:tc>
        <w:tc>
          <w:tcPr>
            <w:tcW w:w="138" w:type="pct"/>
            <w:vAlign w:val="center"/>
            <w:hideMark/>
          </w:tcPr>
          <w:p w14:paraId="1EEABA05"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р</w:t>
            </w:r>
            <w:proofErr w:type="spellEnd"/>
          </w:p>
        </w:tc>
        <w:tc>
          <w:tcPr>
            <w:tcW w:w="138" w:type="pct"/>
            <w:vAlign w:val="center"/>
            <w:hideMark/>
          </w:tcPr>
          <w:p w14:paraId="2DEF0BE3"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с</w:t>
            </w:r>
            <w:proofErr w:type="spellEnd"/>
          </w:p>
        </w:tc>
        <w:tc>
          <w:tcPr>
            <w:tcW w:w="203" w:type="pct"/>
            <w:vAlign w:val="center"/>
            <w:hideMark/>
          </w:tcPr>
          <w:p w14:paraId="46A7D48A"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отк.тс</w:t>
            </w:r>
            <w:proofErr w:type="spellEnd"/>
          </w:p>
        </w:tc>
        <w:tc>
          <w:tcPr>
            <w:tcW w:w="207" w:type="pct"/>
            <w:vAlign w:val="center"/>
            <w:hideMark/>
          </w:tcPr>
          <w:p w14:paraId="2F917A24"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отк.ит</w:t>
            </w:r>
            <w:proofErr w:type="spellEnd"/>
          </w:p>
        </w:tc>
        <w:tc>
          <w:tcPr>
            <w:tcW w:w="138" w:type="pct"/>
            <w:vAlign w:val="center"/>
            <w:hideMark/>
          </w:tcPr>
          <w:p w14:paraId="7B077FE8"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нед</w:t>
            </w:r>
            <w:proofErr w:type="spellEnd"/>
          </w:p>
        </w:tc>
        <w:tc>
          <w:tcPr>
            <w:tcW w:w="138" w:type="pct"/>
            <w:vAlign w:val="center"/>
            <w:hideMark/>
          </w:tcPr>
          <w:p w14:paraId="69C2D666"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п</w:t>
            </w:r>
            <w:proofErr w:type="spellEnd"/>
          </w:p>
        </w:tc>
        <w:tc>
          <w:tcPr>
            <w:tcW w:w="138" w:type="pct"/>
            <w:vAlign w:val="center"/>
            <w:hideMark/>
          </w:tcPr>
          <w:p w14:paraId="72A7EF47"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м</w:t>
            </w:r>
            <w:proofErr w:type="spellEnd"/>
          </w:p>
        </w:tc>
        <w:tc>
          <w:tcPr>
            <w:tcW w:w="138" w:type="pct"/>
            <w:vAlign w:val="center"/>
            <w:hideMark/>
          </w:tcPr>
          <w:p w14:paraId="2F936A09"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тр</w:t>
            </w:r>
            <w:proofErr w:type="spellEnd"/>
          </w:p>
        </w:tc>
        <w:tc>
          <w:tcPr>
            <w:tcW w:w="143" w:type="pct"/>
            <w:vAlign w:val="center"/>
            <w:hideMark/>
          </w:tcPr>
          <w:p w14:paraId="45579CD5"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ист</w:t>
            </w:r>
            <w:proofErr w:type="spellEnd"/>
          </w:p>
        </w:tc>
        <w:tc>
          <w:tcPr>
            <w:tcW w:w="138" w:type="pct"/>
            <w:vAlign w:val="center"/>
            <w:hideMark/>
          </w:tcPr>
          <w:p w14:paraId="4D286EBF" w14:textId="77777777" w:rsidR="009E2CE9" w:rsidRPr="00677E4F"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677E4F">
              <w:rPr>
                <w:rFonts w:ascii="Times New Roman" w:eastAsia="Times New Roman" w:hAnsi="Times New Roman" w:cs="Times New Roman"/>
                <w:b/>
                <w:bCs/>
                <w:i/>
                <w:iCs/>
                <w:color w:val="000000" w:themeColor="text1"/>
                <w:sz w:val="20"/>
                <w:szCs w:val="20"/>
                <w:lang w:eastAsia="ru-RU"/>
              </w:rPr>
              <w:t>K</w:t>
            </w:r>
            <w:r w:rsidRPr="00677E4F">
              <w:rPr>
                <w:rFonts w:ascii="Times New Roman" w:eastAsia="Times New Roman" w:hAnsi="Times New Roman" w:cs="Times New Roman"/>
                <w:b/>
                <w:bCs/>
                <w:i/>
                <w:iCs/>
                <w:color w:val="000000" w:themeColor="text1"/>
                <w:sz w:val="20"/>
                <w:szCs w:val="20"/>
                <w:vertAlign w:val="subscript"/>
                <w:lang w:eastAsia="ru-RU"/>
              </w:rPr>
              <w:t>гот</w:t>
            </w:r>
            <w:proofErr w:type="spellEnd"/>
          </w:p>
        </w:tc>
        <w:tc>
          <w:tcPr>
            <w:tcW w:w="651" w:type="pct"/>
            <w:vAlign w:val="center"/>
            <w:hideMark/>
          </w:tcPr>
          <w:p w14:paraId="232D6749" w14:textId="77777777" w:rsidR="009E2CE9" w:rsidRPr="00A539B3" w:rsidRDefault="009E2CE9" w:rsidP="00AA260B">
            <w:pPr>
              <w:ind w:left="-142" w:right="-120"/>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Категория готовности</w:t>
            </w:r>
          </w:p>
        </w:tc>
        <w:tc>
          <w:tcPr>
            <w:tcW w:w="522" w:type="pct"/>
            <w:vAlign w:val="center"/>
            <w:hideMark/>
          </w:tcPr>
          <w:p w14:paraId="1FE02374" w14:textId="77777777" w:rsidR="009E2CE9" w:rsidRPr="00A539B3" w:rsidRDefault="009E2CE9" w:rsidP="00AA260B">
            <w:pPr>
              <w:ind w:left="-142" w:right="-120"/>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Оценка надежности теплоисточников</w:t>
            </w:r>
          </w:p>
        </w:tc>
        <w:tc>
          <w:tcPr>
            <w:tcW w:w="138" w:type="pct"/>
            <w:vAlign w:val="center"/>
            <w:hideMark/>
          </w:tcPr>
          <w:p w14:paraId="74BCDB00" w14:textId="77777777" w:rsidR="009E2CE9" w:rsidRPr="00A539B3" w:rsidRDefault="009E2CE9" w:rsidP="00AA260B">
            <w:pPr>
              <w:ind w:left="-142" w:right="-120"/>
              <w:rPr>
                <w:rFonts w:ascii="Times New Roman" w:eastAsia="Times New Roman" w:hAnsi="Times New Roman" w:cs="Times New Roman"/>
                <w:b/>
                <w:bCs/>
                <w:i/>
                <w:iCs/>
                <w:color w:val="000000" w:themeColor="text1"/>
                <w:sz w:val="20"/>
                <w:szCs w:val="20"/>
                <w:lang w:eastAsia="ru-RU"/>
              </w:rPr>
            </w:pPr>
            <w:proofErr w:type="spellStart"/>
            <w:r w:rsidRPr="00A539B3">
              <w:rPr>
                <w:rFonts w:ascii="Times New Roman" w:eastAsia="Times New Roman" w:hAnsi="Times New Roman" w:cs="Times New Roman"/>
                <w:b/>
                <w:bCs/>
                <w:i/>
                <w:iCs/>
                <w:color w:val="000000" w:themeColor="text1"/>
                <w:sz w:val="20"/>
                <w:szCs w:val="20"/>
                <w:lang w:eastAsia="ru-RU"/>
              </w:rPr>
              <w:t>K</w:t>
            </w:r>
            <w:r w:rsidRPr="00A539B3">
              <w:rPr>
                <w:rFonts w:ascii="Times New Roman" w:eastAsia="Times New Roman" w:hAnsi="Times New Roman" w:cs="Times New Roman"/>
                <w:b/>
                <w:bCs/>
                <w:i/>
                <w:iCs/>
                <w:color w:val="000000" w:themeColor="text1"/>
                <w:sz w:val="20"/>
                <w:szCs w:val="20"/>
                <w:vertAlign w:val="subscript"/>
                <w:lang w:eastAsia="ru-RU"/>
              </w:rPr>
              <w:t>тс</w:t>
            </w:r>
            <w:proofErr w:type="spellEnd"/>
          </w:p>
        </w:tc>
        <w:tc>
          <w:tcPr>
            <w:tcW w:w="473" w:type="pct"/>
            <w:vAlign w:val="center"/>
            <w:hideMark/>
          </w:tcPr>
          <w:p w14:paraId="0C2A823E" w14:textId="77777777" w:rsidR="009E2CE9" w:rsidRPr="00A539B3" w:rsidRDefault="009E2CE9" w:rsidP="00AA260B">
            <w:pPr>
              <w:ind w:left="-142" w:right="-120"/>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Оценка надежности тепловых сетей</w:t>
            </w:r>
          </w:p>
        </w:tc>
        <w:tc>
          <w:tcPr>
            <w:tcW w:w="537" w:type="pct"/>
            <w:vAlign w:val="center"/>
            <w:hideMark/>
          </w:tcPr>
          <w:p w14:paraId="55D34616" w14:textId="77777777" w:rsidR="009E2CE9" w:rsidRPr="00A539B3" w:rsidRDefault="009E2CE9" w:rsidP="009E2CE9">
            <w:pPr>
              <w:rPr>
                <w:rFonts w:ascii="Times New Roman" w:eastAsia="Times New Roman" w:hAnsi="Times New Roman" w:cs="Times New Roman"/>
                <w:b/>
                <w:bCs/>
                <w:color w:val="000000" w:themeColor="text1"/>
                <w:sz w:val="20"/>
                <w:szCs w:val="20"/>
                <w:lang w:eastAsia="ru-RU"/>
              </w:rPr>
            </w:pPr>
            <w:r w:rsidRPr="00A539B3">
              <w:rPr>
                <w:rFonts w:ascii="Times New Roman" w:eastAsia="Times New Roman" w:hAnsi="Times New Roman" w:cs="Times New Roman"/>
                <w:b/>
                <w:bCs/>
                <w:color w:val="000000" w:themeColor="text1"/>
                <w:sz w:val="20"/>
                <w:szCs w:val="20"/>
                <w:lang w:eastAsia="ru-RU"/>
              </w:rPr>
              <w:t>Общая оценка надежности систем теплоснабжения города</w:t>
            </w:r>
          </w:p>
        </w:tc>
      </w:tr>
      <w:tr w:rsidR="00677E4F" w:rsidRPr="00A539B3" w14:paraId="2E06ABE6" w14:textId="77777777" w:rsidTr="00D57D41">
        <w:trPr>
          <w:trHeight w:val="20"/>
        </w:trPr>
        <w:tc>
          <w:tcPr>
            <w:tcW w:w="118" w:type="pct"/>
            <w:vAlign w:val="center"/>
            <w:hideMark/>
          </w:tcPr>
          <w:p w14:paraId="6CB9485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w:t>
            </w:r>
          </w:p>
        </w:tc>
        <w:tc>
          <w:tcPr>
            <w:tcW w:w="488" w:type="pct"/>
            <w:vAlign w:val="center"/>
            <w:hideMark/>
          </w:tcPr>
          <w:p w14:paraId="1B1839B9" w14:textId="7777777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138" w:type="pct"/>
            <w:vAlign w:val="center"/>
            <w:hideMark/>
          </w:tcPr>
          <w:p w14:paraId="0B6B301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2A1FEF6B" w14:textId="0F1B3F1B" w:rsidR="009E2CE9" w:rsidRPr="00A539B3" w:rsidRDefault="00677E4F"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26309D4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320EC2F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B59BE6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3CEAD60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0,56</w:t>
            </w:r>
          </w:p>
        </w:tc>
        <w:tc>
          <w:tcPr>
            <w:tcW w:w="203" w:type="pct"/>
            <w:vAlign w:val="center"/>
            <w:hideMark/>
          </w:tcPr>
          <w:p w14:paraId="1822A02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036662B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9E6C87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5A4AAC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939A88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403417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4BF29CA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3570EEF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488C3EF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47585D4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23FF3494"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0,93</w:t>
            </w:r>
          </w:p>
        </w:tc>
        <w:tc>
          <w:tcPr>
            <w:tcW w:w="473" w:type="pct"/>
            <w:vAlign w:val="center"/>
            <w:hideMark/>
          </w:tcPr>
          <w:p w14:paraId="1090C5B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высоконадежная</w:t>
            </w:r>
          </w:p>
        </w:tc>
        <w:tc>
          <w:tcPr>
            <w:tcW w:w="537" w:type="pct"/>
            <w:vAlign w:val="center"/>
            <w:hideMark/>
          </w:tcPr>
          <w:p w14:paraId="1CFCEC6C"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r>
      <w:tr w:rsidR="00677E4F" w:rsidRPr="00A539B3" w14:paraId="5E9459C4" w14:textId="77777777" w:rsidTr="00D57D41">
        <w:trPr>
          <w:trHeight w:val="20"/>
        </w:trPr>
        <w:tc>
          <w:tcPr>
            <w:tcW w:w="118" w:type="pct"/>
            <w:vAlign w:val="center"/>
          </w:tcPr>
          <w:p w14:paraId="42836EEC" w14:textId="3954D5CD"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488" w:type="pct"/>
            <w:vAlign w:val="center"/>
            <w:hideMark/>
          </w:tcPr>
          <w:p w14:paraId="47432016" w14:textId="7777777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ТЭЦ ФГУП «ГНЦ РФ-ФЭИ»</w:t>
            </w:r>
          </w:p>
        </w:tc>
        <w:tc>
          <w:tcPr>
            <w:tcW w:w="138" w:type="pct"/>
            <w:vAlign w:val="center"/>
            <w:hideMark/>
          </w:tcPr>
          <w:p w14:paraId="7532C95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386367F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5898930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04E1A2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F4E78D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07E201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0,58</w:t>
            </w:r>
          </w:p>
        </w:tc>
        <w:tc>
          <w:tcPr>
            <w:tcW w:w="203" w:type="pct"/>
            <w:vAlign w:val="center"/>
            <w:hideMark/>
          </w:tcPr>
          <w:p w14:paraId="01A168A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28376EEF"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1A79DA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656E9A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F4EFB9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6416D214"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5A863DA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6AF726B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2694795F"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2900EAF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2343853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0,93</w:t>
            </w:r>
          </w:p>
        </w:tc>
        <w:tc>
          <w:tcPr>
            <w:tcW w:w="473" w:type="pct"/>
            <w:vAlign w:val="center"/>
            <w:hideMark/>
          </w:tcPr>
          <w:p w14:paraId="705B37C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высоконадежная</w:t>
            </w:r>
          </w:p>
        </w:tc>
        <w:tc>
          <w:tcPr>
            <w:tcW w:w="537" w:type="pct"/>
            <w:vAlign w:val="center"/>
            <w:hideMark/>
          </w:tcPr>
          <w:p w14:paraId="76776CC3"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r>
      <w:tr w:rsidR="00677E4F" w:rsidRPr="00A539B3" w14:paraId="13574F71" w14:textId="77777777" w:rsidTr="00D57D41">
        <w:trPr>
          <w:trHeight w:val="20"/>
        </w:trPr>
        <w:tc>
          <w:tcPr>
            <w:tcW w:w="118" w:type="pct"/>
            <w:vAlign w:val="center"/>
          </w:tcPr>
          <w:p w14:paraId="7C44A7D0" w14:textId="069ADDA9"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w:t>
            </w:r>
          </w:p>
        </w:tc>
        <w:tc>
          <w:tcPr>
            <w:tcW w:w="488" w:type="pct"/>
            <w:vAlign w:val="center"/>
            <w:hideMark/>
          </w:tcPr>
          <w:p w14:paraId="70E6E12D" w14:textId="7777777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ГТУ ТЭЦ №1</w:t>
            </w:r>
          </w:p>
        </w:tc>
        <w:tc>
          <w:tcPr>
            <w:tcW w:w="138" w:type="pct"/>
            <w:vAlign w:val="center"/>
            <w:hideMark/>
          </w:tcPr>
          <w:p w14:paraId="64597D0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81F1F6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3D03CD44" w14:textId="359516C0" w:rsidR="009E2CE9" w:rsidRPr="00A539B3" w:rsidRDefault="00677E4F"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0,5</w:t>
            </w:r>
          </w:p>
        </w:tc>
        <w:tc>
          <w:tcPr>
            <w:tcW w:w="138" w:type="pct"/>
            <w:vAlign w:val="center"/>
            <w:hideMark/>
          </w:tcPr>
          <w:p w14:paraId="55E67B4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6150B66" w14:textId="48985C9A" w:rsidR="009E2CE9" w:rsidRPr="00A539B3" w:rsidRDefault="00677E4F"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0,7</w:t>
            </w:r>
          </w:p>
        </w:tc>
        <w:tc>
          <w:tcPr>
            <w:tcW w:w="138" w:type="pct"/>
            <w:vAlign w:val="center"/>
            <w:hideMark/>
          </w:tcPr>
          <w:p w14:paraId="7062F40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0,50</w:t>
            </w:r>
          </w:p>
        </w:tc>
        <w:tc>
          <w:tcPr>
            <w:tcW w:w="203" w:type="pct"/>
            <w:vAlign w:val="center"/>
            <w:hideMark/>
          </w:tcPr>
          <w:p w14:paraId="1F38EF0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663615B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3ECD0B9" w14:textId="351E39F2" w:rsidR="009E2CE9" w:rsidRPr="00A539B3" w:rsidRDefault="00677E4F"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0,2</w:t>
            </w:r>
          </w:p>
        </w:tc>
        <w:tc>
          <w:tcPr>
            <w:tcW w:w="138" w:type="pct"/>
            <w:vAlign w:val="center"/>
            <w:hideMark/>
          </w:tcPr>
          <w:p w14:paraId="6F10139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6CD2FA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18AAB7D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685AC11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CAD717A" w14:textId="32F6524B" w:rsidR="009E2CE9" w:rsidRPr="00A539B3" w:rsidRDefault="00677E4F"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0,85</w:t>
            </w:r>
          </w:p>
        </w:tc>
        <w:tc>
          <w:tcPr>
            <w:tcW w:w="651" w:type="pct"/>
            <w:vAlign w:val="center"/>
            <w:hideMark/>
          </w:tcPr>
          <w:p w14:paraId="24E76064"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5B69949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7C769B3A" w14:textId="06429265"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w:t>
            </w:r>
            <w:r w:rsidR="000048C0">
              <w:rPr>
                <w:rFonts w:ascii="Times New Roman" w:eastAsia="Times New Roman" w:hAnsi="Times New Roman" w:cs="Times New Roman"/>
                <w:color w:val="000000" w:themeColor="text1"/>
                <w:sz w:val="20"/>
                <w:szCs w:val="20"/>
                <w:lang w:eastAsia="ru-RU"/>
              </w:rPr>
              <w:t>80</w:t>
            </w:r>
          </w:p>
        </w:tc>
        <w:tc>
          <w:tcPr>
            <w:tcW w:w="473" w:type="pct"/>
            <w:vAlign w:val="center"/>
            <w:hideMark/>
          </w:tcPr>
          <w:p w14:paraId="6D2E049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высоконадежная</w:t>
            </w:r>
          </w:p>
        </w:tc>
        <w:tc>
          <w:tcPr>
            <w:tcW w:w="537" w:type="pct"/>
            <w:vAlign w:val="center"/>
            <w:hideMark/>
          </w:tcPr>
          <w:p w14:paraId="197407AE"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r>
      <w:tr w:rsidR="00677E4F" w:rsidRPr="00A539B3" w14:paraId="1CC1D0E8" w14:textId="77777777" w:rsidTr="00D57D41">
        <w:trPr>
          <w:trHeight w:val="20"/>
        </w:trPr>
        <w:tc>
          <w:tcPr>
            <w:tcW w:w="118" w:type="pct"/>
            <w:vAlign w:val="center"/>
          </w:tcPr>
          <w:p w14:paraId="178F627E" w14:textId="1713F191"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4</w:t>
            </w:r>
          </w:p>
        </w:tc>
        <w:tc>
          <w:tcPr>
            <w:tcW w:w="488" w:type="pct"/>
            <w:vAlign w:val="center"/>
            <w:hideMark/>
          </w:tcPr>
          <w:p w14:paraId="72C23757" w14:textId="77777777" w:rsidR="009E2CE9" w:rsidRPr="00A539B3" w:rsidRDefault="00086C8B"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138" w:type="pct"/>
            <w:vAlign w:val="center"/>
            <w:hideMark/>
          </w:tcPr>
          <w:p w14:paraId="1FD1EDF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53A2927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1ED9BD7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2247519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25118D8F"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0,3</w:t>
            </w:r>
          </w:p>
        </w:tc>
        <w:tc>
          <w:tcPr>
            <w:tcW w:w="138" w:type="pct"/>
            <w:vAlign w:val="center"/>
            <w:hideMark/>
          </w:tcPr>
          <w:p w14:paraId="2D7064EB"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0,50</w:t>
            </w:r>
          </w:p>
        </w:tc>
        <w:tc>
          <w:tcPr>
            <w:tcW w:w="203" w:type="pct"/>
            <w:vAlign w:val="center"/>
            <w:hideMark/>
          </w:tcPr>
          <w:p w14:paraId="4BDC472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5CA2EE26"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197041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985C45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2BCA4EE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B41626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6668367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6FE96E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2FEEDDD4"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79C0C84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73D164A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0,80</w:t>
            </w:r>
          </w:p>
        </w:tc>
        <w:tc>
          <w:tcPr>
            <w:tcW w:w="473" w:type="pct"/>
            <w:vAlign w:val="center"/>
            <w:hideMark/>
          </w:tcPr>
          <w:p w14:paraId="431022E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537" w:type="pct"/>
            <w:vAlign w:val="center"/>
            <w:hideMark/>
          </w:tcPr>
          <w:p w14:paraId="5D18D575"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малонадежная</w:t>
            </w:r>
          </w:p>
        </w:tc>
      </w:tr>
      <w:tr w:rsidR="00677E4F" w:rsidRPr="00A539B3" w14:paraId="156810F5" w14:textId="77777777" w:rsidTr="00D57D41">
        <w:trPr>
          <w:trHeight w:val="20"/>
        </w:trPr>
        <w:tc>
          <w:tcPr>
            <w:tcW w:w="118" w:type="pct"/>
            <w:vAlign w:val="center"/>
          </w:tcPr>
          <w:p w14:paraId="5278213B" w14:textId="7327015E"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5</w:t>
            </w:r>
          </w:p>
        </w:tc>
        <w:tc>
          <w:tcPr>
            <w:tcW w:w="488" w:type="pct"/>
            <w:vAlign w:val="center"/>
            <w:hideMark/>
          </w:tcPr>
          <w:p w14:paraId="659FC32D" w14:textId="7777777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138" w:type="pct"/>
            <w:vAlign w:val="center"/>
            <w:hideMark/>
          </w:tcPr>
          <w:p w14:paraId="3D0F810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16D5775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164FBB8B"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BDA77C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7329EB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0,2</w:t>
            </w:r>
          </w:p>
        </w:tc>
        <w:tc>
          <w:tcPr>
            <w:tcW w:w="138" w:type="pct"/>
            <w:vAlign w:val="center"/>
            <w:hideMark/>
          </w:tcPr>
          <w:p w14:paraId="4BFF582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0,50</w:t>
            </w:r>
          </w:p>
        </w:tc>
        <w:tc>
          <w:tcPr>
            <w:tcW w:w="203" w:type="pct"/>
            <w:vAlign w:val="center"/>
            <w:hideMark/>
          </w:tcPr>
          <w:p w14:paraId="1DE688B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3016E00B"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89DD57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A14384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4BF34F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6608EC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01530D7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6A39450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321A2ED5"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3183680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193B062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0,78</w:t>
            </w:r>
          </w:p>
        </w:tc>
        <w:tc>
          <w:tcPr>
            <w:tcW w:w="473" w:type="pct"/>
            <w:vAlign w:val="center"/>
            <w:hideMark/>
          </w:tcPr>
          <w:p w14:paraId="0866BFD6"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537" w:type="pct"/>
            <w:vAlign w:val="center"/>
            <w:hideMark/>
          </w:tcPr>
          <w:p w14:paraId="68DA2FC9"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малонадежная</w:t>
            </w:r>
          </w:p>
        </w:tc>
      </w:tr>
      <w:tr w:rsidR="00677E4F" w:rsidRPr="00A539B3" w14:paraId="0542C70D" w14:textId="77777777" w:rsidTr="00D57D41">
        <w:trPr>
          <w:trHeight w:val="20"/>
        </w:trPr>
        <w:tc>
          <w:tcPr>
            <w:tcW w:w="118" w:type="pct"/>
            <w:vAlign w:val="center"/>
          </w:tcPr>
          <w:p w14:paraId="545F3FCC" w14:textId="3A6C6E1B"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6</w:t>
            </w:r>
          </w:p>
        </w:tc>
        <w:tc>
          <w:tcPr>
            <w:tcW w:w="488" w:type="pct"/>
            <w:vAlign w:val="center"/>
            <w:hideMark/>
          </w:tcPr>
          <w:p w14:paraId="651F692C" w14:textId="7068EE2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Котельная ФГБУ «ВНИИРАЭ»</w:t>
            </w:r>
          </w:p>
        </w:tc>
        <w:tc>
          <w:tcPr>
            <w:tcW w:w="138" w:type="pct"/>
            <w:vAlign w:val="center"/>
            <w:hideMark/>
          </w:tcPr>
          <w:p w14:paraId="0112A4B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4344B666"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3E16455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w:t>
            </w:r>
          </w:p>
        </w:tc>
        <w:tc>
          <w:tcPr>
            <w:tcW w:w="138" w:type="pct"/>
            <w:vAlign w:val="center"/>
            <w:hideMark/>
          </w:tcPr>
          <w:p w14:paraId="776E06B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303C57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0,2</w:t>
            </w:r>
          </w:p>
        </w:tc>
        <w:tc>
          <w:tcPr>
            <w:tcW w:w="138" w:type="pct"/>
            <w:vAlign w:val="center"/>
            <w:hideMark/>
          </w:tcPr>
          <w:p w14:paraId="52BA2D6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0,50</w:t>
            </w:r>
          </w:p>
        </w:tc>
        <w:tc>
          <w:tcPr>
            <w:tcW w:w="203" w:type="pct"/>
            <w:vAlign w:val="center"/>
            <w:hideMark/>
          </w:tcPr>
          <w:p w14:paraId="4B6BDE52"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043CC1D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0,8</w:t>
            </w:r>
          </w:p>
        </w:tc>
        <w:tc>
          <w:tcPr>
            <w:tcW w:w="138" w:type="pct"/>
            <w:vAlign w:val="center"/>
            <w:hideMark/>
          </w:tcPr>
          <w:p w14:paraId="29E5049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51EEB4A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D955EA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765D33C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7097ACC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5CC790F"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104CE66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7130C35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76C35924"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0,78</w:t>
            </w:r>
          </w:p>
        </w:tc>
        <w:tc>
          <w:tcPr>
            <w:tcW w:w="473" w:type="pct"/>
            <w:vAlign w:val="center"/>
            <w:hideMark/>
          </w:tcPr>
          <w:p w14:paraId="3F3FA74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537" w:type="pct"/>
            <w:vAlign w:val="center"/>
            <w:hideMark/>
          </w:tcPr>
          <w:p w14:paraId="08000EC1"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малонадежная</w:t>
            </w:r>
          </w:p>
        </w:tc>
      </w:tr>
      <w:tr w:rsidR="00677E4F" w:rsidRPr="00A539B3" w14:paraId="3FF50534" w14:textId="77777777" w:rsidTr="00D57D41">
        <w:trPr>
          <w:trHeight w:val="20"/>
        </w:trPr>
        <w:tc>
          <w:tcPr>
            <w:tcW w:w="118" w:type="pct"/>
            <w:vAlign w:val="center"/>
          </w:tcPr>
          <w:p w14:paraId="6DDAF564" w14:textId="6CC8DE7E" w:rsidR="009E2CE9" w:rsidRPr="00A539B3" w:rsidRDefault="006269E0" w:rsidP="00AA260B">
            <w:pPr>
              <w:ind w:left="-142" w:right="-12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7</w:t>
            </w:r>
          </w:p>
        </w:tc>
        <w:tc>
          <w:tcPr>
            <w:tcW w:w="488" w:type="pct"/>
            <w:vAlign w:val="center"/>
            <w:hideMark/>
          </w:tcPr>
          <w:p w14:paraId="0404FBF6" w14:textId="77777777" w:rsidR="009E2CE9" w:rsidRPr="00A539B3" w:rsidRDefault="009E2CE9" w:rsidP="00E42575">
            <w:pPr>
              <w:ind w:left="-142" w:right="-120"/>
              <w:jc w:val="left"/>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138" w:type="pct"/>
            <w:vAlign w:val="center"/>
            <w:hideMark/>
          </w:tcPr>
          <w:p w14:paraId="4E42BEF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71A414B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0,6</w:t>
            </w:r>
          </w:p>
        </w:tc>
        <w:tc>
          <w:tcPr>
            <w:tcW w:w="138" w:type="pct"/>
            <w:vAlign w:val="center"/>
            <w:hideMark/>
          </w:tcPr>
          <w:p w14:paraId="3EBAAEC8"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0,5</w:t>
            </w:r>
          </w:p>
        </w:tc>
        <w:tc>
          <w:tcPr>
            <w:tcW w:w="138" w:type="pct"/>
            <w:vAlign w:val="center"/>
            <w:hideMark/>
          </w:tcPr>
          <w:p w14:paraId="1ACFF87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377B9D7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0,2</w:t>
            </w:r>
          </w:p>
        </w:tc>
        <w:tc>
          <w:tcPr>
            <w:tcW w:w="138" w:type="pct"/>
            <w:vAlign w:val="center"/>
            <w:hideMark/>
          </w:tcPr>
          <w:p w14:paraId="1C5576FD"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1,00</w:t>
            </w:r>
          </w:p>
        </w:tc>
        <w:tc>
          <w:tcPr>
            <w:tcW w:w="203" w:type="pct"/>
            <w:vAlign w:val="center"/>
            <w:hideMark/>
          </w:tcPr>
          <w:p w14:paraId="15C292B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207" w:type="pct"/>
            <w:vAlign w:val="center"/>
            <w:hideMark/>
          </w:tcPr>
          <w:p w14:paraId="64824E6A"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0,8</w:t>
            </w:r>
          </w:p>
        </w:tc>
        <w:tc>
          <w:tcPr>
            <w:tcW w:w="138" w:type="pct"/>
            <w:vAlign w:val="center"/>
            <w:hideMark/>
          </w:tcPr>
          <w:p w14:paraId="7607289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0BAD6B99"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1705835C"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498D0B6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43" w:type="pct"/>
            <w:vAlign w:val="center"/>
            <w:hideMark/>
          </w:tcPr>
          <w:p w14:paraId="42FC5ED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138" w:type="pct"/>
            <w:vAlign w:val="center"/>
            <w:hideMark/>
          </w:tcPr>
          <w:p w14:paraId="66CF3CD0"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1,0</w:t>
            </w:r>
          </w:p>
        </w:tc>
        <w:tc>
          <w:tcPr>
            <w:tcW w:w="651" w:type="pct"/>
            <w:vAlign w:val="center"/>
            <w:hideMark/>
          </w:tcPr>
          <w:p w14:paraId="375CE82E"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удовлетворительная</w:t>
            </w:r>
          </w:p>
        </w:tc>
        <w:tc>
          <w:tcPr>
            <w:tcW w:w="522" w:type="pct"/>
            <w:vAlign w:val="center"/>
            <w:hideMark/>
          </w:tcPr>
          <w:p w14:paraId="024406C7"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138" w:type="pct"/>
            <w:vAlign w:val="center"/>
            <w:hideMark/>
          </w:tcPr>
          <w:p w14:paraId="06C4C083"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0,87</w:t>
            </w:r>
          </w:p>
        </w:tc>
        <w:tc>
          <w:tcPr>
            <w:tcW w:w="473" w:type="pct"/>
            <w:vAlign w:val="center"/>
            <w:hideMark/>
          </w:tcPr>
          <w:p w14:paraId="451A0841" w14:textId="77777777" w:rsidR="009E2CE9" w:rsidRPr="00A539B3" w:rsidRDefault="009E2CE9" w:rsidP="00AA260B">
            <w:pPr>
              <w:ind w:left="-142" w:right="-120"/>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c>
          <w:tcPr>
            <w:tcW w:w="537" w:type="pct"/>
            <w:vAlign w:val="center"/>
            <w:hideMark/>
          </w:tcPr>
          <w:p w14:paraId="12BB8BF6" w14:textId="77777777" w:rsidR="009E2CE9" w:rsidRPr="00A539B3" w:rsidRDefault="009E2CE9" w:rsidP="009E2CE9">
            <w:pPr>
              <w:rPr>
                <w:rFonts w:ascii="Times New Roman" w:eastAsia="Times New Roman" w:hAnsi="Times New Roman" w:cs="Times New Roman"/>
                <w:color w:val="000000" w:themeColor="text1"/>
                <w:sz w:val="20"/>
                <w:szCs w:val="20"/>
                <w:lang w:eastAsia="ru-RU"/>
              </w:rPr>
            </w:pPr>
            <w:r w:rsidRPr="00A539B3">
              <w:rPr>
                <w:rFonts w:ascii="Times New Roman" w:eastAsia="Times New Roman" w:hAnsi="Times New Roman" w:cs="Times New Roman"/>
                <w:color w:val="000000" w:themeColor="text1"/>
                <w:sz w:val="20"/>
                <w:szCs w:val="20"/>
                <w:lang w:eastAsia="ru-RU"/>
              </w:rPr>
              <w:t>надежная</w:t>
            </w:r>
          </w:p>
        </w:tc>
      </w:tr>
      <w:tr w:rsidR="00D57D41" w:rsidRPr="00A539B3" w14:paraId="3C2A74C5" w14:textId="77777777" w:rsidTr="00D57D41">
        <w:trPr>
          <w:trHeight w:val="20"/>
        </w:trPr>
        <w:tc>
          <w:tcPr>
            <w:tcW w:w="606" w:type="pct"/>
            <w:gridSpan w:val="2"/>
            <w:vAlign w:val="center"/>
            <w:hideMark/>
          </w:tcPr>
          <w:p w14:paraId="35D57581" w14:textId="77777777"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bCs/>
                <w:color w:val="000000" w:themeColor="text1"/>
                <w:sz w:val="20"/>
                <w:szCs w:val="20"/>
                <w:lang w:eastAsia="ru-RU"/>
              </w:rPr>
              <w:t>Итого по городу</w:t>
            </w:r>
          </w:p>
        </w:tc>
        <w:tc>
          <w:tcPr>
            <w:tcW w:w="138" w:type="pct"/>
            <w:vAlign w:val="center"/>
            <w:hideMark/>
          </w:tcPr>
          <w:p w14:paraId="5909B8FE" w14:textId="62AC764B"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0,77</w:t>
            </w:r>
          </w:p>
        </w:tc>
        <w:tc>
          <w:tcPr>
            <w:tcW w:w="138" w:type="pct"/>
            <w:vAlign w:val="center"/>
            <w:hideMark/>
          </w:tcPr>
          <w:p w14:paraId="650ACE06" w14:textId="5D2E59C0"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0,66</w:t>
            </w:r>
          </w:p>
        </w:tc>
        <w:tc>
          <w:tcPr>
            <w:tcW w:w="138" w:type="pct"/>
            <w:vAlign w:val="center"/>
            <w:hideMark/>
          </w:tcPr>
          <w:p w14:paraId="6A8EAFA4" w14:textId="6E6B1CBC"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0,79</w:t>
            </w:r>
          </w:p>
        </w:tc>
        <w:tc>
          <w:tcPr>
            <w:tcW w:w="138" w:type="pct"/>
            <w:vAlign w:val="center"/>
            <w:hideMark/>
          </w:tcPr>
          <w:p w14:paraId="7EF52341" w14:textId="3A76F0E4"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138" w:type="pct"/>
            <w:vAlign w:val="center"/>
            <w:hideMark/>
          </w:tcPr>
          <w:p w14:paraId="1D567E69" w14:textId="3DAA272E"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0,51</w:t>
            </w:r>
          </w:p>
        </w:tc>
        <w:tc>
          <w:tcPr>
            <w:tcW w:w="138" w:type="pct"/>
            <w:vAlign w:val="center"/>
            <w:hideMark/>
          </w:tcPr>
          <w:p w14:paraId="1A3C371F" w14:textId="01084FB8"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0,59</w:t>
            </w:r>
          </w:p>
        </w:tc>
        <w:tc>
          <w:tcPr>
            <w:tcW w:w="203" w:type="pct"/>
            <w:vAlign w:val="center"/>
            <w:hideMark/>
          </w:tcPr>
          <w:p w14:paraId="131B63DA" w14:textId="552E5984"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207" w:type="pct"/>
            <w:vAlign w:val="center"/>
            <w:hideMark/>
          </w:tcPr>
          <w:p w14:paraId="1CD24F88" w14:textId="4CE80839"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0,94</w:t>
            </w:r>
          </w:p>
        </w:tc>
        <w:tc>
          <w:tcPr>
            <w:tcW w:w="138" w:type="pct"/>
            <w:vAlign w:val="center"/>
            <w:hideMark/>
          </w:tcPr>
          <w:p w14:paraId="4B41C3C3" w14:textId="44AD815D"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0,89</w:t>
            </w:r>
          </w:p>
        </w:tc>
        <w:tc>
          <w:tcPr>
            <w:tcW w:w="138" w:type="pct"/>
            <w:vAlign w:val="center"/>
            <w:hideMark/>
          </w:tcPr>
          <w:p w14:paraId="34FFE1E3" w14:textId="2EF9B325"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138" w:type="pct"/>
            <w:vAlign w:val="center"/>
            <w:hideMark/>
          </w:tcPr>
          <w:p w14:paraId="57899755" w14:textId="743814FB"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138" w:type="pct"/>
            <w:vAlign w:val="center"/>
            <w:hideMark/>
          </w:tcPr>
          <w:p w14:paraId="547F77DC" w14:textId="10707D8C"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143" w:type="pct"/>
            <w:vAlign w:val="center"/>
            <w:hideMark/>
          </w:tcPr>
          <w:p w14:paraId="392626E9" w14:textId="2C973D7F"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1,00</w:t>
            </w:r>
          </w:p>
        </w:tc>
        <w:tc>
          <w:tcPr>
            <w:tcW w:w="138" w:type="pct"/>
            <w:vAlign w:val="center"/>
            <w:hideMark/>
          </w:tcPr>
          <w:p w14:paraId="07AF9961" w14:textId="5ABEFAFD"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hAnsi="Times New Roman" w:cs="Times New Roman"/>
                <w:b/>
                <w:color w:val="000000"/>
                <w:sz w:val="20"/>
              </w:rPr>
              <w:t>0,98</w:t>
            </w:r>
          </w:p>
        </w:tc>
        <w:tc>
          <w:tcPr>
            <w:tcW w:w="651" w:type="pct"/>
            <w:vAlign w:val="center"/>
            <w:hideMark/>
          </w:tcPr>
          <w:p w14:paraId="769BE4D1" w14:textId="77777777"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bCs/>
                <w:color w:val="000000" w:themeColor="text1"/>
                <w:sz w:val="20"/>
                <w:szCs w:val="20"/>
                <w:lang w:eastAsia="ru-RU"/>
              </w:rPr>
              <w:t>удовлетворительная</w:t>
            </w:r>
          </w:p>
        </w:tc>
        <w:tc>
          <w:tcPr>
            <w:tcW w:w="522" w:type="pct"/>
            <w:vAlign w:val="center"/>
            <w:hideMark/>
          </w:tcPr>
          <w:p w14:paraId="55A62A2C" w14:textId="77777777"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bCs/>
                <w:color w:val="000000" w:themeColor="text1"/>
                <w:sz w:val="20"/>
                <w:szCs w:val="20"/>
                <w:lang w:eastAsia="ru-RU"/>
              </w:rPr>
              <w:t>надежная</w:t>
            </w:r>
          </w:p>
        </w:tc>
        <w:tc>
          <w:tcPr>
            <w:tcW w:w="138" w:type="pct"/>
            <w:vAlign w:val="center"/>
            <w:hideMark/>
          </w:tcPr>
          <w:p w14:paraId="62ACCAC0" w14:textId="24309EEE"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bCs/>
                <w:color w:val="000000" w:themeColor="text1"/>
                <w:sz w:val="20"/>
                <w:szCs w:val="20"/>
                <w:lang w:eastAsia="ru-RU"/>
              </w:rPr>
              <w:t>0,86</w:t>
            </w:r>
          </w:p>
        </w:tc>
        <w:tc>
          <w:tcPr>
            <w:tcW w:w="473" w:type="pct"/>
            <w:vAlign w:val="center"/>
            <w:hideMark/>
          </w:tcPr>
          <w:p w14:paraId="19EB0FC1" w14:textId="7866A119" w:rsidR="001B0568" w:rsidRPr="00D57D41" w:rsidRDefault="001B0568" w:rsidP="00E42575">
            <w:pPr>
              <w:ind w:left="-142" w:right="-120"/>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color w:val="000000" w:themeColor="text1"/>
                <w:sz w:val="20"/>
                <w:szCs w:val="20"/>
                <w:lang w:eastAsia="ru-RU"/>
              </w:rPr>
              <w:t>надежная</w:t>
            </w:r>
          </w:p>
        </w:tc>
        <w:tc>
          <w:tcPr>
            <w:tcW w:w="537" w:type="pct"/>
            <w:vAlign w:val="center"/>
            <w:hideMark/>
          </w:tcPr>
          <w:p w14:paraId="69C81715" w14:textId="77777777" w:rsidR="001B0568" w:rsidRPr="00D57D41" w:rsidRDefault="001B0568" w:rsidP="00E42575">
            <w:pPr>
              <w:rPr>
                <w:rFonts w:ascii="Times New Roman" w:eastAsia="Times New Roman" w:hAnsi="Times New Roman" w:cs="Times New Roman"/>
                <w:b/>
                <w:bCs/>
                <w:color w:val="000000" w:themeColor="text1"/>
                <w:sz w:val="20"/>
                <w:szCs w:val="20"/>
                <w:lang w:eastAsia="ru-RU"/>
              </w:rPr>
            </w:pPr>
            <w:r w:rsidRPr="00D57D41">
              <w:rPr>
                <w:rFonts w:ascii="Times New Roman" w:eastAsia="Times New Roman" w:hAnsi="Times New Roman" w:cs="Times New Roman"/>
                <w:b/>
                <w:bCs/>
                <w:color w:val="000000" w:themeColor="text1"/>
                <w:sz w:val="20"/>
                <w:szCs w:val="20"/>
                <w:lang w:eastAsia="ru-RU"/>
              </w:rPr>
              <w:t>надежная</w:t>
            </w:r>
          </w:p>
        </w:tc>
      </w:tr>
    </w:tbl>
    <w:p w14:paraId="43CE71DF" w14:textId="57A9CCFE" w:rsidR="00AA260B" w:rsidRDefault="00AA260B" w:rsidP="00E53B77">
      <w:pPr>
        <w:keepNext/>
        <w:keepLines/>
        <w:widowControl w:val="0"/>
        <w:spacing w:before="120" w:after="120"/>
        <w:jc w:val="both"/>
        <w:rPr>
          <w:rFonts w:ascii="Times New Roman" w:eastAsia="Times New Roman" w:hAnsi="Times New Roman" w:cs="Times New Roman"/>
          <w:b/>
          <w:color w:val="000000" w:themeColor="text1"/>
          <w:sz w:val="24"/>
          <w:szCs w:val="24"/>
          <w:lang w:eastAsia="ru-RU"/>
        </w:rPr>
      </w:pPr>
    </w:p>
    <w:p w14:paraId="282A1540" w14:textId="77777777" w:rsidR="00AA260B" w:rsidRDefault="00AA260B">
      <w:pPr>
        <w:spacing w:after="200" w:line="276" w:lineRule="auto"/>
        <w:jc w:val="left"/>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br w:type="page"/>
      </w:r>
    </w:p>
    <w:p w14:paraId="19F26582" w14:textId="77777777" w:rsidR="00AA260B" w:rsidRDefault="00AA260B" w:rsidP="00E53B77">
      <w:pPr>
        <w:keepNext/>
        <w:keepLines/>
        <w:widowControl w:val="0"/>
        <w:spacing w:before="120" w:after="120"/>
        <w:jc w:val="both"/>
        <w:rPr>
          <w:rFonts w:ascii="Times New Roman" w:eastAsia="Times New Roman" w:hAnsi="Times New Roman" w:cs="Times New Roman"/>
          <w:b/>
          <w:color w:val="000000" w:themeColor="text1"/>
          <w:sz w:val="24"/>
          <w:szCs w:val="24"/>
          <w:lang w:eastAsia="ru-RU"/>
        </w:rPr>
        <w:sectPr w:rsidR="00AA260B" w:rsidSect="00AA260B">
          <w:footerReference w:type="default" r:id="rId23"/>
          <w:pgSz w:w="16840" w:h="11907" w:orient="landscape" w:code="9"/>
          <w:pgMar w:top="709" w:right="1134" w:bottom="851" w:left="1134" w:header="709" w:footer="709" w:gutter="0"/>
          <w:cols w:space="708"/>
          <w:docGrid w:linePitch="360"/>
        </w:sectPr>
      </w:pPr>
    </w:p>
    <w:p w14:paraId="77ACCC6E" w14:textId="46A69E5A" w:rsidR="00AA260B" w:rsidRPr="00E932A0" w:rsidRDefault="00AA260B" w:rsidP="00E932A0">
      <w:pPr>
        <w:pStyle w:val="a6"/>
        <w:keepNext/>
        <w:keepLines/>
        <w:numPr>
          <w:ilvl w:val="0"/>
          <w:numId w:val="21"/>
        </w:numPr>
        <w:suppressAutoHyphens/>
        <w:spacing w:before="240" w:after="120" w:line="276" w:lineRule="auto"/>
        <w:outlineLvl w:val="0"/>
        <w:rPr>
          <w:rFonts w:ascii="Times New Roman" w:eastAsia="Calibri" w:hAnsi="Times New Roman" w:cs="Times New Roman"/>
          <w:b/>
          <w:bCs/>
          <w:color w:val="000000" w:themeColor="text1"/>
          <w:sz w:val="24"/>
          <w:szCs w:val="28"/>
        </w:rPr>
      </w:pPr>
      <w:bookmarkStart w:id="29" w:name="_Toc197506811"/>
      <w:bookmarkStart w:id="30" w:name="_Toc166850445"/>
      <w:r w:rsidRPr="00E932A0">
        <w:rPr>
          <w:rFonts w:ascii="Times New Roman" w:eastAsia="Calibri" w:hAnsi="Times New Roman" w:cs="Times New Roman"/>
          <w:b/>
          <w:bCs/>
          <w:color w:val="000000" w:themeColor="text1"/>
          <w:sz w:val="24"/>
          <w:szCs w:val="28"/>
        </w:rPr>
        <w:lastRenderedPageBreak/>
        <w:t>Мероприятия по резервированию источников тепловой энергии и тепловых сетей, определенных системой мер по повышению надежности</w:t>
      </w:r>
      <w:bookmarkEnd w:id="29"/>
    </w:p>
    <w:p w14:paraId="48E0262A" w14:textId="3D97AE38" w:rsidR="00843317" w:rsidRPr="00843317" w:rsidRDefault="00843317" w:rsidP="009F6C83">
      <w:pPr>
        <w:tabs>
          <w:tab w:val="left" w:pos="851"/>
        </w:tabs>
        <w:spacing w:line="276" w:lineRule="auto"/>
        <w:ind w:firstLine="709"/>
        <w:contextualSpacing/>
        <w:jc w:val="both"/>
        <w:rPr>
          <w:rFonts w:ascii="Times New Roman" w:hAnsi="Times New Roman" w:cs="Times New Roman"/>
          <w:sz w:val="24"/>
          <w:szCs w:val="24"/>
        </w:rPr>
      </w:pPr>
      <w:r w:rsidRPr="00843317">
        <w:rPr>
          <w:rFonts w:ascii="Times New Roman" w:hAnsi="Times New Roman" w:cs="Times New Roman"/>
          <w:sz w:val="24"/>
          <w:szCs w:val="24"/>
        </w:rPr>
        <w:t xml:space="preserve">Три основных источника тепловой энергии (котельная АО «РИР», ТЭЦ ФЭИ и Обнинская ГТУ ТЭЦ №1) имеют связанную между собой систему тепловых сетей, позволяющую резервировать часть нагрузки друг друга. </w:t>
      </w:r>
    </w:p>
    <w:p w14:paraId="0FF571FA" w14:textId="7AEB712E" w:rsidR="00AA260B" w:rsidRDefault="00B345AF" w:rsidP="009F6C83">
      <w:pPr>
        <w:tabs>
          <w:tab w:val="left" w:pos="851"/>
        </w:tabs>
        <w:spacing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Дополнительные м</w:t>
      </w:r>
      <w:r w:rsidR="00FE7B8F" w:rsidRPr="00843317">
        <w:rPr>
          <w:rFonts w:ascii="Times New Roman" w:hAnsi="Times New Roman" w:cs="Times New Roman"/>
          <w:sz w:val="24"/>
          <w:szCs w:val="24"/>
        </w:rPr>
        <w:t xml:space="preserve">ероприятия по резервированию источников тепловой энергии и тепловых сетей не требуются. </w:t>
      </w:r>
    </w:p>
    <w:p w14:paraId="734DB1FF" w14:textId="7509160F" w:rsidR="007E6DA3" w:rsidRPr="00E932A0" w:rsidRDefault="007E6DA3" w:rsidP="00E932A0">
      <w:pPr>
        <w:pStyle w:val="a6"/>
        <w:keepNext/>
        <w:keepLines/>
        <w:numPr>
          <w:ilvl w:val="0"/>
          <w:numId w:val="21"/>
        </w:numPr>
        <w:suppressAutoHyphens/>
        <w:spacing w:before="240" w:after="120" w:line="276" w:lineRule="auto"/>
        <w:outlineLvl w:val="0"/>
        <w:rPr>
          <w:rFonts w:ascii="Times New Roman" w:eastAsia="Calibri" w:hAnsi="Times New Roman" w:cs="Times New Roman"/>
          <w:b/>
          <w:bCs/>
          <w:color w:val="000000" w:themeColor="text1"/>
          <w:sz w:val="24"/>
          <w:szCs w:val="28"/>
        </w:rPr>
      </w:pPr>
      <w:bookmarkStart w:id="31" w:name="_Toc166850440"/>
      <w:bookmarkStart w:id="32" w:name="_Toc197506812"/>
      <w:r w:rsidRPr="00E932A0">
        <w:rPr>
          <w:rFonts w:ascii="Times New Roman" w:eastAsia="Calibri" w:hAnsi="Times New Roman" w:cs="Times New Roman"/>
          <w:b/>
          <w:bCs/>
          <w:color w:val="000000" w:themeColor="text1"/>
          <w:sz w:val="24"/>
          <w:szCs w:val="28"/>
        </w:rPr>
        <w:t>Предложения по установке резервного оборудования</w:t>
      </w:r>
      <w:bookmarkEnd w:id="31"/>
      <w:bookmarkEnd w:id="32"/>
    </w:p>
    <w:p w14:paraId="06B27A1A" w14:textId="00F89513" w:rsidR="007E6DA3" w:rsidRDefault="007E6DA3" w:rsidP="009F6C83">
      <w:pPr>
        <w:widowControl w:val="0"/>
        <w:autoSpaceDE w:val="0"/>
        <w:autoSpaceDN w:val="0"/>
        <w:spacing w:before="240" w:after="240" w:line="276" w:lineRule="auto"/>
        <w:ind w:right="-4"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Резервное</w:t>
      </w:r>
      <w:r w:rsidRPr="00181ABE">
        <w:rPr>
          <w:rFonts w:ascii="Times New Roman" w:eastAsia="Times New Roman" w:hAnsi="Times New Roman" w:cs="Times New Roman"/>
          <w:spacing w:val="-4"/>
          <w:sz w:val="24"/>
          <w:szCs w:val="24"/>
        </w:rPr>
        <w:t xml:space="preserve"> </w:t>
      </w:r>
      <w:r w:rsidRPr="00181ABE">
        <w:rPr>
          <w:rFonts w:ascii="Times New Roman" w:eastAsia="Times New Roman" w:hAnsi="Times New Roman" w:cs="Times New Roman"/>
          <w:sz w:val="24"/>
          <w:szCs w:val="24"/>
        </w:rPr>
        <w:t>оборудование</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не</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требуется.</w:t>
      </w:r>
    </w:p>
    <w:p w14:paraId="0802F1AB" w14:textId="0B2C6262" w:rsidR="007E6DA3" w:rsidRPr="00E932A0" w:rsidRDefault="007E6DA3"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33" w:name="_Toc166850441"/>
      <w:bookmarkStart w:id="34" w:name="_Toc197506813"/>
      <w:r w:rsidRPr="00E932A0">
        <w:rPr>
          <w:rFonts w:ascii="Times New Roman" w:eastAsia="Calibri" w:hAnsi="Times New Roman" w:cs="Times New Roman"/>
          <w:b/>
          <w:bCs/>
          <w:color w:val="000000" w:themeColor="text1"/>
          <w:sz w:val="24"/>
          <w:szCs w:val="28"/>
        </w:rPr>
        <w:t>Предложения по организации совместной работы нескольких источников тепловой энергии на единую тепловую сеть</w:t>
      </w:r>
      <w:bookmarkEnd w:id="33"/>
      <w:bookmarkEnd w:id="34"/>
    </w:p>
    <w:p w14:paraId="73FDE5C4" w14:textId="0835E82B" w:rsidR="007E6DA3" w:rsidRDefault="007E6DA3" w:rsidP="009F6C83">
      <w:pPr>
        <w:widowControl w:val="0"/>
        <w:autoSpaceDE w:val="0"/>
        <w:autoSpaceDN w:val="0"/>
        <w:spacing w:before="57" w:after="240"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Совместная</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работа</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источников</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на</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единую</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сеть</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не</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предполагается.</w:t>
      </w:r>
    </w:p>
    <w:p w14:paraId="6E647654" w14:textId="2C264686" w:rsidR="007E6DA3" w:rsidRPr="00E932A0" w:rsidRDefault="007E6DA3"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35" w:name="_Toc166850442"/>
      <w:bookmarkStart w:id="36" w:name="_Toc197506814"/>
      <w:r w:rsidRPr="00E932A0">
        <w:rPr>
          <w:rFonts w:ascii="Times New Roman" w:eastAsia="Calibri" w:hAnsi="Times New Roman" w:cs="Times New Roman"/>
          <w:b/>
          <w:bCs/>
          <w:color w:val="000000" w:themeColor="text1"/>
          <w:sz w:val="24"/>
          <w:szCs w:val="28"/>
        </w:rPr>
        <w:t>Предложения по резервированию тепловых сетей смежных районов</w:t>
      </w:r>
      <w:bookmarkEnd w:id="35"/>
      <w:bookmarkEnd w:id="36"/>
    </w:p>
    <w:p w14:paraId="1F1C6489" w14:textId="4505320C" w:rsidR="007E6DA3" w:rsidRDefault="007E6DA3" w:rsidP="009F6C83">
      <w:pPr>
        <w:widowControl w:val="0"/>
        <w:autoSpaceDE w:val="0"/>
        <w:autoSpaceDN w:val="0"/>
        <w:spacing w:before="57" w:after="240"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Предложения</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по</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резервированию</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тепловых</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сетей</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смежных</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районов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отсутствуют.</w:t>
      </w:r>
    </w:p>
    <w:p w14:paraId="1F49A487" w14:textId="6778E153" w:rsidR="007E6DA3" w:rsidRPr="00E932A0" w:rsidRDefault="007E6DA3"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37" w:name="_Toc166850443"/>
      <w:bookmarkStart w:id="38" w:name="_Toc197506815"/>
      <w:r w:rsidRPr="00E932A0">
        <w:rPr>
          <w:rFonts w:ascii="Times New Roman" w:eastAsia="Calibri" w:hAnsi="Times New Roman" w:cs="Times New Roman"/>
          <w:b/>
          <w:bCs/>
          <w:color w:val="000000" w:themeColor="text1"/>
          <w:sz w:val="24"/>
          <w:szCs w:val="28"/>
        </w:rPr>
        <w:t>Предложения по устройству резервных насосных станций</w:t>
      </w:r>
      <w:bookmarkEnd w:id="37"/>
      <w:bookmarkEnd w:id="38"/>
    </w:p>
    <w:p w14:paraId="673990D4" w14:textId="737D05E3" w:rsidR="007E6DA3" w:rsidRDefault="007E6DA3" w:rsidP="009F6C83">
      <w:pPr>
        <w:widowControl w:val="0"/>
        <w:autoSpaceDE w:val="0"/>
        <w:autoSpaceDN w:val="0"/>
        <w:spacing w:after="240"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Устройство</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резервных</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насосных</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станций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не</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требуется.</w:t>
      </w:r>
    </w:p>
    <w:p w14:paraId="2676014A" w14:textId="031558ED" w:rsidR="007E6DA3" w:rsidRPr="00E932A0" w:rsidRDefault="007E6DA3"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39" w:name="_Toc166850444"/>
      <w:bookmarkStart w:id="40" w:name="_Toc197506816"/>
      <w:r w:rsidRPr="00E932A0">
        <w:rPr>
          <w:rFonts w:ascii="Times New Roman" w:eastAsia="Calibri" w:hAnsi="Times New Roman" w:cs="Times New Roman"/>
          <w:b/>
          <w:bCs/>
          <w:color w:val="000000" w:themeColor="text1"/>
          <w:sz w:val="24"/>
          <w:szCs w:val="28"/>
        </w:rPr>
        <w:t>Предложения по установке баков-аккумуляторов</w:t>
      </w:r>
      <w:bookmarkEnd w:id="39"/>
      <w:bookmarkEnd w:id="40"/>
    </w:p>
    <w:p w14:paraId="554280A2" w14:textId="2DEDB748" w:rsidR="007E6DA3" w:rsidRDefault="007E6DA3" w:rsidP="009F6C83">
      <w:pPr>
        <w:widowControl w:val="0"/>
        <w:autoSpaceDE w:val="0"/>
        <w:autoSpaceDN w:val="0"/>
        <w:spacing w:before="58" w:after="240"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Установке</w:t>
      </w:r>
      <w:r w:rsidRPr="00181ABE">
        <w:rPr>
          <w:rFonts w:ascii="Times New Roman" w:eastAsia="Times New Roman" w:hAnsi="Times New Roman" w:cs="Times New Roman"/>
          <w:spacing w:val="-3"/>
          <w:sz w:val="24"/>
          <w:szCs w:val="24"/>
        </w:rPr>
        <w:t xml:space="preserve"> </w:t>
      </w:r>
      <w:r w:rsidRPr="00181ABE">
        <w:rPr>
          <w:rFonts w:ascii="Times New Roman" w:eastAsia="Times New Roman" w:hAnsi="Times New Roman" w:cs="Times New Roman"/>
          <w:sz w:val="24"/>
          <w:szCs w:val="24"/>
        </w:rPr>
        <w:t>баков-аккумуляторов</w:t>
      </w:r>
      <w:r w:rsidRPr="00181ABE">
        <w:rPr>
          <w:rFonts w:ascii="Times New Roman" w:eastAsia="Times New Roman" w:hAnsi="Times New Roman" w:cs="Times New Roman"/>
          <w:spacing w:val="-2"/>
          <w:sz w:val="24"/>
          <w:szCs w:val="24"/>
        </w:rPr>
        <w:t xml:space="preserve"> </w:t>
      </w:r>
      <w:r w:rsidRPr="00181ABE">
        <w:rPr>
          <w:rFonts w:ascii="Times New Roman" w:eastAsia="Times New Roman" w:hAnsi="Times New Roman" w:cs="Times New Roman"/>
          <w:sz w:val="24"/>
          <w:szCs w:val="24"/>
        </w:rPr>
        <w:t>не</w:t>
      </w:r>
      <w:r w:rsidRPr="00181ABE">
        <w:rPr>
          <w:rFonts w:ascii="Times New Roman" w:eastAsia="Times New Roman" w:hAnsi="Times New Roman" w:cs="Times New Roman"/>
          <w:spacing w:val="-4"/>
          <w:sz w:val="24"/>
          <w:szCs w:val="24"/>
        </w:rPr>
        <w:t xml:space="preserve"> </w:t>
      </w:r>
      <w:r w:rsidRPr="00181ABE">
        <w:rPr>
          <w:rFonts w:ascii="Times New Roman" w:eastAsia="Times New Roman" w:hAnsi="Times New Roman" w:cs="Times New Roman"/>
          <w:sz w:val="24"/>
          <w:szCs w:val="24"/>
        </w:rPr>
        <w:t>требуется.</w:t>
      </w:r>
    </w:p>
    <w:p w14:paraId="0955B68F" w14:textId="6CCE789F" w:rsidR="00B345AF" w:rsidRPr="00E932A0" w:rsidRDefault="00B345AF"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41" w:name="_Toc197506817"/>
      <w:r w:rsidRPr="00E932A0">
        <w:rPr>
          <w:rFonts w:ascii="Times New Roman" w:eastAsia="Calibri" w:hAnsi="Times New Roman" w:cs="Times New Roman"/>
          <w:b/>
          <w:bCs/>
          <w:color w:val="000000" w:themeColor="text1"/>
          <w:sz w:val="24"/>
          <w:szCs w:val="28"/>
        </w:rPr>
        <w:t>Мероприятия по замене тепловых сетей, определенных системой мер по повышению надежности</w:t>
      </w:r>
      <w:bookmarkEnd w:id="41"/>
    </w:p>
    <w:p w14:paraId="00A97E6E" w14:textId="52545D08" w:rsidR="002D5025" w:rsidRDefault="00B345AF" w:rsidP="009F6C83">
      <w:pPr>
        <w:tabs>
          <w:tab w:val="left" w:pos="851"/>
        </w:tabs>
        <w:spacing w:line="276" w:lineRule="auto"/>
        <w:ind w:firstLine="709"/>
        <w:contextualSpacing/>
        <w:jc w:val="both"/>
        <w:rPr>
          <w:rFonts w:ascii="Times New Roman" w:eastAsia="Times New Roman" w:hAnsi="Times New Roman" w:cs="Times New Roman"/>
          <w:b/>
          <w:color w:val="000000" w:themeColor="text1"/>
          <w:sz w:val="24"/>
          <w:szCs w:val="24"/>
          <w:lang w:eastAsia="ru-RU"/>
        </w:rPr>
      </w:pPr>
      <w:r w:rsidRPr="00F620A1">
        <w:rPr>
          <w:rFonts w:ascii="Times New Roman" w:hAnsi="Times New Roman" w:cs="Times New Roman"/>
          <w:sz w:val="24"/>
          <w:szCs w:val="24"/>
        </w:rPr>
        <w:t>Мероприятия по замене тепловых сетей для обеспечения нормативной надежности теплоснабжения представлены в Главе 8.</w:t>
      </w:r>
      <w:bookmarkEnd w:id="30"/>
      <w:r w:rsidR="002D5025">
        <w:rPr>
          <w:rFonts w:ascii="Times New Roman" w:eastAsia="Times New Roman" w:hAnsi="Times New Roman" w:cs="Times New Roman"/>
          <w:b/>
          <w:color w:val="000000" w:themeColor="text1"/>
          <w:sz w:val="24"/>
          <w:szCs w:val="24"/>
          <w:lang w:eastAsia="ru-RU"/>
        </w:rPr>
        <w:br w:type="page"/>
      </w:r>
    </w:p>
    <w:p w14:paraId="5F835C25" w14:textId="2AC557C8" w:rsidR="00181ABE" w:rsidRPr="00E932A0" w:rsidRDefault="00181ABE" w:rsidP="009F6C83">
      <w:pPr>
        <w:pStyle w:val="a6"/>
        <w:keepNext/>
        <w:keepLines/>
        <w:numPr>
          <w:ilvl w:val="0"/>
          <w:numId w:val="21"/>
        </w:numPr>
        <w:suppressAutoHyphens/>
        <w:spacing w:before="240" w:after="120" w:line="276" w:lineRule="auto"/>
        <w:ind w:left="0" w:firstLine="709"/>
        <w:outlineLvl w:val="0"/>
        <w:rPr>
          <w:rFonts w:ascii="Times New Roman" w:eastAsia="Calibri" w:hAnsi="Times New Roman" w:cs="Times New Roman"/>
          <w:b/>
          <w:bCs/>
          <w:color w:val="000000" w:themeColor="text1"/>
          <w:sz w:val="24"/>
          <w:szCs w:val="28"/>
        </w:rPr>
      </w:pPr>
      <w:bookmarkStart w:id="42" w:name="_Toc197506818"/>
      <w:r w:rsidRPr="00E932A0">
        <w:rPr>
          <w:rFonts w:ascii="Times New Roman" w:eastAsia="Calibri" w:hAnsi="Times New Roman" w:cs="Times New Roman"/>
          <w:b/>
          <w:bCs/>
          <w:color w:val="000000" w:themeColor="text1"/>
          <w:sz w:val="24"/>
          <w:szCs w:val="28"/>
        </w:rPr>
        <w:lastRenderedPageBreak/>
        <w:t>Анализ сценариев развития аварий в системах теплоснабжения с моделированием гидравлических режимов работы таких систем</w:t>
      </w:r>
      <w:bookmarkEnd w:id="42"/>
    </w:p>
    <w:p w14:paraId="4D72E7AF" w14:textId="0981DD8B" w:rsidR="00181ABE" w:rsidRPr="00181ABE" w:rsidRDefault="00181ABE" w:rsidP="009F6C83">
      <w:pPr>
        <w:widowControl w:val="0"/>
        <w:autoSpaceDE w:val="0"/>
        <w:autoSpaceDN w:val="0"/>
        <w:spacing w:before="1"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соответствии</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подпунктом</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«б»</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пункта</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2</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Перечня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поручений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Президента</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Российской Федерации по итогам совещания по вопросам прохождения осенне-зимнего</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отопительного</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периода</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от</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17.02.2022</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Пр-325</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на</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территории</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субъектов,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Российской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Федерации</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рекомендовано</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обеспечить</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включение</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обязательном</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порядке</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схемы</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теплоснабжения при проведении их ежегодной актуализации сценариев развития аварий 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системах</w:t>
      </w:r>
      <w:r w:rsidRPr="00181ABE">
        <w:rPr>
          <w:rFonts w:ascii="Times New Roman" w:eastAsia="Times New Roman" w:hAnsi="Times New Roman" w:cs="Times New Roman"/>
          <w:spacing w:val="-7"/>
          <w:sz w:val="24"/>
          <w:szCs w:val="24"/>
        </w:rPr>
        <w:t xml:space="preserve"> </w:t>
      </w:r>
      <w:r w:rsidRPr="00181ABE">
        <w:rPr>
          <w:rFonts w:ascii="Times New Roman" w:eastAsia="Times New Roman" w:hAnsi="Times New Roman" w:cs="Times New Roman"/>
          <w:sz w:val="24"/>
          <w:szCs w:val="24"/>
        </w:rPr>
        <w:t>теплоснабжения</w:t>
      </w:r>
      <w:r w:rsidRPr="00181ABE">
        <w:rPr>
          <w:rFonts w:ascii="Times New Roman" w:eastAsia="Times New Roman" w:hAnsi="Times New Roman" w:cs="Times New Roman"/>
          <w:spacing w:val="-8"/>
          <w:sz w:val="24"/>
          <w:szCs w:val="24"/>
        </w:rPr>
        <w:t xml:space="preserve"> </w:t>
      </w:r>
      <w:r w:rsidRPr="00181ABE">
        <w:rPr>
          <w:rFonts w:ascii="Times New Roman" w:eastAsia="Times New Roman" w:hAnsi="Times New Roman" w:cs="Times New Roman"/>
          <w:sz w:val="24"/>
          <w:szCs w:val="24"/>
        </w:rPr>
        <w:t>с</w:t>
      </w:r>
      <w:r w:rsidRPr="00181ABE">
        <w:rPr>
          <w:rFonts w:ascii="Times New Roman" w:eastAsia="Times New Roman" w:hAnsi="Times New Roman" w:cs="Times New Roman"/>
          <w:spacing w:val="-9"/>
          <w:sz w:val="24"/>
          <w:szCs w:val="24"/>
        </w:rPr>
        <w:t xml:space="preserve"> </w:t>
      </w:r>
      <w:r w:rsidRPr="00181ABE">
        <w:rPr>
          <w:rFonts w:ascii="Times New Roman" w:eastAsia="Times New Roman" w:hAnsi="Times New Roman" w:cs="Times New Roman"/>
          <w:sz w:val="24"/>
          <w:szCs w:val="24"/>
        </w:rPr>
        <w:t>моделированием</w:t>
      </w:r>
      <w:r w:rsidRPr="00181ABE">
        <w:rPr>
          <w:rFonts w:ascii="Times New Roman" w:eastAsia="Times New Roman" w:hAnsi="Times New Roman" w:cs="Times New Roman"/>
          <w:spacing w:val="-7"/>
          <w:sz w:val="24"/>
          <w:szCs w:val="24"/>
        </w:rPr>
        <w:t xml:space="preserve"> </w:t>
      </w:r>
      <w:r w:rsidRPr="00181ABE">
        <w:rPr>
          <w:rFonts w:ascii="Times New Roman" w:eastAsia="Times New Roman" w:hAnsi="Times New Roman" w:cs="Times New Roman"/>
          <w:sz w:val="24"/>
          <w:szCs w:val="24"/>
        </w:rPr>
        <w:t>гидравлических</w:t>
      </w:r>
      <w:r w:rsidRPr="00181ABE">
        <w:rPr>
          <w:rFonts w:ascii="Times New Roman" w:eastAsia="Times New Roman" w:hAnsi="Times New Roman" w:cs="Times New Roman"/>
          <w:spacing w:val="-8"/>
          <w:sz w:val="24"/>
          <w:szCs w:val="24"/>
        </w:rPr>
        <w:t xml:space="preserve"> </w:t>
      </w:r>
      <w:r w:rsidRPr="00181ABE">
        <w:rPr>
          <w:rFonts w:ascii="Times New Roman" w:eastAsia="Times New Roman" w:hAnsi="Times New Roman" w:cs="Times New Roman"/>
          <w:sz w:val="24"/>
          <w:szCs w:val="24"/>
        </w:rPr>
        <w:t>режимов</w:t>
      </w:r>
      <w:r w:rsidRPr="00181ABE">
        <w:rPr>
          <w:rFonts w:ascii="Times New Roman" w:eastAsia="Times New Roman" w:hAnsi="Times New Roman" w:cs="Times New Roman"/>
          <w:spacing w:val="-9"/>
          <w:sz w:val="24"/>
          <w:szCs w:val="24"/>
        </w:rPr>
        <w:t xml:space="preserve"> </w:t>
      </w:r>
      <w:r w:rsidRPr="00181ABE">
        <w:rPr>
          <w:rFonts w:ascii="Times New Roman" w:eastAsia="Times New Roman" w:hAnsi="Times New Roman" w:cs="Times New Roman"/>
          <w:sz w:val="24"/>
          <w:szCs w:val="24"/>
        </w:rPr>
        <w:t>работы</w:t>
      </w:r>
      <w:r w:rsidRPr="00181ABE">
        <w:rPr>
          <w:rFonts w:ascii="Times New Roman" w:eastAsia="Times New Roman" w:hAnsi="Times New Roman" w:cs="Times New Roman"/>
          <w:spacing w:val="-9"/>
          <w:sz w:val="24"/>
          <w:szCs w:val="24"/>
        </w:rPr>
        <w:t xml:space="preserve"> </w:t>
      </w:r>
      <w:r w:rsidRPr="00181ABE">
        <w:rPr>
          <w:rFonts w:ascii="Times New Roman" w:eastAsia="Times New Roman" w:hAnsi="Times New Roman" w:cs="Times New Roman"/>
          <w:sz w:val="24"/>
          <w:szCs w:val="24"/>
        </w:rPr>
        <w:t>таких</w:t>
      </w:r>
      <w:r w:rsidRPr="00181ABE">
        <w:rPr>
          <w:rFonts w:ascii="Times New Roman" w:eastAsia="Times New Roman" w:hAnsi="Times New Roman" w:cs="Times New Roman"/>
          <w:spacing w:val="-10"/>
          <w:sz w:val="24"/>
          <w:szCs w:val="24"/>
        </w:rPr>
        <w:t xml:space="preserve"> </w:t>
      </w:r>
      <w:r w:rsidRPr="00181ABE">
        <w:rPr>
          <w:rFonts w:ascii="Times New Roman" w:eastAsia="Times New Roman" w:hAnsi="Times New Roman" w:cs="Times New Roman"/>
          <w:sz w:val="24"/>
          <w:szCs w:val="24"/>
        </w:rPr>
        <w:t>систем.</w:t>
      </w:r>
    </w:p>
    <w:p w14:paraId="4C2F0229" w14:textId="77777777" w:rsidR="00181ABE" w:rsidRPr="00181ABE" w:rsidRDefault="00181ABE" w:rsidP="009F6C83">
      <w:pPr>
        <w:widowControl w:val="0"/>
        <w:autoSpaceDE w:val="0"/>
        <w:autoSpaceDN w:val="0"/>
        <w:spacing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Одним</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из</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основных</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способов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моделирования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аварий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является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использование</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инструментов</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электронной модели системы теплоснабжения.</w:t>
      </w:r>
    </w:p>
    <w:p w14:paraId="4272B3B7" w14:textId="77777777" w:rsidR="00181ABE" w:rsidRPr="00181ABE" w:rsidRDefault="00181ABE" w:rsidP="009F6C83">
      <w:pPr>
        <w:widowControl w:val="0"/>
        <w:autoSpaceDE w:val="0"/>
        <w:autoSpaceDN w:val="0"/>
        <w:spacing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Одним из основных видов расчета для моделирования аварийных ситуаций является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поверочный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расчет систем</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теплоснабжения.</w:t>
      </w:r>
    </w:p>
    <w:p w14:paraId="45653EA2" w14:textId="77777777" w:rsidR="00181ABE" w:rsidRPr="00181ABE" w:rsidRDefault="00181ABE" w:rsidP="009F6C83">
      <w:pPr>
        <w:widowControl w:val="0"/>
        <w:autoSpaceDE w:val="0"/>
        <w:autoSpaceDN w:val="0"/>
        <w:spacing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Созданная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математическая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имитационная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модель</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системы</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теплоснабжения,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служащая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для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решения</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поверочной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задачи,</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позволяет</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анализировать</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гидравлический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тепловой</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режим</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работы,</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а</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также</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прогнозировать</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изменение</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температуры</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внутреннего</w:t>
      </w:r>
      <w:r w:rsidRPr="00181ABE">
        <w:rPr>
          <w:rFonts w:ascii="Times New Roman" w:eastAsia="Times New Roman" w:hAnsi="Times New Roman" w:cs="Times New Roman"/>
          <w:spacing w:val="1"/>
          <w:sz w:val="24"/>
          <w:szCs w:val="24"/>
        </w:rPr>
        <w:t xml:space="preserve"> </w:t>
      </w:r>
      <w:r w:rsidRPr="00181ABE">
        <w:rPr>
          <w:rFonts w:ascii="Times New Roman" w:eastAsia="Times New Roman" w:hAnsi="Times New Roman" w:cs="Times New Roman"/>
          <w:sz w:val="24"/>
          <w:szCs w:val="24"/>
        </w:rPr>
        <w:t>воздуха</w:t>
      </w:r>
      <w:r w:rsidRPr="00181ABE">
        <w:rPr>
          <w:rFonts w:ascii="Times New Roman" w:eastAsia="Times New Roman" w:hAnsi="Times New Roman" w:cs="Times New Roman"/>
          <w:spacing w:val="-4"/>
          <w:sz w:val="24"/>
          <w:szCs w:val="24"/>
        </w:rPr>
        <w:t xml:space="preserve"> </w:t>
      </w:r>
      <w:r w:rsidRPr="00181ABE">
        <w:rPr>
          <w:rFonts w:ascii="Times New Roman" w:eastAsia="Times New Roman" w:hAnsi="Times New Roman" w:cs="Times New Roman"/>
          <w:sz w:val="24"/>
          <w:szCs w:val="24"/>
        </w:rPr>
        <w:t>у</w:t>
      </w:r>
      <w:r w:rsidRPr="00181ABE">
        <w:rPr>
          <w:rFonts w:ascii="Times New Roman" w:eastAsia="Times New Roman" w:hAnsi="Times New Roman" w:cs="Times New Roman"/>
          <w:spacing w:val="-13"/>
          <w:sz w:val="24"/>
          <w:szCs w:val="24"/>
        </w:rPr>
        <w:t xml:space="preserve"> </w:t>
      </w:r>
      <w:r w:rsidRPr="00181ABE">
        <w:rPr>
          <w:rFonts w:ascii="Times New Roman" w:eastAsia="Times New Roman" w:hAnsi="Times New Roman" w:cs="Times New Roman"/>
          <w:sz w:val="24"/>
          <w:szCs w:val="24"/>
        </w:rPr>
        <w:t>потребителей.</w:t>
      </w:r>
    </w:p>
    <w:p w14:paraId="2A93C855" w14:textId="3BBC094A" w:rsidR="0090325E" w:rsidRDefault="00181ABE" w:rsidP="009F6C83">
      <w:pPr>
        <w:widowControl w:val="0"/>
        <w:autoSpaceDE w:val="0"/>
        <w:autoSpaceDN w:val="0"/>
        <w:spacing w:after="240" w:line="276" w:lineRule="auto"/>
        <w:ind w:right="138"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При моделировании возникновения аварийных ситуаций рассмотрим варианты с полной потерей тепловой мощности одн</w:t>
      </w:r>
      <w:r>
        <w:rPr>
          <w:rFonts w:ascii="Times New Roman" w:eastAsia="Times New Roman" w:hAnsi="Times New Roman" w:cs="Times New Roman"/>
          <w:sz w:val="24"/>
          <w:szCs w:val="24"/>
        </w:rPr>
        <w:t>ого</w:t>
      </w:r>
      <w:r w:rsidRPr="00181ABE">
        <w:rPr>
          <w:rFonts w:ascii="Times New Roman" w:eastAsia="Times New Roman" w:hAnsi="Times New Roman" w:cs="Times New Roman"/>
          <w:sz w:val="24"/>
          <w:szCs w:val="24"/>
        </w:rPr>
        <w:t xml:space="preserve"> из двух </w:t>
      </w:r>
      <w:r>
        <w:rPr>
          <w:rFonts w:ascii="Times New Roman" w:eastAsia="Times New Roman" w:hAnsi="Times New Roman" w:cs="Times New Roman"/>
          <w:sz w:val="24"/>
          <w:szCs w:val="24"/>
        </w:rPr>
        <w:t xml:space="preserve">котлов, а </w:t>
      </w:r>
      <w:r w:rsidR="0090325E">
        <w:rPr>
          <w:rFonts w:ascii="Times New Roman" w:eastAsia="Times New Roman" w:hAnsi="Times New Roman" w:cs="Times New Roman"/>
          <w:sz w:val="24"/>
          <w:szCs w:val="24"/>
        </w:rPr>
        <w:t>также</w:t>
      </w:r>
      <w:r>
        <w:rPr>
          <w:rFonts w:ascii="Times New Roman" w:eastAsia="Times New Roman" w:hAnsi="Times New Roman" w:cs="Times New Roman"/>
          <w:sz w:val="24"/>
          <w:szCs w:val="24"/>
        </w:rPr>
        <w:t xml:space="preserve"> отключения</w:t>
      </w:r>
      <w:r w:rsidR="0090325E">
        <w:rPr>
          <w:rFonts w:ascii="Times New Roman" w:eastAsia="Times New Roman" w:hAnsi="Times New Roman" w:cs="Times New Roman"/>
          <w:sz w:val="24"/>
          <w:szCs w:val="24"/>
        </w:rPr>
        <w:t xml:space="preserve"> наибольшего коллектора </w:t>
      </w:r>
      <w:bookmarkStart w:id="43" w:name="_Toc166850446"/>
      <w:r w:rsidR="0090325E" w:rsidRPr="00181ABE">
        <w:rPr>
          <w:rFonts w:ascii="Times New Roman" w:eastAsia="Times New Roman" w:hAnsi="Times New Roman" w:cs="Times New Roman"/>
          <w:sz w:val="24"/>
          <w:szCs w:val="24"/>
        </w:rPr>
        <w:t>от</w:t>
      </w:r>
      <w:r w:rsidR="0090325E">
        <w:rPr>
          <w:rFonts w:ascii="Times New Roman" w:hAnsi="Times New Roman" w:cs="Times New Roman"/>
          <w:sz w:val="24"/>
          <w:szCs w:val="24"/>
        </w:rPr>
        <w:t xml:space="preserve"> </w:t>
      </w:r>
      <w:r w:rsidR="0090325E" w:rsidRPr="002D5025">
        <w:rPr>
          <w:rFonts w:ascii="Times New Roman" w:hAnsi="Times New Roman" w:cs="Times New Roman"/>
          <w:sz w:val="24"/>
          <w:szCs w:val="24"/>
        </w:rPr>
        <w:t>Котельн</w:t>
      </w:r>
      <w:r w:rsidR="0090325E">
        <w:rPr>
          <w:rFonts w:ascii="Times New Roman" w:hAnsi="Times New Roman" w:cs="Times New Roman"/>
          <w:sz w:val="24"/>
          <w:szCs w:val="24"/>
        </w:rPr>
        <w:t>ой</w:t>
      </w:r>
      <w:r w:rsidR="0090325E" w:rsidRPr="002D5025">
        <w:rPr>
          <w:rFonts w:ascii="Times New Roman" w:hAnsi="Times New Roman" w:cs="Times New Roman"/>
          <w:sz w:val="24"/>
          <w:szCs w:val="24"/>
        </w:rPr>
        <w:t xml:space="preserve"> пр. Коммунальный, 21</w:t>
      </w:r>
    </w:p>
    <w:p w14:paraId="78B8B9AF" w14:textId="6AF5F0B0" w:rsidR="00181ABE" w:rsidRPr="00F620A1" w:rsidRDefault="00F620A1" w:rsidP="009F6C83">
      <w:pPr>
        <w:keepNext/>
        <w:keepLines/>
        <w:spacing w:before="240" w:line="276" w:lineRule="auto"/>
        <w:ind w:right="138" w:firstLine="709"/>
        <w:jc w:val="both"/>
        <w:outlineLvl w:val="1"/>
        <w:rPr>
          <w:rFonts w:ascii="Times New Roman" w:eastAsia="Times New Roman" w:hAnsi="Times New Roman" w:cs="Times New Roman"/>
          <w:i/>
          <w:sz w:val="24"/>
          <w:szCs w:val="26"/>
          <w:lang w:eastAsia="ru-RU"/>
        </w:rPr>
      </w:pPr>
      <w:bookmarkStart w:id="44" w:name="_Toc197506819"/>
      <w:r>
        <w:rPr>
          <w:rFonts w:ascii="Times New Roman" w:eastAsia="Times New Roman" w:hAnsi="Times New Roman" w:cs="Times New Roman"/>
          <w:i/>
          <w:sz w:val="24"/>
          <w:szCs w:val="26"/>
          <w:lang w:eastAsia="ru-RU"/>
        </w:rPr>
        <w:t xml:space="preserve">11.1. </w:t>
      </w:r>
      <w:r w:rsidR="00181ABE" w:rsidRPr="00F620A1">
        <w:rPr>
          <w:rFonts w:ascii="Times New Roman" w:eastAsia="Times New Roman" w:hAnsi="Times New Roman" w:cs="Times New Roman"/>
          <w:i/>
          <w:sz w:val="24"/>
          <w:szCs w:val="26"/>
          <w:lang w:eastAsia="ru-RU"/>
        </w:rPr>
        <w:t xml:space="preserve">Моделирование аварийной ситуации с прекращением отпуска тепловой энергии </w:t>
      </w:r>
      <w:bookmarkEnd w:id="43"/>
      <w:r w:rsidR="0090325E" w:rsidRPr="00F620A1">
        <w:rPr>
          <w:rFonts w:ascii="Times New Roman" w:eastAsia="Times New Roman" w:hAnsi="Times New Roman" w:cs="Times New Roman"/>
          <w:i/>
          <w:sz w:val="24"/>
          <w:szCs w:val="26"/>
          <w:lang w:eastAsia="ru-RU"/>
        </w:rPr>
        <w:t>одного из котлов Котельной пр. Коммунальный, 21</w:t>
      </w:r>
      <w:bookmarkEnd w:id="44"/>
    </w:p>
    <w:p w14:paraId="725D8841" w14:textId="3EC29D66" w:rsidR="00181ABE" w:rsidRDefault="00181ABE" w:rsidP="009F6C83">
      <w:pPr>
        <w:spacing w:line="276" w:lineRule="auto"/>
        <w:ind w:firstLine="709"/>
        <w:contextualSpacing/>
        <w:jc w:val="both"/>
        <w:rPr>
          <w:rFonts w:ascii="Times New Roman" w:eastAsia="Times New Roman" w:hAnsi="Times New Roman" w:cs="Times New Roman"/>
          <w:sz w:val="24"/>
          <w:szCs w:val="24"/>
        </w:rPr>
      </w:pPr>
      <w:r w:rsidRPr="00181ABE">
        <w:rPr>
          <w:rFonts w:ascii="Times New Roman" w:eastAsia="Times New Roman" w:hAnsi="Times New Roman" w:cs="Times New Roman"/>
          <w:sz w:val="24"/>
          <w:szCs w:val="24"/>
        </w:rPr>
        <w:t xml:space="preserve">Аварийный режим моделируется путем </w:t>
      </w:r>
      <w:r w:rsidR="0090325E">
        <w:rPr>
          <w:rFonts w:ascii="Times New Roman" w:eastAsia="Times New Roman" w:hAnsi="Times New Roman" w:cs="Times New Roman"/>
          <w:sz w:val="24"/>
          <w:szCs w:val="24"/>
        </w:rPr>
        <w:t>закрытия</w:t>
      </w:r>
      <w:r w:rsidRPr="00181ABE">
        <w:rPr>
          <w:rFonts w:ascii="Times New Roman" w:eastAsia="Times New Roman" w:hAnsi="Times New Roman" w:cs="Times New Roman"/>
          <w:sz w:val="24"/>
          <w:szCs w:val="24"/>
        </w:rPr>
        <w:t xml:space="preserve"> </w:t>
      </w:r>
      <w:r w:rsidR="0090325E">
        <w:rPr>
          <w:rFonts w:ascii="Times New Roman" w:eastAsia="Times New Roman" w:hAnsi="Times New Roman" w:cs="Times New Roman"/>
          <w:sz w:val="24"/>
          <w:szCs w:val="24"/>
        </w:rPr>
        <w:t>коллектора</w:t>
      </w:r>
      <w:r w:rsidRPr="00181ABE">
        <w:rPr>
          <w:rFonts w:ascii="Times New Roman" w:eastAsia="Times New Roman" w:hAnsi="Times New Roman" w:cs="Times New Roman"/>
          <w:sz w:val="24"/>
          <w:szCs w:val="24"/>
        </w:rPr>
        <w:t xml:space="preserve"> </w:t>
      </w:r>
      <w:r w:rsidR="0090325E" w:rsidRPr="00181ABE">
        <w:rPr>
          <w:rFonts w:ascii="Times New Roman" w:eastAsia="Times New Roman" w:hAnsi="Times New Roman" w:cs="Times New Roman"/>
          <w:sz w:val="24"/>
          <w:szCs w:val="24"/>
        </w:rPr>
        <w:t>от</w:t>
      </w:r>
      <w:r w:rsidR="0090325E">
        <w:rPr>
          <w:rFonts w:ascii="Times New Roman" w:hAnsi="Times New Roman" w:cs="Times New Roman"/>
          <w:sz w:val="24"/>
          <w:szCs w:val="24"/>
        </w:rPr>
        <w:t xml:space="preserve"> </w:t>
      </w:r>
      <w:r w:rsidR="0090325E" w:rsidRPr="002D5025">
        <w:rPr>
          <w:rFonts w:ascii="Times New Roman" w:hAnsi="Times New Roman" w:cs="Times New Roman"/>
          <w:sz w:val="24"/>
          <w:szCs w:val="24"/>
        </w:rPr>
        <w:t>Котельн</w:t>
      </w:r>
      <w:r w:rsidR="0090325E">
        <w:rPr>
          <w:rFonts w:ascii="Times New Roman" w:hAnsi="Times New Roman" w:cs="Times New Roman"/>
          <w:sz w:val="24"/>
          <w:szCs w:val="24"/>
        </w:rPr>
        <w:t>ой</w:t>
      </w:r>
      <w:r w:rsidR="0090325E" w:rsidRPr="002D5025">
        <w:rPr>
          <w:rFonts w:ascii="Times New Roman" w:hAnsi="Times New Roman" w:cs="Times New Roman"/>
          <w:sz w:val="24"/>
          <w:szCs w:val="24"/>
        </w:rPr>
        <w:t xml:space="preserve"> пр. Коммунальный, 21</w:t>
      </w:r>
      <w:r w:rsidR="0090325E">
        <w:rPr>
          <w:rFonts w:ascii="Times New Roman" w:hAnsi="Times New Roman" w:cs="Times New Roman"/>
          <w:sz w:val="24"/>
          <w:szCs w:val="24"/>
        </w:rPr>
        <w:t xml:space="preserve"> </w:t>
      </w:r>
      <w:r w:rsidRPr="00181ABE">
        <w:rPr>
          <w:rFonts w:ascii="Times New Roman" w:eastAsia="Times New Roman" w:hAnsi="Times New Roman" w:cs="Times New Roman"/>
          <w:sz w:val="24"/>
          <w:szCs w:val="24"/>
        </w:rPr>
        <w:t>Ду</w:t>
      </w:r>
      <w:r w:rsidR="0090325E">
        <w:rPr>
          <w:rFonts w:ascii="Times New Roman" w:eastAsia="Times New Roman" w:hAnsi="Times New Roman" w:cs="Times New Roman"/>
          <w:sz w:val="24"/>
          <w:szCs w:val="24"/>
        </w:rPr>
        <w:t>8</w:t>
      </w:r>
      <w:r w:rsidRPr="00181ABE">
        <w:rPr>
          <w:rFonts w:ascii="Times New Roman" w:eastAsia="Times New Roman" w:hAnsi="Times New Roman" w:cs="Times New Roman"/>
          <w:sz w:val="24"/>
          <w:szCs w:val="24"/>
        </w:rPr>
        <w:t xml:space="preserve">00, протяженностью </w:t>
      </w:r>
      <w:r w:rsidR="0090325E" w:rsidRPr="0090325E">
        <w:rPr>
          <w:rFonts w:ascii="Times New Roman" w:eastAsia="Times New Roman" w:hAnsi="Times New Roman" w:cs="Times New Roman"/>
          <w:sz w:val="24"/>
          <w:szCs w:val="24"/>
          <w:lang w:eastAsia="ru-RU"/>
        </w:rPr>
        <w:t>216.36</w:t>
      </w:r>
      <w:r w:rsidRPr="00181ABE">
        <w:rPr>
          <w:rFonts w:ascii="Times New Roman" w:eastAsia="Times New Roman" w:hAnsi="Times New Roman" w:cs="Times New Roman"/>
          <w:sz w:val="24"/>
          <w:szCs w:val="24"/>
        </w:rPr>
        <w:t xml:space="preserve"> м</w:t>
      </w:r>
      <w:r w:rsidR="0090325E">
        <w:rPr>
          <w:rFonts w:ascii="Times New Roman" w:eastAsia="Times New Roman" w:hAnsi="Times New Roman" w:cs="Times New Roman"/>
          <w:sz w:val="24"/>
          <w:szCs w:val="24"/>
        </w:rPr>
        <w:t>, а также отключения одного из источников, как показано на рисунке</w:t>
      </w:r>
      <w:r w:rsidR="007320EF">
        <w:rPr>
          <w:rFonts w:ascii="Times New Roman" w:eastAsia="Times New Roman" w:hAnsi="Times New Roman" w:cs="Times New Roman"/>
          <w:sz w:val="24"/>
          <w:szCs w:val="24"/>
        </w:rPr>
        <w:t xml:space="preserve"> </w:t>
      </w:r>
      <w:r w:rsidR="00F620A1">
        <w:rPr>
          <w:rFonts w:ascii="Times New Roman" w:eastAsia="Times New Roman" w:hAnsi="Times New Roman" w:cs="Times New Roman"/>
          <w:sz w:val="24"/>
          <w:szCs w:val="24"/>
        </w:rPr>
        <w:t>7</w:t>
      </w:r>
      <w:r w:rsidR="007320EF">
        <w:rPr>
          <w:rFonts w:ascii="Times New Roman" w:eastAsia="Times New Roman" w:hAnsi="Times New Roman" w:cs="Times New Roman"/>
          <w:sz w:val="24"/>
          <w:szCs w:val="24"/>
        </w:rPr>
        <w:t>.</w:t>
      </w:r>
    </w:p>
    <w:p w14:paraId="0E8EB434" w14:textId="3D230305" w:rsidR="00AF1675" w:rsidRDefault="00AF1675" w:rsidP="00AF1675">
      <w:pPr>
        <w:rPr>
          <w:rFonts w:ascii="Times New Roman" w:eastAsia="Times New Roman" w:hAnsi="Times New Roman" w:cs="Times New Roman"/>
          <w:sz w:val="24"/>
          <w:szCs w:val="24"/>
        </w:rPr>
      </w:pPr>
      <w:r>
        <w:rPr>
          <w:noProof/>
        </w:rPr>
        <w:drawing>
          <wp:inline distT="0" distB="0" distL="0" distR="0" wp14:anchorId="0EB829A8" wp14:editId="1CBA9641">
            <wp:extent cx="5274945" cy="2824190"/>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9477" cy="2826616"/>
                    </a:xfrm>
                    <a:prstGeom prst="rect">
                      <a:avLst/>
                    </a:prstGeom>
                  </pic:spPr>
                </pic:pic>
              </a:graphicData>
            </a:graphic>
          </wp:inline>
        </w:drawing>
      </w:r>
    </w:p>
    <w:p w14:paraId="0337B4A1" w14:textId="6179B557" w:rsidR="007320EF" w:rsidRPr="00F620A1" w:rsidRDefault="00F620A1" w:rsidP="00AF1675">
      <w:pPr>
        <w:rPr>
          <w:rFonts w:ascii="Times New Roman" w:eastAsia="Times New Roman" w:hAnsi="Times New Roman" w:cs="Times New Roman"/>
          <w:b/>
          <w:sz w:val="24"/>
          <w:szCs w:val="24"/>
        </w:rPr>
      </w:pPr>
      <w:bookmarkStart w:id="45" w:name="_Toc197506758"/>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7</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7320EF" w:rsidRPr="00F620A1">
        <w:rPr>
          <w:rFonts w:ascii="Times New Roman" w:eastAsia="Times New Roman" w:hAnsi="Times New Roman" w:cs="Times New Roman"/>
          <w:b/>
          <w:sz w:val="24"/>
          <w:szCs w:val="24"/>
        </w:rPr>
        <w:t>– Аварийное отключение Котла №2 и коллектора Ду800</w:t>
      </w:r>
      <w:bookmarkEnd w:id="45"/>
    </w:p>
    <w:p w14:paraId="47F11C94" w14:textId="75889699" w:rsidR="00AF1675" w:rsidRDefault="007320EF" w:rsidP="009F6C83">
      <w:pPr>
        <w:spacing w:before="240" w:line="36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Далее, </w:t>
      </w:r>
      <w:r w:rsidR="00E924C6">
        <w:rPr>
          <w:rFonts w:ascii="Times New Roman" w:eastAsia="Times New Roman" w:hAnsi="Times New Roman" w:cs="Times New Roman"/>
          <w:sz w:val="24"/>
          <w:szCs w:val="24"/>
          <w:lang w:eastAsia="ru-RU"/>
        </w:rPr>
        <w:t>в главе</w:t>
      </w:r>
      <w:r>
        <w:rPr>
          <w:rFonts w:ascii="Times New Roman" w:eastAsia="Times New Roman" w:hAnsi="Times New Roman" w:cs="Times New Roman"/>
          <w:sz w:val="24"/>
          <w:szCs w:val="24"/>
          <w:lang w:eastAsia="ru-RU"/>
        </w:rPr>
        <w:t xml:space="preserve"> присутству</w:t>
      </w:r>
      <w:r w:rsidR="00E924C6">
        <w:rPr>
          <w:rFonts w:ascii="Times New Roman" w:eastAsia="Times New Roman" w:hAnsi="Times New Roman" w:cs="Times New Roman"/>
          <w:sz w:val="24"/>
          <w:szCs w:val="24"/>
          <w:lang w:eastAsia="ru-RU"/>
        </w:rPr>
        <w:t>ю</w:t>
      </w:r>
      <w:r>
        <w:rPr>
          <w:rFonts w:ascii="Times New Roman" w:eastAsia="Times New Roman" w:hAnsi="Times New Roman" w:cs="Times New Roman"/>
          <w:sz w:val="24"/>
          <w:szCs w:val="24"/>
          <w:lang w:eastAsia="ru-RU"/>
        </w:rPr>
        <w:t xml:space="preserve">т </w:t>
      </w:r>
      <w:r w:rsidR="00E924C6">
        <w:rPr>
          <w:rFonts w:ascii="Times New Roman" w:eastAsia="Times New Roman" w:hAnsi="Times New Roman" w:cs="Times New Roman"/>
          <w:sz w:val="24"/>
          <w:szCs w:val="24"/>
          <w:lang w:eastAsia="ru-RU"/>
        </w:rPr>
        <w:t xml:space="preserve">изображения с </w:t>
      </w:r>
      <w:r>
        <w:rPr>
          <w:rFonts w:ascii="Times New Roman" w:eastAsia="Times New Roman" w:hAnsi="Times New Roman" w:cs="Times New Roman"/>
          <w:sz w:val="24"/>
          <w:szCs w:val="24"/>
          <w:lang w:eastAsia="ru-RU"/>
        </w:rPr>
        <w:t>цветов</w:t>
      </w:r>
      <w:r w:rsidR="00E924C6">
        <w:rPr>
          <w:rFonts w:ascii="Times New Roman" w:eastAsia="Times New Roman" w:hAnsi="Times New Roman" w:cs="Times New Roman"/>
          <w:sz w:val="24"/>
          <w:szCs w:val="24"/>
          <w:lang w:eastAsia="ru-RU"/>
        </w:rPr>
        <w:t xml:space="preserve">ой </w:t>
      </w:r>
      <w:r>
        <w:rPr>
          <w:rFonts w:ascii="Times New Roman" w:eastAsia="Times New Roman" w:hAnsi="Times New Roman" w:cs="Times New Roman"/>
          <w:sz w:val="24"/>
          <w:szCs w:val="24"/>
          <w:lang w:eastAsia="ru-RU"/>
        </w:rPr>
        <w:t>градац</w:t>
      </w:r>
      <w:r w:rsidR="00E924C6">
        <w:rPr>
          <w:rFonts w:ascii="Times New Roman" w:eastAsia="Times New Roman" w:hAnsi="Times New Roman" w:cs="Times New Roman"/>
          <w:sz w:val="24"/>
          <w:szCs w:val="24"/>
          <w:lang w:eastAsia="ru-RU"/>
        </w:rPr>
        <w:t>ией</w:t>
      </w:r>
      <w:r>
        <w:rPr>
          <w:rFonts w:ascii="Times New Roman" w:eastAsia="Times New Roman" w:hAnsi="Times New Roman" w:cs="Times New Roman"/>
          <w:sz w:val="24"/>
          <w:szCs w:val="24"/>
          <w:lang w:eastAsia="ru-RU"/>
        </w:rPr>
        <w:t xml:space="preserve"> участков тепловых сетей, по величине располагаемого напора</w:t>
      </w:r>
      <w:r w:rsidR="00E924C6">
        <w:rPr>
          <w:rFonts w:ascii="Times New Roman" w:eastAsia="Times New Roman" w:hAnsi="Times New Roman" w:cs="Times New Roman"/>
          <w:sz w:val="24"/>
          <w:szCs w:val="24"/>
          <w:lang w:eastAsia="ru-RU"/>
        </w:rPr>
        <w:t xml:space="preserve"> (на рисунках </w:t>
      </w:r>
      <w:r w:rsidR="00F620A1">
        <w:rPr>
          <w:rFonts w:ascii="Times New Roman" w:eastAsia="Times New Roman" w:hAnsi="Times New Roman" w:cs="Times New Roman"/>
          <w:sz w:val="24"/>
          <w:szCs w:val="24"/>
          <w:lang w:eastAsia="ru-RU"/>
        </w:rPr>
        <w:t>9</w:t>
      </w:r>
      <w:r w:rsidR="00E924C6">
        <w:rPr>
          <w:rFonts w:ascii="Times New Roman" w:eastAsia="Times New Roman" w:hAnsi="Times New Roman" w:cs="Times New Roman"/>
          <w:sz w:val="24"/>
          <w:szCs w:val="24"/>
          <w:lang w:eastAsia="ru-RU"/>
        </w:rPr>
        <w:t xml:space="preserve">, </w:t>
      </w:r>
      <w:r w:rsidR="0088419B">
        <w:rPr>
          <w:rFonts w:ascii="Times New Roman" w:eastAsia="Times New Roman" w:hAnsi="Times New Roman" w:cs="Times New Roman"/>
          <w:sz w:val="24"/>
          <w:szCs w:val="24"/>
          <w:lang w:eastAsia="ru-RU"/>
        </w:rPr>
        <w:t>10</w:t>
      </w:r>
      <w:r w:rsidR="00E924C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 рисунке </w:t>
      </w:r>
      <w:r w:rsidR="00F620A1">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w:t>
      </w:r>
      <w:r w:rsidR="00E924C6">
        <w:rPr>
          <w:rFonts w:ascii="Times New Roman" w:eastAsia="Times New Roman" w:hAnsi="Times New Roman" w:cs="Times New Roman"/>
          <w:sz w:val="24"/>
          <w:szCs w:val="24"/>
          <w:lang w:eastAsia="ru-RU"/>
        </w:rPr>
        <w:t>изображено пояснение цветовой градации</w:t>
      </w:r>
      <w:r w:rsidR="00E932A0">
        <w:rPr>
          <w:rFonts w:ascii="Times New Roman" w:eastAsia="Times New Roman" w:hAnsi="Times New Roman" w:cs="Times New Roman"/>
          <w:sz w:val="24"/>
          <w:szCs w:val="24"/>
          <w:lang w:eastAsia="ru-RU"/>
        </w:rPr>
        <w:t>.</w:t>
      </w:r>
    </w:p>
    <w:p w14:paraId="7936BF12" w14:textId="36A2656C" w:rsidR="007320EF" w:rsidRDefault="00E924C6" w:rsidP="00E924C6">
      <w:pPr>
        <w:widowControl w:val="0"/>
        <w:autoSpaceDE w:val="0"/>
        <w:autoSpaceDN w:val="0"/>
        <w:spacing w:line="276" w:lineRule="auto"/>
        <w:ind w:right="138" w:firstLine="708"/>
        <w:rPr>
          <w:rFonts w:ascii="Times New Roman" w:eastAsia="Times New Roman" w:hAnsi="Times New Roman" w:cs="Times New Roman"/>
          <w:sz w:val="24"/>
          <w:szCs w:val="24"/>
        </w:rPr>
      </w:pPr>
      <w:r>
        <w:rPr>
          <w:noProof/>
        </w:rPr>
        <w:lastRenderedPageBreak/>
        <w:drawing>
          <wp:inline distT="0" distB="0" distL="0" distR="0" wp14:anchorId="3EC0DCB6" wp14:editId="07DFFABA">
            <wp:extent cx="3048000" cy="2686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48000" cy="2686050"/>
                    </a:xfrm>
                    <a:prstGeom prst="rect">
                      <a:avLst/>
                    </a:prstGeom>
                  </pic:spPr>
                </pic:pic>
              </a:graphicData>
            </a:graphic>
          </wp:inline>
        </w:drawing>
      </w:r>
    </w:p>
    <w:p w14:paraId="0F19AE63" w14:textId="52B8188A" w:rsidR="00E924C6" w:rsidRPr="00F620A1" w:rsidRDefault="00F620A1" w:rsidP="00E932A0">
      <w:pPr>
        <w:widowControl w:val="0"/>
        <w:autoSpaceDE w:val="0"/>
        <w:autoSpaceDN w:val="0"/>
        <w:spacing w:line="276" w:lineRule="auto"/>
        <w:ind w:right="138" w:firstLine="708"/>
        <w:rPr>
          <w:rFonts w:ascii="Times New Roman" w:eastAsia="Times New Roman" w:hAnsi="Times New Roman" w:cs="Times New Roman"/>
          <w:b/>
          <w:sz w:val="24"/>
          <w:szCs w:val="24"/>
        </w:rPr>
      </w:pPr>
      <w:bookmarkStart w:id="46" w:name="_Toc197506759"/>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8</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924C6" w:rsidRPr="00F620A1">
        <w:rPr>
          <w:rFonts w:ascii="Times New Roman" w:eastAsia="Times New Roman" w:hAnsi="Times New Roman" w:cs="Times New Roman"/>
          <w:b/>
          <w:sz w:val="24"/>
          <w:szCs w:val="24"/>
        </w:rPr>
        <w:t>Цветовая градация по располагаемому напору участков тепловых сетей</w:t>
      </w:r>
      <w:bookmarkEnd w:id="46"/>
    </w:p>
    <w:p w14:paraId="669CF54D" w14:textId="4F91B23A" w:rsidR="00E924C6" w:rsidRDefault="00E924C6" w:rsidP="009F6C83">
      <w:pPr>
        <w:widowControl w:val="0"/>
        <w:autoSpaceDE w:val="0"/>
        <w:autoSpaceDN w:val="0"/>
        <w:spacing w:before="240" w:line="276" w:lineRule="auto"/>
        <w:ind w:right="-4"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результату поверочного расчета, на температуру наружного воздуха -9 </w:t>
      </w:r>
      <w:r w:rsidRPr="00E924C6">
        <w:rPr>
          <w:rFonts w:ascii="Times New Roman" w:eastAsia="Times New Roman" w:hAnsi="Times New Roman" w:cs="Times New Roman"/>
          <w:sz w:val="24"/>
          <w:szCs w:val="24"/>
          <w:vertAlign w:val="superscript"/>
        </w:rPr>
        <w:t>о</w:t>
      </w:r>
      <w:r>
        <w:rPr>
          <w:rFonts w:ascii="Times New Roman" w:eastAsia="Times New Roman" w:hAnsi="Times New Roman" w:cs="Times New Roman"/>
          <w:sz w:val="24"/>
          <w:szCs w:val="24"/>
        </w:rPr>
        <w:t>С</w:t>
      </w:r>
      <w:r w:rsidR="00181ABE" w:rsidRPr="00181ABE">
        <w:rPr>
          <w:rFonts w:ascii="Times New Roman" w:eastAsia="Times New Roman" w:hAnsi="Times New Roman" w:cs="Times New Roman"/>
          <w:sz w:val="24"/>
          <w:szCs w:val="24"/>
        </w:rPr>
        <w:t xml:space="preserve">, при возникновении аварийной ситуации на </w:t>
      </w:r>
      <w:r w:rsidR="00930FA1" w:rsidRPr="002D5025">
        <w:rPr>
          <w:rFonts w:ascii="Times New Roman" w:hAnsi="Times New Roman" w:cs="Times New Roman"/>
          <w:sz w:val="24"/>
          <w:szCs w:val="24"/>
        </w:rPr>
        <w:t>Котельн</w:t>
      </w:r>
      <w:r w:rsidR="00930FA1">
        <w:rPr>
          <w:rFonts w:ascii="Times New Roman" w:hAnsi="Times New Roman" w:cs="Times New Roman"/>
          <w:sz w:val="24"/>
          <w:szCs w:val="24"/>
        </w:rPr>
        <w:t>ой</w:t>
      </w:r>
      <w:r w:rsidR="00930FA1" w:rsidRPr="002D5025">
        <w:rPr>
          <w:rFonts w:ascii="Times New Roman" w:hAnsi="Times New Roman" w:cs="Times New Roman"/>
          <w:sz w:val="24"/>
          <w:szCs w:val="24"/>
        </w:rPr>
        <w:t xml:space="preserve"> пр. Коммунальный, 21</w:t>
      </w:r>
      <w:r w:rsidR="00181ABE" w:rsidRPr="00181ABE">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в виде отключения одного из котлов и его коллектора,</w:t>
      </w:r>
      <w:r w:rsidR="00181ABE" w:rsidRPr="00181ABE">
        <w:rPr>
          <w:rFonts w:ascii="Times New Roman" w:eastAsia="Times New Roman" w:hAnsi="Times New Roman" w:cs="Times New Roman"/>
          <w:sz w:val="24"/>
          <w:szCs w:val="24"/>
        </w:rPr>
        <w:t xml:space="preserve"> ее потребители могут </w:t>
      </w:r>
      <w:r w:rsidR="00C56947">
        <w:rPr>
          <w:rFonts w:ascii="Times New Roman" w:eastAsia="Times New Roman" w:hAnsi="Times New Roman" w:cs="Times New Roman"/>
          <w:sz w:val="24"/>
          <w:szCs w:val="24"/>
        </w:rPr>
        <w:t>продолжать получать тепловую энергию, с необходимым располагаемым напором,</w:t>
      </w:r>
      <w:r w:rsidR="00181ABE" w:rsidRPr="00181ABE">
        <w:rPr>
          <w:rFonts w:ascii="Times New Roman" w:eastAsia="Times New Roman" w:hAnsi="Times New Roman" w:cs="Times New Roman"/>
          <w:sz w:val="24"/>
          <w:szCs w:val="24"/>
        </w:rPr>
        <w:t xml:space="preserve"> со снижением качества их теплоснабжения.</w:t>
      </w:r>
      <w:r w:rsidR="00C56947">
        <w:rPr>
          <w:rFonts w:ascii="Times New Roman" w:eastAsia="Times New Roman" w:hAnsi="Times New Roman" w:cs="Times New Roman"/>
          <w:sz w:val="24"/>
          <w:szCs w:val="24"/>
        </w:rPr>
        <w:t xml:space="preserve"> На рисунке</w:t>
      </w:r>
      <w:r>
        <w:rPr>
          <w:rFonts w:ascii="Times New Roman" w:eastAsia="Times New Roman" w:hAnsi="Times New Roman" w:cs="Times New Roman"/>
          <w:sz w:val="24"/>
          <w:szCs w:val="24"/>
        </w:rPr>
        <w:t xml:space="preserve"> 11.11.3</w:t>
      </w:r>
      <w:r w:rsidR="00C56947">
        <w:rPr>
          <w:rFonts w:ascii="Times New Roman" w:eastAsia="Times New Roman" w:hAnsi="Times New Roman" w:cs="Times New Roman"/>
          <w:sz w:val="24"/>
          <w:szCs w:val="24"/>
        </w:rPr>
        <w:t xml:space="preserve"> показана карта тепловых сетей, с </w:t>
      </w:r>
      <w:r>
        <w:rPr>
          <w:rFonts w:ascii="Times New Roman" w:eastAsia="Times New Roman" w:hAnsi="Times New Roman" w:cs="Times New Roman"/>
          <w:sz w:val="24"/>
          <w:szCs w:val="24"/>
        </w:rPr>
        <w:t>цветовой градацией</w:t>
      </w:r>
      <w:r w:rsidR="00C56947">
        <w:rPr>
          <w:rFonts w:ascii="Times New Roman" w:eastAsia="Times New Roman" w:hAnsi="Times New Roman" w:cs="Times New Roman"/>
          <w:sz w:val="24"/>
          <w:szCs w:val="24"/>
        </w:rPr>
        <w:t xml:space="preserve"> по располагаемому напору. </w:t>
      </w:r>
    </w:p>
    <w:p w14:paraId="236F3FC7" w14:textId="5C0C0FEB" w:rsidR="00E924C6" w:rsidRPr="00181ABE" w:rsidRDefault="00E924C6" w:rsidP="009F6C83">
      <w:pPr>
        <w:widowControl w:val="0"/>
        <w:autoSpaceDE w:val="0"/>
        <w:autoSpaceDN w:val="0"/>
        <w:spacing w:line="276" w:lineRule="auto"/>
        <w:ind w:right="-4"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рисунке 11.11.4 показан путь пьезометрического графика </w:t>
      </w:r>
      <w:r w:rsidRPr="00E924C6">
        <w:rPr>
          <w:rFonts w:ascii="Times New Roman" w:eastAsia="Times New Roman" w:hAnsi="Times New Roman" w:cs="Times New Roman"/>
          <w:bCs/>
          <w:color w:val="000000" w:themeColor="text1"/>
          <w:sz w:val="24"/>
          <w:szCs w:val="24"/>
          <w:lang w:eastAsia="ru-RU"/>
        </w:rPr>
        <w:t xml:space="preserve">от </w:t>
      </w:r>
      <w:r w:rsidRPr="00E924C6">
        <w:rPr>
          <w:rFonts w:ascii="Times New Roman" w:hAnsi="Times New Roman" w:cs="Times New Roman"/>
          <w:bCs/>
          <w:sz w:val="24"/>
          <w:szCs w:val="24"/>
        </w:rPr>
        <w:t>Котельной</w:t>
      </w:r>
      <w:r w:rsidRPr="002D5025">
        <w:rPr>
          <w:rFonts w:ascii="Times New Roman" w:hAnsi="Times New Roman" w:cs="Times New Roman"/>
          <w:sz w:val="24"/>
          <w:szCs w:val="24"/>
        </w:rPr>
        <w:t xml:space="preserve"> пр. Коммунальный, 2</w:t>
      </w:r>
      <w:r>
        <w:rPr>
          <w:rFonts w:ascii="Times New Roman" w:hAnsi="Times New Roman" w:cs="Times New Roman"/>
          <w:sz w:val="24"/>
          <w:szCs w:val="24"/>
        </w:rPr>
        <w:t>1 до ул. Гагарина, 46</w:t>
      </w:r>
      <w:r w:rsidR="00E0672A">
        <w:rPr>
          <w:rFonts w:ascii="Times New Roman" w:hAnsi="Times New Roman" w:cs="Times New Roman"/>
          <w:sz w:val="24"/>
          <w:szCs w:val="24"/>
        </w:rPr>
        <w:t xml:space="preserve">. На рисунке 11.11.5 показан </w:t>
      </w:r>
      <w:r w:rsidR="00E0672A">
        <w:rPr>
          <w:rFonts w:ascii="Times New Roman" w:eastAsia="Times New Roman" w:hAnsi="Times New Roman" w:cs="Times New Roman"/>
          <w:bCs/>
          <w:color w:val="000000" w:themeColor="text1"/>
          <w:sz w:val="24"/>
          <w:szCs w:val="24"/>
          <w:lang w:eastAsia="ru-RU"/>
        </w:rPr>
        <w:t>п</w:t>
      </w:r>
      <w:r w:rsidR="00E0672A" w:rsidRPr="00E924C6">
        <w:rPr>
          <w:rFonts w:ascii="Times New Roman" w:eastAsia="Times New Roman" w:hAnsi="Times New Roman" w:cs="Times New Roman"/>
          <w:bCs/>
          <w:color w:val="000000" w:themeColor="text1"/>
          <w:sz w:val="24"/>
          <w:szCs w:val="24"/>
          <w:lang w:eastAsia="ru-RU"/>
        </w:rPr>
        <w:t>ьезометрическ</w:t>
      </w:r>
      <w:r w:rsidR="00E0672A">
        <w:rPr>
          <w:rFonts w:ascii="Times New Roman" w:eastAsia="Times New Roman" w:hAnsi="Times New Roman" w:cs="Times New Roman"/>
          <w:bCs/>
          <w:color w:val="000000" w:themeColor="text1"/>
          <w:sz w:val="24"/>
          <w:szCs w:val="24"/>
          <w:lang w:eastAsia="ru-RU"/>
        </w:rPr>
        <w:t>ий</w:t>
      </w:r>
      <w:r w:rsidR="00E0672A" w:rsidRPr="00E924C6">
        <w:rPr>
          <w:rFonts w:ascii="Times New Roman" w:eastAsia="Times New Roman" w:hAnsi="Times New Roman" w:cs="Times New Roman"/>
          <w:bCs/>
          <w:color w:val="000000" w:themeColor="text1"/>
          <w:sz w:val="24"/>
          <w:szCs w:val="24"/>
          <w:lang w:eastAsia="ru-RU"/>
        </w:rPr>
        <w:t xml:space="preserve"> график от </w:t>
      </w:r>
      <w:r w:rsidR="00E0672A" w:rsidRPr="00E924C6">
        <w:rPr>
          <w:rFonts w:ascii="Times New Roman" w:hAnsi="Times New Roman" w:cs="Times New Roman"/>
          <w:bCs/>
          <w:sz w:val="24"/>
          <w:szCs w:val="24"/>
        </w:rPr>
        <w:t>Котельной</w:t>
      </w:r>
      <w:r w:rsidR="00E0672A" w:rsidRPr="002D5025">
        <w:rPr>
          <w:rFonts w:ascii="Times New Roman" w:hAnsi="Times New Roman" w:cs="Times New Roman"/>
          <w:sz w:val="24"/>
          <w:szCs w:val="24"/>
        </w:rPr>
        <w:t xml:space="preserve"> пр. Коммунальный, 2</w:t>
      </w:r>
      <w:r w:rsidR="00E0672A">
        <w:rPr>
          <w:rFonts w:ascii="Times New Roman" w:hAnsi="Times New Roman" w:cs="Times New Roman"/>
          <w:sz w:val="24"/>
          <w:szCs w:val="24"/>
        </w:rPr>
        <w:t>1 до ул. Гагарина, 46</w:t>
      </w:r>
    </w:p>
    <w:p w14:paraId="6362F6A5" w14:textId="77777777" w:rsidR="00E924C6" w:rsidRDefault="00E924C6" w:rsidP="009F6C83">
      <w:pPr>
        <w:widowControl w:val="0"/>
        <w:autoSpaceDE w:val="0"/>
        <w:autoSpaceDN w:val="0"/>
        <w:spacing w:line="276" w:lineRule="auto"/>
        <w:ind w:right="-4" w:firstLine="708"/>
        <w:jc w:val="both"/>
        <w:rPr>
          <w:rFonts w:ascii="Times New Roman" w:eastAsia="Times New Roman" w:hAnsi="Times New Roman" w:cs="Times New Roman"/>
          <w:sz w:val="24"/>
          <w:szCs w:val="24"/>
        </w:rPr>
      </w:pPr>
    </w:p>
    <w:p w14:paraId="59C2530B" w14:textId="0EF8B84C" w:rsidR="00AF1675" w:rsidRDefault="00AF1675" w:rsidP="009F6C83">
      <w:pPr>
        <w:widowControl w:val="0"/>
        <w:autoSpaceDE w:val="0"/>
        <w:autoSpaceDN w:val="0"/>
        <w:spacing w:line="276" w:lineRule="auto"/>
        <w:ind w:right="-4" w:firstLine="708"/>
        <w:jc w:val="both"/>
        <w:rPr>
          <w:rFonts w:ascii="Times New Roman" w:eastAsia="Times New Roman" w:hAnsi="Times New Roman" w:cs="Times New Roman"/>
          <w:sz w:val="24"/>
          <w:szCs w:val="24"/>
        </w:rPr>
      </w:pPr>
    </w:p>
    <w:p w14:paraId="76C2F347" w14:textId="25905976" w:rsidR="00AF1675" w:rsidRPr="00181ABE" w:rsidRDefault="00AF1675" w:rsidP="009F6C83">
      <w:pPr>
        <w:widowControl w:val="0"/>
        <w:autoSpaceDE w:val="0"/>
        <w:autoSpaceDN w:val="0"/>
        <w:spacing w:line="276" w:lineRule="auto"/>
        <w:ind w:right="-4" w:firstLine="708"/>
        <w:jc w:val="both"/>
        <w:rPr>
          <w:rFonts w:ascii="Times New Roman" w:eastAsia="Times New Roman" w:hAnsi="Times New Roman" w:cs="Times New Roman"/>
          <w:sz w:val="24"/>
          <w:szCs w:val="24"/>
        </w:rPr>
      </w:pPr>
    </w:p>
    <w:p w14:paraId="2E8F1B9D" w14:textId="7BD160E8" w:rsidR="00006F93" w:rsidRDefault="00AF1675"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r>
        <w:rPr>
          <w:noProof/>
        </w:rPr>
        <w:lastRenderedPageBreak/>
        <w:drawing>
          <wp:inline distT="0" distB="0" distL="0" distR="0" wp14:anchorId="6137B3E2" wp14:editId="7198EA57">
            <wp:extent cx="6158732" cy="54114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64922" cy="5416909"/>
                    </a:xfrm>
                    <a:prstGeom prst="rect">
                      <a:avLst/>
                    </a:prstGeom>
                  </pic:spPr>
                </pic:pic>
              </a:graphicData>
            </a:graphic>
          </wp:inline>
        </w:drawing>
      </w:r>
    </w:p>
    <w:p w14:paraId="2A7F9EF1" w14:textId="2998046B" w:rsidR="00E924C6" w:rsidRPr="00F620A1" w:rsidRDefault="00F620A1" w:rsidP="0082523D">
      <w:pPr>
        <w:keepNext/>
        <w:keepLines/>
        <w:widowControl w:val="0"/>
        <w:spacing w:before="120" w:after="120"/>
        <w:rPr>
          <w:rFonts w:ascii="Times New Roman" w:eastAsia="Times New Roman" w:hAnsi="Times New Roman" w:cs="Times New Roman"/>
          <w:b/>
          <w:bCs/>
          <w:color w:val="000000" w:themeColor="text1"/>
          <w:sz w:val="24"/>
          <w:szCs w:val="24"/>
          <w:lang w:eastAsia="ru-RU"/>
        </w:rPr>
      </w:pPr>
      <w:bookmarkStart w:id="47" w:name="_Toc197506760"/>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9</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Pr>
          <w:rFonts w:ascii="Times New Roman" w:eastAsia="Times New Roman" w:hAnsi="Times New Roman" w:cs="Times New Roman"/>
          <w:b/>
          <w:bCs/>
          <w:color w:val="000000" w:themeColor="text1"/>
          <w:sz w:val="24"/>
          <w:szCs w:val="24"/>
          <w:lang w:eastAsia="ru-RU"/>
        </w:rPr>
        <w:t>Т</w:t>
      </w:r>
      <w:r w:rsidR="00E924C6" w:rsidRPr="00F620A1">
        <w:rPr>
          <w:rFonts w:ascii="Times New Roman" w:eastAsia="Times New Roman" w:hAnsi="Times New Roman" w:cs="Times New Roman"/>
          <w:b/>
          <w:bCs/>
          <w:color w:val="000000" w:themeColor="text1"/>
          <w:sz w:val="24"/>
          <w:szCs w:val="24"/>
          <w:lang w:eastAsia="ru-RU"/>
        </w:rPr>
        <w:t xml:space="preserve">епловые сети </w:t>
      </w:r>
      <w:r w:rsidR="00E924C6" w:rsidRPr="00F620A1">
        <w:rPr>
          <w:rFonts w:ascii="Times New Roman" w:hAnsi="Times New Roman" w:cs="Times New Roman"/>
          <w:b/>
          <w:sz w:val="24"/>
          <w:szCs w:val="24"/>
        </w:rPr>
        <w:t>Котельной пр. Коммунальный, 21, при аварийном отключении котла №2</w:t>
      </w:r>
      <w:bookmarkEnd w:id="47"/>
    </w:p>
    <w:p w14:paraId="1CB1F5F3" w14:textId="723533E1" w:rsidR="00C56947" w:rsidRPr="00E932A0" w:rsidRDefault="00C56947" w:rsidP="00E932A0"/>
    <w:p w14:paraId="7E143F50" w14:textId="69CDD493" w:rsidR="00C56947" w:rsidRPr="00E932A0" w:rsidRDefault="00C56947" w:rsidP="00E932A0"/>
    <w:p w14:paraId="1860F6A1" w14:textId="5AE22F31" w:rsidR="00C56947" w:rsidRPr="00E932A0" w:rsidRDefault="00C56947" w:rsidP="00E932A0"/>
    <w:p w14:paraId="32394730" w14:textId="5A6CD4DA" w:rsidR="00C56947" w:rsidRPr="00E932A0" w:rsidRDefault="00C56947" w:rsidP="00E932A0"/>
    <w:p w14:paraId="538FEF22" w14:textId="77777777" w:rsidR="00C56947" w:rsidRDefault="00C56947"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sectPr w:rsidR="00C56947" w:rsidSect="009F6C83">
          <w:pgSz w:w="11907" w:h="16840" w:code="9"/>
          <w:pgMar w:top="1134" w:right="850" w:bottom="1134" w:left="1418" w:header="709" w:footer="709" w:gutter="0"/>
          <w:cols w:space="708"/>
          <w:docGrid w:linePitch="360"/>
        </w:sectPr>
      </w:pPr>
    </w:p>
    <w:p w14:paraId="6E454FE9" w14:textId="44D7D1A7" w:rsidR="00C56947" w:rsidRDefault="00C56947"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r>
        <w:rPr>
          <w:noProof/>
        </w:rPr>
        <w:lastRenderedPageBreak/>
        <w:drawing>
          <wp:inline distT="0" distB="0" distL="0" distR="0" wp14:anchorId="04037357" wp14:editId="5F05C438">
            <wp:extent cx="9317165" cy="52963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321794" cy="5299026"/>
                    </a:xfrm>
                    <a:prstGeom prst="rect">
                      <a:avLst/>
                    </a:prstGeom>
                  </pic:spPr>
                </pic:pic>
              </a:graphicData>
            </a:graphic>
          </wp:inline>
        </w:drawing>
      </w:r>
    </w:p>
    <w:p w14:paraId="2692BDD9" w14:textId="6D9E4C5C" w:rsidR="00E924C6" w:rsidRPr="00F620A1" w:rsidRDefault="00F620A1"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bookmarkStart w:id="48" w:name="_Toc197506761"/>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10</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924C6" w:rsidRPr="00F620A1">
        <w:rPr>
          <w:rFonts w:ascii="Times New Roman" w:eastAsia="Times New Roman" w:hAnsi="Times New Roman" w:cs="Times New Roman"/>
          <w:b/>
          <w:bCs/>
          <w:color w:val="000000" w:themeColor="text1"/>
          <w:sz w:val="24"/>
          <w:szCs w:val="24"/>
          <w:lang w:eastAsia="ru-RU"/>
        </w:rPr>
        <w:t xml:space="preserve">Путь пьезометрического графика от </w:t>
      </w:r>
      <w:r w:rsidR="00E924C6" w:rsidRPr="00F620A1">
        <w:rPr>
          <w:rFonts w:ascii="Times New Roman" w:hAnsi="Times New Roman" w:cs="Times New Roman"/>
          <w:b/>
          <w:bCs/>
          <w:sz w:val="24"/>
          <w:szCs w:val="24"/>
        </w:rPr>
        <w:t>Котельной</w:t>
      </w:r>
      <w:r w:rsidR="00E924C6" w:rsidRPr="00F620A1">
        <w:rPr>
          <w:rFonts w:ascii="Times New Roman" w:hAnsi="Times New Roman" w:cs="Times New Roman"/>
          <w:b/>
          <w:sz w:val="24"/>
          <w:szCs w:val="24"/>
        </w:rPr>
        <w:t xml:space="preserve"> пр. Коммунальный, 21 до ул. Гагарина, 46</w:t>
      </w:r>
      <w:bookmarkEnd w:id="48"/>
    </w:p>
    <w:p w14:paraId="00A85D07" w14:textId="77777777" w:rsidR="00C56947" w:rsidRPr="00F620A1" w:rsidRDefault="00C56947"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1C2E95ED" w14:textId="2C442A08" w:rsidR="00C56947" w:rsidRDefault="00C56947"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noProof/>
          <w:color w:val="000000" w:themeColor="text1"/>
          <w:sz w:val="24"/>
          <w:szCs w:val="24"/>
          <w:lang w:eastAsia="ru-RU"/>
        </w:rPr>
        <w:lastRenderedPageBreak/>
        <w:drawing>
          <wp:inline distT="0" distB="0" distL="0" distR="0" wp14:anchorId="4B53D4B1" wp14:editId="73056D11">
            <wp:extent cx="9961985" cy="4738254"/>
            <wp:effectExtent l="0" t="0" r="127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965654" cy="4739999"/>
                    </a:xfrm>
                    <a:prstGeom prst="rect">
                      <a:avLst/>
                    </a:prstGeom>
                    <a:noFill/>
                    <a:ln>
                      <a:noFill/>
                    </a:ln>
                  </pic:spPr>
                </pic:pic>
              </a:graphicData>
            </a:graphic>
          </wp:inline>
        </w:drawing>
      </w:r>
    </w:p>
    <w:p w14:paraId="7CBBE406" w14:textId="2B692C32" w:rsidR="00E924C6" w:rsidRPr="00F620A1" w:rsidRDefault="00F620A1" w:rsidP="00E924C6">
      <w:pPr>
        <w:keepNext/>
        <w:keepLines/>
        <w:widowControl w:val="0"/>
        <w:spacing w:before="120" w:after="120"/>
        <w:rPr>
          <w:rFonts w:ascii="Times New Roman" w:eastAsia="Times New Roman" w:hAnsi="Times New Roman" w:cs="Times New Roman"/>
          <w:b/>
          <w:color w:val="000000" w:themeColor="text1"/>
          <w:sz w:val="24"/>
          <w:szCs w:val="24"/>
          <w:lang w:eastAsia="ru-RU"/>
        </w:rPr>
      </w:pPr>
      <w:bookmarkStart w:id="49" w:name="_Toc197506762"/>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11</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924C6" w:rsidRPr="00F620A1">
        <w:rPr>
          <w:rFonts w:ascii="Times New Roman" w:eastAsia="Times New Roman" w:hAnsi="Times New Roman" w:cs="Times New Roman"/>
          <w:b/>
          <w:bCs/>
          <w:color w:val="000000" w:themeColor="text1"/>
          <w:sz w:val="24"/>
          <w:szCs w:val="24"/>
          <w:lang w:eastAsia="ru-RU"/>
        </w:rPr>
        <w:t xml:space="preserve">Пьезометрический график от </w:t>
      </w:r>
      <w:r w:rsidR="00E924C6" w:rsidRPr="00F620A1">
        <w:rPr>
          <w:rFonts w:ascii="Times New Roman" w:hAnsi="Times New Roman" w:cs="Times New Roman"/>
          <w:b/>
          <w:bCs/>
          <w:sz w:val="24"/>
          <w:szCs w:val="24"/>
        </w:rPr>
        <w:t>Котельной</w:t>
      </w:r>
      <w:r w:rsidR="00E924C6" w:rsidRPr="00F620A1">
        <w:rPr>
          <w:rFonts w:ascii="Times New Roman" w:hAnsi="Times New Roman" w:cs="Times New Roman"/>
          <w:b/>
          <w:sz w:val="24"/>
          <w:szCs w:val="24"/>
        </w:rPr>
        <w:t xml:space="preserve"> пр. Коммунальный, 21 до ул. Гагарина, 46</w:t>
      </w:r>
      <w:bookmarkEnd w:id="49"/>
    </w:p>
    <w:p w14:paraId="4E0D42C2" w14:textId="6DC6DBC0" w:rsidR="00074316" w:rsidRDefault="00074316"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pPr>
    </w:p>
    <w:p w14:paraId="2383878A" w14:textId="77777777" w:rsidR="00074316" w:rsidRDefault="00074316" w:rsidP="0082523D">
      <w:pPr>
        <w:keepNext/>
        <w:keepLines/>
        <w:widowControl w:val="0"/>
        <w:spacing w:before="120" w:after="120"/>
        <w:rPr>
          <w:rFonts w:ascii="Times New Roman" w:eastAsia="Times New Roman" w:hAnsi="Times New Roman" w:cs="Times New Roman"/>
          <w:b/>
          <w:color w:val="000000" w:themeColor="text1"/>
          <w:sz w:val="24"/>
          <w:szCs w:val="24"/>
          <w:lang w:eastAsia="ru-RU"/>
        </w:rPr>
        <w:sectPr w:rsidR="00074316" w:rsidSect="00C56947">
          <w:pgSz w:w="16840" w:h="11907" w:orient="landscape" w:code="9"/>
          <w:pgMar w:top="720" w:right="720" w:bottom="720" w:left="720" w:header="709" w:footer="709" w:gutter="0"/>
          <w:cols w:space="708"/>
          <w:docGrid w:linePitch="360"/>
        </w:sectPr>
      </w:pPr>
    </w:p>
    <w:p w14:paraId="1D499A30" w14:textId="00789CD2" w:rsidR="00074316" w:rsidRPr="00F620A1" w:rsidRDefault="00074316" w:rsidP="00E932A0">
      <w:pPr>
        <w:pStyle w:val="a6"/>
        <w:keepNext/>
        <w:keepLines/>
        <w:numPr>
          <w:ilvl w:val="1"/>
          <w:numId w:val="19"/>
        </w:numPr>
        <w:spacing w:before="40" w:after="240" w:line="360" w:lineRule="auto"/>
        <w:ind w:left="0" w:right="138" w:firstLine="709"/>
        <w:outlineLvl w:val="1"/>
        <w:rPr>
          <w:rFonts w:ascii="Times New Roman" w:eastAsia="Times New Roman" w:hAnsi="Times New Roman" w:cs="Times New Roman"/>
          <w:i/>
          <w:sz w:val="24"/>
          <w:szCs w:val="26"/>
          <w:lang w:eastAsia="ru-RU"/>
        </w:rPr>
      </w:pPr>
      <w:bookmarkStart w:id="50" w:name="_Toc166850448"/>
      <w:bookmarkStart w:id="51" w:name="_Toc197506820"/>
      <w:r w:rsidRPr="00F620A1">
        <w:rPr>
          <w:rFonts w:ascii="Times New Roman" w:eastAsia="Times New Roman" w:hAnsi="Times New Roman" w:cs="Times New Roman"/>
          <w:i/>
          <w:sz w:val="24"/>
          <w:szCs w:val="26"/>
          <w:lang w:eastAsia="ru-RU"/>
        </w:rPr>
        <w:lastRenderedPageBreak/>
        <w:t>Моделирование аварийной ситуации</w:t>
      </w:r>
      <w:r w:rsidRPr="00F620A1">
        <w:rPr>
          <w:rFonts w:ascii="Times New Roman" w:eastAsia="Times New Roman" w:hAnsi="Times New Roman" w:cs="Times New Roman"/>
          <w:i/>
          <w:sz w:val="24"/>
          <w:szCs w:val="26"/>
        </w:rPr>
        <w:t xml:space="preserve"> </w:t>
      </w:r>
      <w:r w:rsidRPr="00F620A1">
        <w:rPr>
          <w:rFonts w:ascii="Times New Roman" w:eastAsia="Times New Roman" w:hAnsi="Times New Roman" w:cs="Times New Roman"/>
          <w:i/>
          <w:sz w:val="24"/>
          <w:szCs w:val="26"/>
          <w:lang w:eastAsia="ru-RU"/>
        </w:rPr>
        <w:t>при отказе элементов тепловых сетей в системах централизованного теплоснабжения</w:t>
      </w:r>
      <w:bookmarkEnd w:id="50"/>
      <w:bookmarkEnd w:id="51"/>
    </w:p>
    <w:p w14:paraId="6D3A75C9" w14:textId="10E07A8D" w:rsidR="00EA60F4" w:rsidRDefault="00074316" w:rsidP="009F6C83">
      <w:pPr>
        <w:widowControl w:val="0"/>
        <w:autoSpaceDE w:val="0"/>
        <w:autoSpaceDN w:val="0"/>
        <w:spacing w:line="276" w:lineRule="auto"/>
        <w:ind w:right="109"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связи </w:t>
      </w:r>
      <w:r w:rsidR="00EA60F4">
        <w:rPr>
          <w:rFonts w:ascii="Times New Roman" w:eastAsia="Times New Roman" w:hAnsi="Times New Roman" w:cs="Times New Roman"/>
          <w:sz w:val="24"/>
          <w:szCs w:val="24"/>
        </w:rPr>
        <w:t xml:space="preserve">с высокой степенью </w:t>
      </w:r>
      <w:proofErr w:type="spellStart"/>
      <w:r w:rsidR="00EA60F4">
        <w:rPr>
          <w:rFonts w:ascii="Times New Roman" w:eastAsia="Times New Roman" w:hAnsi="Times New Roman" w:cs="Times New Roman"/>
          <w:sz w:val="24"/>
          <w:szCs w:val="24"/>
        </w:rPr>
        <w:t>закольцованности</w:t>
      </w:r>
      <w:proofErr w:type="spellEnd"/>
      <w:r w:rsidR="00EA60F4">
        <w:rPr>
          <w:rFonts w:ascii="Times New Roman" w:eastAsia="Times New Roman" w:hAnsi="Times New Roman" w:cs="Times New Roman"/>
          <w:sz w:val="24"/>
          <w:szCs w:val="24"/>
        </w:rPr>
        <w:t xml:space="preserve"> тепловых сетей, магистральные сети г. Обнинск практически не имеют тупиковых участков, что дает возможность осуществлять теплоснабжение потребителей при аварийном отключении участка магистрали, с различной степенью ухудшения качества теплоснабжения в зависимости от отключенного участка.</w:t>
      </w:r>
      <w:r w:rsidR="00E0672A">
        <w:rPr>
          <w:rFonts w:ascii="Times New Roman" w:eastAsia="Times New Roman" w:hAnsi="Times New Roman" w:cs="Times New Roman"/>
          <w:sz w:val="24"/>
          <w:szCs w:val="24"/>
        </w:rPr>
        <w:t xml:space="preserve"> На рисунке </w:t>
      </w:r>
      <w:r w:rsidR="00F620A1">
        <w:rPr>
          <w:rFonts w:ascii="Times New Roman" w:eastAsia="Times New Roman" w:hAnsi="Times New Roman" w:cs="Times New Roman"/>
          <w:sz w:val="24"/>
          <w:szCs w:val="24"/>
        </w:rPr>
        <w:t>12</w:t>
      </w:r>
      <w:r w:rsidR="00E0672A">
        <w:rPr>
          <w:rFonts w:ascii="Times New Roman" w:eastAsia="Times New Roman" w:hAnsi="Times New Roman" w:cs="Times New Roman"/>
          <w:sz w:val="24"/>
          <w:szCs w:val="24"/>
        </w:rPr>
        <w:t xml:space="preserve"> красным цветом показаны кольца тепловых сетей г. Обнинск</w:t>
      </w:r>
    </w:p>
    <w:p w14:paraId="6F7CF00A" w14:textId="4C967227" w:rsidR="00EA60F4" w:rsidRDefault="00EA60F4" w:rsidP="00EA60F4">
      <w:pPr>
        <w:widowControl w:val="0"/>
        <w:autoSpaceDE w:val="0"/>
        <w:autoSpaceDN w:val="0"/>
        <w:spacing w:line="276" w:lineRule="auto"/>
        <w:ind w:right="109"/>
        <w:jc w:val="both"/>
        <w:rPr>
          <w:rFonts w:ascii="Times New Roman" w:eastAsia="Times New Roman" w:hAnsi="Times New Roman" w:cs="Times New Roman"/>
          <w:sz w:val="24"/>
          <w:szCs w:val="24"/>
        </w:rPr>
      </w:pPr>
      <w:r>
        <w:rPr>
          <w:noProof/>
        </w:rPr>
        <w:drawing>
          <wp:inline distT="0" distB="0" distL="0" distR="0" wp14:anchorId="42A631BD" wp14:editId="64ACC585">
            <wp:extent cx="6032665" cy="6241880"/>
            <wp:effectExtent l="0" t="0" r="635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38116" cy="6247520"/>
                    </a:xfrm>
                    <a:prstGeom prst="rect">
                      <a:avLst/>
                    </a:prstGeom>
                  </pic:spPr>
                </pic:pic>
              </a:graphicData>
            </a:graphic>
          </wp:inline>
        </w:drawing>
      </w:r>
    </w:p>
    <w:p w14:paraId="1267AD15" w14:textId="78A7F55C" w:rsidR="00EA60F4" w:rsidRPr="00F620A1" w:rsidRDefault="00F620A1" w:rsidP="00E0672A">
      <w:pPr>
        <w:widowControl w:val="0"/>
        <w:autoSpaceDE w:val="0"/>
        <w:autoSpaceDN w:val="0"/>
        <w:spacing w:line="276" w:lineRule="auto"/>
        <w:ind w:right="109" w:firstLine="709"/>
        <w:rPr>
          <w:rFonts w:ascii="Times New Roman" w:eastAsia="Times New Roman" w:hAnsi="Times New Roman" w:cs="Times New Roman"/>
          <w:b/>
          <w:sz w:val="24"/>
          <w:szCs w:val="24"/>
        </w:rPr>
      </w:pPr>
      <w:bookmarkStart w:id="52" w:name="_Toc197506763"/>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12</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0672A" w:rsidRPr="00F620A1">
        <w:rPr>
          <w:rFonts w:ascii="Times New Roman" w:eastAsia="Times New Roman" w:hAnsi="Times New Roman" w:cs="Times New Roman"/>
          <w:b/>
          <w:sz w:val="24"/>
          <w:szCs w:val="24"/>
        </w:rPr>
        <w:t>– Кольцевые участки тепловых сетей</w:t>
      </w:r>
      <w:bookmarkEnd w:id="52"/>
    </w:p>
    <w:p w14:paraId="5E64623C" w14:textId="77777777" w:rsidR="00EA60F4" w:rsidRDefault="00EA60F4" w:rsidP="00074316">
      <w:pPr>
        <w:widowControl w:val="0"/>
        <w:autoSpaceDE w:val="0"/>
        <w:autoSpaceDN w:val="0"/>
        <w:spacing w:line="276" w:lineRule="auto"/>
        <w:ind w:right="109" w:firstLine="709"/>
        <w:jc w:val="both"/>
        <w:rPr>
          <w:rFonts w:ascii="Times New Roman" w:eastAsia="Times New Roman" w:hAnsi="Times New Roman" w:cs="Times New Roman"/>
          <w:sz w:val="24"/>
          <w:szCs w:val="24"/>
        </w:rPr>
      </w:pPr>
    </w:p>
    <w:p w14:paraId="5FB913D3" w14:textId="76B2B081" w:rsidR="00E0672A" w:rsidRDefault="00EA60F4" w:rsidP="009F6C83">
      <w:pPr>
        <w:widowControl w:val="0"/>
        <w:autoSpaceDE w:val="0"/>
        <w:autoSpaceDN w:val="0"/>
        <w:spacing w:line="276" w:lineRule="auto"/>
        <w:ind w:right="109"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 моделирования аварийной ситуации с отключением участка магистрали. </w:t>
      </w:r>
      <w:r w:rsidR="00074316" w:rsidRPr="00074316">
        <w:rPr>
          <w:rFonts w:ascii="Times New Roman" w:eastAsia="Times New Roman" w:hAnsi="Times New Roman" w:cs="Times New Roman"/>
          <w:sz w:val="24"/>
          <w:szCs w:val="24"/>
        </w:rPr>
        <w:t>При возникновении аварии на участке У-4(К-15) – У-64а</w:t>
      </w:r>
      <w:r w:rsidR="00074316">
        <w:rPr>
          <w:rFonts w:ascii="Times New Roman" w:eastAsia="Times New Roman" w:hAnsi="Times New Roman" w:cs="Times New Roman"/>
          <w:sz w:val="24"/>
          <w:szCs w:val="24"/>
        </w:rPr>
        <w:t xml:space="preserve"> </w:t>
      </w:r>
      <w:r w:rsidR="00074316" w:rsidRPr="00074316">
        <w:rPr>
          <w:rFonts w:ascii="Times New Roman" w:eastAsia="Times New Roman" w:hAnsi="Times New Roman" w:cs="Times New Roman"/>
          <w:sz w:val="24"/>
          <w:szCs w:val="24"/>
        </w:rPr>
        <w:t xml:space="preserve">теплоснабжение потребителей </w:t>
      </w:r>
      <w:r w:rsidR="00E0672A">
        <w:rPr>
          <w:rFonts w:ascii="Times New Roman" w:eastAsia="Times New Roman" w:hAnsi="Times New Roman" w:cs="Times New Roman"/>
          <w:sz w:val="24"/>
          <w:szCs w:val="24"/>
        </w:rPr>
        <w:t>по-прежнему</w:t>
      </w:r>
      <w:r w:rsidR="000143FB">
        <w:rPr>
          <w:rFonts w:ascii="Times New Roman" w:eastAsia="Times New Roman" w:hAnsi="Times New Roman" w:cs="Times New Roman"/>
          <w:sz w:val="24"/>
          <w:szCs w:val="24"/>
        </w:rPr>
        <w:t xml:space="preserve"> будет осуществляться, с другой стороны кольца.</w:t>
      </w:r>
      <w:r w:rsidR="00E0672A">
        <w:rPr>
          <w:rFonts w:ascii="Times New Roman" w:eastAsia="Times New Roman" w:hAnsi="Times New Roman" w:cs="Times New Roman"/>
          <w:sz w:val="24"/>
          <w:szCs w:val="24"/>
        </w:rPr>
        <w:t xml:space="preserve"> Ни рисунке 1</w:t>
      </w:r>
      <w:r w:rsidR="00F620A1">
        <w:rPr>
          <w:rFonts w:ascii="Times New Roman" w:eastAsia="Times New Roman" w:hAnsi="Times New Roman" w:cs="Times New Roman"/>
          <w:sz w:val="24"/>
          <w:szCs w:val="24"/>
        </w:rPr>
        <w:t>3</w:t>
      </w:r>
      <w:r w:rsidR="00E0672A">
        <w:rPr>
          <w:rFonts w:ascii="Times New Roman" w:eastAsia="Times New Roman" w:hAnsi="Times New Roman" w:cs="Times New Roman"/>
          <w:sz w:val="24"/>
          <w:szCs w:val="24"/>
        </w:rPr>
        <w:t xml:space="preserve"> красным цветом отображен отключаемый участок магистрали Ду700, протяженностью 172 м.</w:t>
      </w:r>
    </w:p>
    <w:p w14:paraId="00E93556" w14:textId="7077F138" w:rsidR="00074316" w:rsidRDefault="000143FB" w:rsidP="00E932A0">
      <w:pPr>
        <w:widowControl w:val="0"/>
        <w:autoSpaceDE w:val="0"/>
        <w:autoSpaceDN w:val="0"/>
        <w:spacing w:line="276" w:lineRule="auto"/>
        <w:ind w:right="109"/>
        <w:jc w:val="both"/>
        <w:rPr>
          <w:rFonts w:ascii="Times New Roman" w:eastAsia="Times New Roman" w:hAnsi="Times New Roman" w:cs="Times New Roman"/>
          <w:b/>
          <w:color w:val="000000" w:themeColor="text1"/>
          <w:sz w:val="24"/>
          <w:szCs w:val="24"/>
          <w:lang w:eastAsia="ru-RU"/>
        </w:rPr>
      </w:pPr>
      <w:r>
        <w:rPr>
          <w:noProof/>
        </w:rPr>
        <w:lastRenderedPageBreak/>
        <w:drawing>
          <wp:inline distT="0" distB="0" distL="0" distR="0" wp14:anchorId="74D6B81E" wp14:editId="58F93C2B">
            <wp:extent cx="5945901" cy="4916573"/>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8772" cy="4918947"/>
                    </a:xfrm>
                    <a:prstGeom prst="rect">
                      <a:avLst/>
                    </a:prstGeom>
                  </pic:spPr>
                </pic:pic>
              </a:graphicData>
            </a:graphic>
          </wp:inline>
        </w:drawing>
      </w:r>
    </w:p>
    <w:p w14:paraId="446DDDFD" w14:textId="3E684E9B" w:rsidR="00E0672A" w:rsidRPr="00F620A1" w:rsidRDefault="00F620A1" w:rsidP="00E0672A">
      <w:pPr>
        <w:widowControl w:val="0"/>
        <w:autoSpaceDE w:val="0"/>
        <w:autoSpaceDN w:val="0"/>
        <w:spacing w:line="276" w:lineRule="auto"/>
        <w:ind w:right="109" w:firstLine="709"/>
        <w:rPr>
          <w:rFonts w:ascii="Times New Roman" w:eastAsia="Times New Roman" w:hAnsi="Times New Roman" w:cs="Times New Roman"/>
          <w:b/>
          <w:bCs/>
          <w:sz w:val="24"/>
          <w:szCs w:val="24"/>
        </w:rPr>
      </w:pPr>
      <w:bookmarkStart w:id="53" w:name="_Toc197506764"/>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Pr>
          <w:rFonts w:ascii="Times New Roman" w:hAnsi="Times New Roman" w:cs="Times New Roman"/>
          <w:b/>
          <w:noProof/>
          <w:sz w:val="24"/>
          <w:szCs w:val="24"/>
        </w:rPr>
        <w:t>13</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0672A" w:rsidRPr="00F620A1">
        <w:rPr>
          <w:rFonts w:ascii="Times New Roman" w:eastAsia="Times New Roman" w:hAnsi="Times New Roman" w:cs="Times New Roman"/>
          <w:b/>
          <w:bCs/>
          <w:color w:val="000000" w:themeColor="text1"/>
          <w:sz w:val="24"/>
          <w:szCs w:val="24"/>
          <w:lang w:eastAsia="ru-RU"/>
        </w:rPr>
        <w:t xml:space="preserve">– Отключаемый для моделирования аварийной ситуации участок </w:t>
      </w:r>
      <w:r w:rsidR="00E0672A" w:rsidRPr="00F620A1">
        <w:rPr>
          <w:rFonts w:ascii="Times New Roman" w:eastAsia="Times New Roman" w:hAnsi="Times New Roman" w:cs="Times New Roman"/>
          <w:b/>
          <w:bCs/>
          <w:sz w:val="24"/>
          <w:szCs w:val="24"/>
        </w:rPr>
        <w:t>У-4(К-15) – У-64а</w:t>
      </w:r>
      <w:bookmarkEnd w:id="53"/>
    </w:p>
    <w:p w14:paraId="38D72B56" w14:textId="34531464" w:rsidR="0088419B" w:rsidRDefault="00E0672A" w:rsidP="009F6C83">
      <w:pPr>
        <w:widowControl w:val="0"/>
        <w:autoSpaceDE w:val="0"/>
        <w:autoSpaceDN w:val="0"/>
        <w:spacing w:before="240" w:line="276" w:lineRule="auto"/>
        <w:ind w:right="109" w:firstLine="709"/>
        <w:jc w:val="both"/>
        <w:rPr>
          <w:rFonts w:ascii="Times New Roman" w:hAnsi="Times New Roman" w:cs="Times New Roman"/>
          <w:sz w:val="24"/>
          <w:szCs w:val="24"/>
        </w:rPr>
      </w:pPr>
      <w:r>
        <w:rPr>
          <w:rFonts w:ascii="Times New Roman" w:eastAsia="Times New Roman" w:hAnsi="Times New Roman" w:cs="Times New Roman"/>
          <w:bCs/>
          <w:sz w:val="24"/>
          <w:szCs w:val="24"/>
        </w:rPr>
        <w:t xml:space="preserve">Для сравнения результатов моделирования аварийной ситуации на рисунке </w:t>
      </w:r>
      <w:r w:rsidR="00F620A1">
        <w:rPr>
          <w:rFonts w:ascii="Times New Roman" w:eastAsia="Times New Roman" w:hAnsi="Times New Roman" w:cs="Times New Roman"/>
          <w:bCs/>
          <w:sz w:val="24"/>
          <w:szCs w:val="24"/>
        </w:rPr>
        <w:t>14</w:t>
      </w:r>
      <w:r>
        <w:rPr>
          <w:rFonts w:ascii="Times New Roman" w:eastAsia="Times New Roman" w:hAnsi="Times New Roman" w:cs="Times New Roman"/>
          <w:bCs/>
          <w:sz w:val="24"/>
          <w:szCs w:val="24"/>
        </w:rPr>
        <w:t xml:space="preserve"> показан путь пьезометрического графика через отключаемый участок до его отключения от </w:t>
      </w:r>
      <w:r w:rsidRPr="00E924C6">
        <w:rPr>
          <w:rFonts w:ascii="Times New Roman" w:hAnsi="Times New Roman" w:cs="Times New Roman"/>
          <w:bCs/>
          <w:sz w:val="24"/>
          <w:szCs w:val="24"/>
        </w:rPr>
        <w:t>Котельной</w:t>
      </w:r>
      <w:r w:rsidRPr="002D5025">
        <w:rPr>
          <w:rFonts w:ascii="Times New Roman" w:hAnsi="Times New Roman" w:cs="Times New Roman"/>
          <w:sz w:val="24"/>
          <w:szCs w:val="24"/>
        </w:rPr>
        <w:t xml:space="preserve"> пр. Коммунальный, 2</w:t>
      </w:r>
      <w:r>
        <w:rPr>
          <w:rFonts w:ascii="Times New Roman" w:hAnsi="Times New Roman" w:cs="Times New Roman"/>
          <w:sz w:val="24"/>
          <w:szCs w:val="24"/>
        </w:rPr>
        <w:t xml:space="preserve">1 до ул. Курчатова, 31а. На рисунке </w:t>
      </w:r>
      <w:r w:rsidR="00F620A1">
        <w:rPr>
          <w:rFonts w:ascii="Times New Roman" w:hAnsi="Times New Roman" w:cs="Times New Roman"/>
          <w:sz w:val="24"/>
          <w:szCs w:val="24"/>
        </w:rPr>
        <w:t>15</w:t>
      </w:r>
      <w:r>
        <w:rPr>
          <w:rFonts w:ascii="Times New Roman" w:hAnsi="Times New Roman" w:cs="Times New Roman"/>
          <w:sz w:val="24"/>
          <w:szCs w:val="24"/>
        </w:rPr>
        <w:t xml:space="preserve"> показан пьезометрический график </w:t>
      </w:r>
      <w:r>
        <w:rPr>
          <w:rFonts w:ascii="Times New Roman" w:eastAsia="Times New Roman" w:hAnsi="Times New Roman" w:cs="Times New Roman"/>
          <w:bCs/>
          <w:sz w:val="24"/>
          <w:szCs w:val="24"/>
        </w:rPr>
        <w:t xml:space="preserve">через отключаемый участок до его отключения от </w:t>
      </w:r>
      <w:r w:rsidRPr="00E924C6">
        <w:rPr>
          <w:rFonts w:ascii="Times New Roman" w:hAnsi="Times New Roman" w:cs="Times New Roman"/>
          <w:bCs/>
          <w:sz w:val="24"/>
          <w:szCs w:val="24"/>
        </w:rPr>
        <w:t>Котельной</w:t>
      </w:r>
      <w:r w:rsidRPr="002D5025">
        <w:rPr>
          <w:rFonts w:ascii="Times New Roman" w:hAnsi="Times New Roman" w:cs="Times New Roman"/>
          <w:sz w:val="24"/>
          <w:szCs w:val="24"/>
        </w:rPr>
        <w:t xml:space="preserve"> пр. Коммунальный, 2</w:t>
      </w:r>
      <w:r>
        <w:rPr>
          <w:rFonts w:ascii="Times New Roman" w:hAnsi="Times New Roman" w:cs="Times New Roman"/>
          <w:sz w:val="24"/>
          <w:szCs w:val="24"/>
        </w:rPr>
        <w:t>1 до ул. Курчатова, 31а</w:t>
      </w:r>
      <w:r w:rsidR="0088419B">
        <w:rPr>
          <w:rFonts w:ascii="Times New Roman" w:hAnsi="Times New Roman" w:cs="Times New Roman"/>
          <w:sz w:val="24"/>
          <w:szCs w:val="24"/>
        </w:rPr>
        <w:t>.</w:t>
      </w:r>
    </w:p>
    <w:p w14:paraId="5F031E76" w14:textId="08F453B1" w:rsidR="0088419B" w:rsidRPr="00E0672A" w:rsidRDefault="0088419B" w:rsidP="009F6C83">
      <w:pPr>
        <w:widowControl w:val="0"/>
        <w:autoSpaceDE w:val="0"/>
        <w:autoSpaceDN w:val="0"/>
        <w:spacing w:line="276" w:lineRule="auto"/>
        <w:ind w:right="109" w:firstLine="709"/>
        <w:jc w:val="both"/>
        <w:rPr>
          <w:rFonts w:ascii="Times New Roman" w:eastAsia="Times New Roman" w:hAnsi="Times New Roman" w:cs="Times New Roman"/>
          <w:bCs/>
          <w:color w:val="000000" w:themeColor="text1"/>
          <w:sz w:val="24"/>
          <w:szCs w:val="24"/>
          <w:lang w:eastAsia="ru-RU"/>
        </w:rPr>
      </w:pPr>
      <w:r>
        <w:rPr>
          <w:rFonts w:ascii="Times New Roman" w:hAnsi="Times New Roman" w:cs="Times New Roman"/>
          <w:sz w:val="24"/>
          <w:szCs w:val="24"/>
        </w:rPr>
        <w:t xml:space="preserve">На рисунке </w:t>
      </w:r>
      <w:r w:rsidR="00F620A1">
        <w:rPr>
          <w:rFonts w:ascii="Times New Roman" w:hAnsi="Times New Roman" w:cs="Times New Roman"/>
          <w:sz w:val="24"/>
          <w:szCs w:val="24"/>
        </w:rPr>
        <w:t>16</w:t>
      </w:r>
      <w:r>
        <w:rPr>
          <w:rFonts w:ascii="Times New Roman" w:hAnsi="Times New Roman" w:cs="Times New Roman"/>
          <w:sz w:val="24"/>
          <w:szCs w:val="24"/>
        </w:rPr>
        <w:t xml:space="preserve"> показаны </w:t>
      </w:r>
      <w:r>
        <w:rPr>
          <w:rFonts w:ascii="Times New Roman" w:eastAsia="Times New Roman" w:hAnsi="Times New Roman" w:cs="Times New Roman"/>
          <w:bCs/>
          <w:color w:val="000000" w:themeColor="text1"/>
          <w:sz w:val="24"/>
          <w:szCs w:val="24"/>
          <w:lang w:eastAsia="ru-RU"/>
        </w:rPr>
        <w:t xml:space="preserve">тепловые сети </w:t>
      </w:r>
      <w:r w:rsidRPr="002D5025">
        <w:rPr>
          <w:rFonts w:ascii="Times New Roman" w:hAnsi="Times New Roman" w:cs="Times New Roman"/>
          <w:sz w:val="24"/>
          <w:szCs w:val="24"/>
        </w:rPr>
        <w:t>Котельн</w:t>
      </w:r>
      <w:r>
        <w:rPr>
          <w:rFonts w:ascii="Times New Roman" w:hAnsi="Times New Roman" w:cs="Times New Roman"/>
          <w:sz w:val="24"/>
          <w:szCs w:val="24"/>
        </w:rPr>
        <w:t>ой</w:t>
      </w:r>
      <w:r w:rsidRPr="002D5025">
        <w:rPr>
          <w:rFonts w:ascii="Times New Roman" w:hAnsi="Times New Roman" w:cs="Times New Roman"/>
          <w:sz w:val="24"/>
          <w:szCs w:val="24"/>
        </w:rPr>
        <w:t xml:space="preserve"> пр. Коммунальный, 21</w:t>
      </w:r>
      <w:r>
        <w:rPr>
          <w:rFonts w:ascii="Times New Roman" w:hAnsi="Times New Roman" w:cs="Times New Roman"/>
          <w:sz w:val="24"/>
          <w:szCs w:val="24"/>
        </w:rPr>
        <w:t>, при</w:t>
      </w:r>
      <w:r w:rsidRPr="0088419B">
        <w:rPr>
          <w:rFonts w:ascii="Times New Roman" w:hAnsi="Times New Roman" w:cs="Times New Roman"/>
          <w:sz w:val="24"/>
          <w:szCs w:val="24"/>
        </w:rPr>
        <w:t xml:space="preserve"> </w:t>
      </w:r>
      <w:r>
        <w:rPr>
          <w:rFonts w:ascii="Times New Roman" w:hAnsi="Times New Roman" w:cs="Times New Roman"/>
          <w:sz w:val="24"/>
          <w:szCs w:val="24"/>
        </w:rPr>
        <w:t xml:space="preserve">отключении участка </w:t>
      </w:r>
      <w:r w:rsidRPr="00E0672A">
        <w:rPr>
          <w:rFonts w:ascii="Times New Roman" w:eastAsia="Times New Roman" w:hAnsi="Times New Roman" w:cs="Times New Roman"/>
          <w:bCs/>
          <w:sz w:val="24"/>
          <w:szCs w:val="24"/>
        </w:rPr>
        <w:t>У-4(К-15)</w:t>
      </w:r>
      <w:r w:rsidRPr="00074316">
        <w:rPr>
          <w:rFonts w:ascii="Times New Roman" w:eastAsia="Times New Roman" w:hAnsi="Times New Roman" w:cs="Times New Roman"/>
          <w:bCs/>
          <w:sz w:val="24"/>
          <w:szCs w:val="24"/>
        </w:rPr>
        <w:t xml:space="preserve"> – </w:t>
      </w:r>
      <w:r w:rsidRPr="00E0672A">
        <w:rPr>
          <w:rFonts w:ascii="Times New Roman" w:eastAsia="Times New Roman" w:hAnsi="Times New Roman" w:cs="Times New Roman"/>
          <w:bCs/>
          <w:sz w:val="24"/>
          <w:szCs w:val="24"/>
        </w:rPr>
        <w:t>У-64а</w:t>
      </w:r>
      <w:r>
        <w:rPr>
          <w:rFonts w:ascii="Times New Roman" w:eastAsia="Times New Roman" w:hAnsi="Times New Roman" w:cs="Times New Roman"/>
          <w:bCs/>
          <w:sz w:val="24"/>
          <w:szCs w:val="24"/>
        </w:rPr>
        <w:t xml:space="preserve">, с цветовой градацией по располагаемому напору. На рисунке </w:t>
      </w:r>
      <w:r w:rsidR="00F620A1">
        <w:rPr>
          <w:rFonts w:ascii="Times New Roman" w:eastAsia="Times New Roman" w:hAnsi="Times New Roman" w:cs="Times New Roman"/>
          <w:bCs/>
          <w:sz w:val="24"/>
          <w:szCs w:val="24"/>
        </w:rPr>
        <w:t>17</w:t>
      </w:r>
      <w:r>
        <w:rPr>
          <w:rFonts w:ascii="Times New Roman" w:eastAsia="Times New Roman" w:hAnsi="Times New Roman" w:cs="Times New Roman"/>
          <w:bCs/>
          <w:sz w:val="24"/>
          <w:szCs w:val="24"/>
        </w:rPr>
        <w:t xml:space="preserve"> показан путь пьезометрического графика от </w:t>
      </w:r>
      <w:r w:rsidRPr="00E924C6">
        <w:rPr>
          <w:rFonts w:ascii="Times New Roman" w:hAnsi="Times New Roman" w:cs="Times New Roman"/>
          <w:bCs/>
          <w:sz w:val="24"/>
          <w:szCs w:val="24"/>
        </w:rPr>
        <w:t>Котельной</w:t>
      </w:r>
      <w:r w:rsidRPr="002D5025">
        <w:rPr>
          <w:rFonts w:ascii="Times New Roman" w:hAnsi="Times New Roman" w:cs="Times New Roman"/>
          <w:sz w:val="24"/>
          <w:szCs w:val="24"/>
        </w:rPr>
        <w:t xml:space="preserve"> пр. Коммунальный, 2</w:t>
      </w:r>
      <w:r>
        <w:rPr>
          <w:rFonts w:ascii="Times New Roman" w:hAnsi="Times New Roman" w:cs="Times New Roman"/>
          <w:sz w:val="24"/>
          <w:szCs w:val="24"/>
        </w:rPr>
        <w:t xml:space="preserve">1 до ул. Курчатова, 31а, после отключения участка </w:t>
      </w:r>
      <w:r w:rsidRPr="00E0672A">
        <w:rPr>
          <w:rFonts w:ascii="Times New Roman" w:eastAsia="Times New Roman" w:hAnsi="Times New Roman" w:cs="Times New Roman"/>
          <w:bCs/>
          <w:sz w:val="24"/>
          <w:szCs w:val="24"/>
        </w:rPr>
        <w:t>У-4(К-15)</w:t>
      </w:r>
      <w:r w:rsidRPr="00074316">
        <w:rPr>
          <w:rFonts w:ascii="Times New Roman" w:eastAsia="Times New Roman" w:hAnsi="Times New Roman" w:cs="Times New Roman"/>
          <w:bCs/>
          <w:sz w:val="24"/>
          <w:szCs w:val="24"/>
        </w:rPr>
        <w:t xml:space="preserve"> – </w:t>
      </w:r>
      <w:r w:rsidRPr="00E0672A">
        <w:rPr>
          <w:rFonts w:ascii="Times New Roman" w:eastAsia="Times New Roman" w:hAnsi="Times New Roman" w:cs="Times New Roman"/>
          <w:bCs/>
          <w:sz w:val="24"/>
          <w:szCs w:val="24"/>
        </w:rPr>
        <w:t>У-64а</w:t>
      </w:r>
      <w:r>
        <w:rPr>
          <w:rFonts w:ascii="Times New Roman" w:eastAsia="Times New Roman" w:hAnsi="Times New Roman" w:cs="Times New Roman"/>
          <w:bCs/>
          <w:sz w:val="24"/>
          <w:szCs w:val="24"/>
        </w:rPr>
        <w:t xml:space="preserve">. На рисунке </w:t>
      </w:r>
      <w:r w:rsidR="00F620A1">
        <w:rPr>
          <w:rFonts w:ascii="Times New Roman" w:eastAsia="Times New Roman" w:hAnsi="Times New Roman" w:cs="Times New Roman"/>
          <w:bCs/>
          <w:sz w:val="24"/>
          <w:szCs w:val="24"/>
        </w:rPr>
        <w:t>18</w:t>
      </w:r>
      <w:r>
        <w:rPr>
          <w:rFonts w:ascii="Times New Roman" w:eastAsia="Times New Roman" w:hAnsi="Times New Roman" w:cs="Times New Roman"/>
          <w:bCs/>
          <w:sz w:val="24"/>
          <w:szCs w:val="24"/>
        </w:rPr>
        <w:t xml:space="preserve"> показан </w:t>
      </w:r>
      <w:r>
        <w:rPr>
          <w:rFonts w:ascii="Times New Roman" w:hAnsi="Times New Roman" w:cs="Times New Roman"/>
          <w:sz w:val="24"/>
          <w:szCs w:val="24"/>
        </w:rPr>
        <w:t xml:space="preserve">пьезометрический график </w:t>
      </w:r>
      <w:r>
        <w:rPr>
          <w:rFonts w:ascii="Times New Roman" w:eastAsia="Times New Roman" w:hAnsi="Times New Roman" w:cs="Times New Roman"/>
          <w:bCs/>
          <w:sz w:val="24"/>
          <w:szCs w:val="24"/>
        </w:rPr>
        <w:t xml:space="preserve">от </w:t>
      </w:r>
      <w:r w:rsidRPr="00E924C6">
        <w:rPr>
          <w:rFonts w:ascii="Times New Roman" w:hAnsi="Times New Roman" w:cs="Times New Roman"/>
          <w:bCs/>
          <w:sz w:val="24"/>
          <w:szCs w:val="24"/>
        </w:rPr>
        <w:t>Котельной</w:t>
      </w:r>
      <w:r w:rsidRPr="002D5025">
        <w:rPr>
          <w:rFonts w:ascii="Times New Roman" w:hAnsi="Times New Roman" w:cs="Times New Roman"/>
          <w:sz w:val="24"/>
          <w:szCs w:val="24"/>
        </w:rPr>
        <w:t xml:space="preserve"> пр. Коммунальный, 2</w:t>
      </w:r>
      <w:r>
        <w:rPr>
          <w:rFonts w:ascii="Times New Roman" w:hAnsi="Times New Roman" w:cs="Times New Roman"/>
          <w:sz w:val="24"/>
          <w:szCs w:val="24"/>
        </w:rPr>
        <w:t xml:space="preserve">1 до ул. Курчатова, 31а, после отключения участка </w:t>
      </w:r>
      <w:r w:rsidRPr="00E0672A">
        <w:rPr>
          <w:rFonts w:ascii="Times New Roman" w:eastAsia="Times New Roman" w:hAnsi="Times New Roman" w:cs="Times New Roman"/>
          <w:bCs/>
          <w:sz w:val="24"/>
          <w:szCs w:val="24"/>
        </w:rPr>
        <w:t>У-4(К-15)</w:t>
      </w:r>
      <w:r w:rsidRPr="00074316">
        <w:rPr>
          <w:rFonts w:ascii="Times New Roman" w:eastAsia="Times New Roman" w:hAnsi="Times New Roman" w:cs="Times New Roman"/>
          <w:bCs/>
          <w:sz w:val="24"/>
          <w:szCs w:val="24"/>
        </w:rPr>
        <w:t xml:space="preserve"> – </w:t>
      </w:r>
      <w:r w:rsidRPr="00E0672A">
        <w:rPr>
          <w:rFonts w:ascii="Times New Roman" w:eastAsia="Times New Roman" w:hAnsi="Times New Roman" w:cs="Times New Roman"/>
          <w:bCs/>
          <w:sz w:val="24"/>
          <w:szCs w:val="24"/>
        </w:rPr>
        <w:t>У-64а</w:t>
      </w:r>
      <w:r>
        <w:rPr>
          <w:rFonts w:ascii="Times New Roman" w:eastAsia="Times New Roman" w:hAnsi="Times New Roman" w:cs="Times New Roman"/>
          <w:bCs/>
          <w:sz w:val="24"/>
          <w:szCs w:val="24"/>
        </w:rPr>
        <w:t>.</w:t>
      </w:r>
    </w:p>
    <w:p w14:paraId="6F7B0A49" w14:textId="2E64D1C1" w:rsidR="000143FB" w:rsidRDefault="000143FB"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pPr>
      <w:r>
        <w:rPr>
          <w:noProof/>
        </w:rPr>
        <w:lastRenderedPageBreak/>
        <w:drawing>
          <wp:inline distT="0" distB="0" distL="0" distR="0" wp14:anchorId="5E09F50B" wp14:editId="772B6A66">
            <wp:extent cx="5943455" cy="3814668"/>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57865" cy="3823917"/>
                    </a:xfrm>
                    <a:prstGeom prst="rect">
                      <a:avLst/>
                    </a:prstGeom>
                  </pic:spPr>
                </pic:pic>
              </a:graphicData>
            </a:graphic>
          </wp:inline>
        </w:drawing>
      </w:r>
    </w:p>
    <w:p w14:paraId="17DA96D6" w14:textId="4EE14A9F" w:rsidR="0088419B" w:rsidRPr="00F620A1" w:rsidRDefault="00F620A1" w:rsidP="0088419B">
      <w:pPr>
        <w:widowControl w:val="0"/>
        <w:autoSpaceDE w:val="0"/>
        <w:autoSpaceDN w:val="0"/>
        <w:spacing w:line="276" w:lineRule="auto"/>
        <w:ind w:right="109" w:firstLine="709"/>
        <w:rPr>
          <w:rFonts w:ascii="Times New Roman" w:eastAsia="Times New Roman" w:hAnsi="Times New Roman" w:cs="Times New Roman"/>
          <w:b/>
          <w:bCs/>
          <w:sz w:val="24"/>
          <w:szCs w:val="24"/>
        </w:rPr>
      </w:pPr>
      <w:bookmarkStart w:id="54" w:name="_Toc197506765"/>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Pr>
          <w:rFonts w:ascii="Times New Roman" w:hAnsi="Times New Roman" w:cs="Times New Roman"/>
          <w:b/>
          <w:noProof/>
          <w:sz w:val="24"/>
          <w:szCs w:val="24"/>
        </w:rPr>
        <w:t>14</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0672A" w:rsidRPr="00F620A1">
        <w:rPr>
          <w:rFonts w:ascii="Times New Roman" w:eastAsia="Times New Roman" w:hAnsi="Times New Roman" w:cs="Times New Roman"/>
          <w:b/>
          <w:bCs/>
          <w:color w:val="000000" w:themeColor="text1"/>
          <w:sz w:val="24"/>
          <w:szCs w:val="24"/>
          <w:lang w:eastAsia="ru-RU"/>
        </w:rPr>
        <w:t xml:space="preserve">- </w:t>
      </w:r>
      <w:r w:rsidR="0088419B" w:rsidRPr="00F620A1">
        <w:rPr>
          <w:rFonts w:ascii="Times New Roman" w:eastAsia="Times New Roman" w:hAnsi="Times New Roman" w:cs="Times New Roman"/>
          <w:b/>
          <w:bCs/>
          <w:sz w:val="24"/>
          <w:szCs w:val="24"/>
        </w:rPr>
        <w:t>П</w:t>
      </w:r>
      <w:r w:rsidR="00E0672A" w:rsidRPr="00F620A1">
        <w:rPr>
          <w:rFonts w:ascii="Times New Roman" w:eastAsia="Times New Roman" w:hAnsi="Times New Roman" w:cs="Times New Roman"/>
          <w:b/>
          <w:bCs/>
          <w:sz w:val="24"/>
          <w:szCs w:val="24"/>
        </w:rPr>
        <w:t xml:space="preserve">уть пьезометрического графика от </w:t>
      </w:r>
      <w:r w:rsidR="00E0672A" w:rsidRPr="00F620A1">
        <w:rPr>
          <w:rFonts w:ascii="Times New Roman" w:hAnsi="Times New Roman" w:cs="Times New Roman"/>
          <w:b/>
          <w:bCs/>
          <w:sz w:val="24"/>
          <w:szCs w:val="24"/>
        </w:rPr>
        <w:t>Котельной</w:t>
      </w:r>
      <w:r w:rsidR="00E0672A" w:rsidRPr="00F620A1">
        <w:rPr>
          <w:rFonts w:ascii="Times New Roman" w:hAnsi="Times New Roman" w:cs="Times New Roman"/>
          <w:b/>
          <w:sz w:val="24"/>
          <w:szCs w:val="24"/>
        </w:rPr>
        <w:t xml:space="preserve"> пр. Коммунальный, 21 до ул. Курчатова, 31а</w:t>
      </w:r>
      <w:r w:rsidR="0088419B" w:rsidRPr="00F620A1">
        <w:rPr>
          <w:rFonts w:ascii="Times New Roman" w:hAnsi="Times New Roman" w:cs="Times New Roman"/>
          <w:b/>
          <w:sz w:val="24"/>
          <w:szCs w:val="24"/>
        </w:rPr>
        <w:t xml:space="preserve">, до отключения участка </w:t>
      </w:r>
      <w:r w:rsidR="0088419B" w:rsidRPr="00F620A1">
        <w:rPr>
          <w:rFonts w:ascii="Times New Roman" w:eastAsia="Times New Roman" w:hAnsi="Times New Roman" w:cs="Times New Roman"/>
          <w:b/>
          <w:bCs/>
          <w:sz w:val="24"/>
          <w:szCs w:val="24"/>
        </w:rPr>
        <w:t>У-4(К-15) – У-64а</w:t>
      </w:r>
      <w:bookmarkEnd w:id="54"/>
    </w:p>
    <w:p w14:paraId="266EC9E2" w14:textId="37D960BE" w:rsidR="00E0672A" w:rsidRPr="00F620A1" w:rsidRDefault="00E0672A" w:rsidP="00E0672A">
      <w:pPr>
        <w:widowControl w:val="0"/>
        <w:autoSpaceDE w:val="0"/>
        <w:autoSpaceDN w:val="0"/>
        <w:spacing w:line="276" w:lineRule="auto"/>
        <w:ind w:right="109" w:firstLine="709"/>
        <w:rPr>
          <w:rFonts w:ascii="Times New Roman" w:eastAsia="Times New Roman" w:hAnsi="Times New Roman" w:cs="Times New Roman"/>
          <w:b/>
          <w:bCs/>
          <w:color w:val="000000" w:themeColor="text1"/>
          <w:sz w:val="24"/>
          <w:szCs w:val="24"/>
          <w:lang w:eastAsia="ru-RU"/>
        </w:rPr>
      </w:pPr>
    </w:p>
    <w:p w14:paraId="6CCFB666" w14:textId="0343A92A" w:rsidR="00E0672A" w:rsidRPr="00E932A0" w:rsidRDefault="00E0672A" w:rsidP="00E932A0"/>
    <w:p w14:paraId="22F81C0D" w14:textId="1F7C86F3" w:rsidR="000143FB" w:rsidRPr="00E932A0" w:rsidRDefault="000143FB" w:rsidP="00E932A0"/>
    <w:p w14:paraId="4FE95DF6" w14:textId="77777777" w:rsidR="000143FB" w:rsidRDefault="000143FB"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sectPr w:rsidR="000143FB" w:rsidSect="009F6C83">
          <w:pgSz w:w="11907" w:h="16840" w:code="9"/>
          <w:pgMar w:top="720" w:right="850" w:bottom="720" w:left="1418" w:header="709" w:footer="709" w:gutter="0"/>
          <w:cols w:space="708"/>
          <w:docGrid w:linePitch="360"/>
        </w:sectPr>
      </w:pPr>
    </w:p>
    <w:p w14:paraId="0751D9C5" w14:textId="3AB1F599" w:rsidR="000143FB" w:rsidRDefault="000143FB"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pPr>
      <w:r>
        <w:rPr>
          <w:noProof/>
        </w:rPr>
        <w:lastRenderedPageBreak/>
        <w:drawing>
          <wp:inline distT="0" distB="0" distL="0" distR="0" wp14:anchorId="1A4B75F8" wp14:editId="539EEE6E">
            <wp:extent cx="9740900" cy="475615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0"/>
                    <a:stretch/>
                  </pic:blipFill>
                  <pic:spPr bwMode="auto">
                    <a:xfrm>
                      <a:off x="0" y="0"/>
                      <a:ext cx="9740900" cy="4756150"/>
                    </a:xfrm>
                    <a:prstGeom prst="rect">
                      <a:avLst/>
                    </a:prstGeom>
                    <a:ln>
                      <a:noFill/>
                    </a:ln>
                    <a:extLst>
                      <a:ext uri="{53640926-AAD7-44D8-BBD7-CCE9431645EC}">
                        <a14:shadowObscured xmlns:a14="http://schemas.microsoft.com/office/drawing/2010/main"/>
                      </a:ext>
                    </a:extLst>
                  </pic:spPr>
                </pic:pic>
              </a:graphicData>
            </a:graphic>
          </wp:inline>
        </w:drawing>
      </w:r>
    </w:p>
    <w:p w14:paraId="5DF074A7" w14:textId="579DC7E2" w:rsidR="000143FB" w:rsidRDefault="00F620A1" w:rsidP="00E932A0">
      <w:pPr>
        <w:widowControl w:val="0"/>
        <w:autoSpaceDE w:val="0"/>
        <w:autoSpaceDN w:val="0"/>
        <w:spacing w:line="276" w:lineRule="auto"/>
        <w:ind w:right="109" w:firstLine="709"/>
        <w:rPr>
          <w:rFonts w:ascii="Times New Roman" w:eastAsia="Times New Roman" w:hAnsi="Times New Roman" w:cs="Times New Roman"/>
          <w:bCs/>
          <w:color w:val="000000" w:themeColor="text1"/>
          <w:sz w:val="24"/>
          <w:szCs w:val="24"/>
          <w:lang w:eastAsia="ru-RU"/>
        </w:rPr>
      </w:pPr>
      <w:bookmarkStart w:id="55" w:name="_Toc197506766"/>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Pr>
          <w:rFonts w:ascii="Times New Roman" w:hAnsi="Times New Roman" w:cs="Times New Roman"/>
          <w:b/>
          <w:noProof/>
          <w:sz w:val="24"/>
          <w:szCs w:val="24"/>
        </w:rPr>
        <w:t>15</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E0672A" w:rsidRPr="00F620A1">
        <w:rPr>
          <w:rFonts w:ascii="Times New Roman" w:eastAsia="Times New Roman" w:hAnsi="Times New Roman" w:cs="Times New Roman"/>
          <w:b/>
          <w:bCs/>
          <w:color w:val="000000" w:themeColor="text1"/>
          <w:sz w:val="24"/>
          <w:szCs w:val="24"/>
          <w:lang w:eastAsia="ru-RU"/>
        </w:rPr>
        <w:t xml:space="preserve">- </w:t>
      </w:r>
      <w:r w:rsidR="00E0672A" w:rsidRPr="00F620A1">
        <w:rPr>
          <w:rFonts w:ascii="Times New Roman" w:hAnsi="Times New Roman" w:cs="Times New Roman"/>
          <w:b/>
          <w:sz w:val="24"/>
          <w:szCs w:val="24"/>
        </w:rPr>
        <w:t xml:space="preserve">Пьезометрический график </w:t>
      </w:r>
      <w:r w:rsidR="00E0672A" w:rsidRPr="00F620A1">
        <w:rPr>
          <w:rFonts w:ascii="Times New Roman" w:eastAsia="Times New Roman" w:hAnsi="Times New Roman" w:cs="Times New Roman"/>
          <w:b/>
          <w:bCs/>
          <w:sz w:val="24"/>
          <w:szCs w:val="24"/>
        </w:rPr>
        <w:t xml:space="preserve">от </w:t>
      </w:r>
      <w:r w:rsidR="00E0672A" w:rsidRPr="00F620A1">
        <w:rPr>
          <w:rFonts w:ascii="Times New Roman" w:hAnsi="Times New Roman" w:cs="Times New Roman"/>
          <w:b/>
          <w:bCs/>
          <w:sz w:val="24"/>
          <w:szCs w:val="24"/>
        </w:rPr>
        <w:t>Котельной</w:t>
      </w:r>
      <w:r w:rsidR="00E0672A" w:rsidRPr="00F620A1">
        <w:rPr>
          <w:rFonts w:ascii="Times New Roman" w:hAnsi="Times New Roman" w:cs="Times New Roman"/>
          <w:b/>
          <w:sz w:val="24"/>
          <w:szCs w:val="24"/>
        </w:rPr>
        <w:t xml:space="preserve"> пр. Коммунальный, 21 до ул. Курчатова, 31а</w:t>
      </w:r>
      <w:r w:rsidR="0088419B" w:rsidRPr="00F620A1">
        <w:rPr>
          <w:rFonts w:ascii="Times New Roman" w:hAnsi="Times New Roman" w:cs="Times New Roman"/>
          <w:b/>
          <w:sz w:val="24"/>
          <w:szCs w:val="24"/>
        </w:rPr>
        <w:t xml:space="preserve">, до отключения участка </w:t>
      </w:r>
      <w:r w:rsidR="0088419B" w:rsidRPr="00F620A1">
        <w:rPr>
          <w:rFonts w:ascii="Times New Roman" w:eastAsia="Times New Roman" w:hAnsi="Times New Roman" w:cs="Times New Roman"/>
          <w:b/>
          <w:bCs/>
          <w:sz w:val="24"/>
          <w:szCs w:val="24"/>
        </w:rPr>
        <w:t>У-4(К-15) – У-64а</w:t>
      </w:r>
      <w:bookmarkEnd w:id="55"/>
    </w:p>
    <w:p w14:paraId="5520920C" w14:textId="77777777" w:rsidR="000143FB" w:rsidRDefault="000143FB"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sectPr w:rsidR="000143FB" w:rsidSect="000143FB">
          <w:pgSz w:w="16840" w:h="11907" w:orient="landscape" w:code="9"/>
          <w:pgMar w:top="720" w:right="720" w:bottom="720" w:left="720" w:header="709" w:footer="709" w:gutter="0"/>
          <w:cols w:space="708"/>
          <w:docGrid w:linePitch="360"/>
        </w:sectPr>
      </w:pPr>
    </w:p>
    <w:p w14:paraId="5D562CF9" w14:textId="77777777" w:rsidR="00172A33" w:rsidRDefault="00172A33" w:rsidP="00CA3A58">
      <w:pPr>
        <w:keepNext/>
        <w:keepLines/>
        <w:widowControl w:val="0"/>
        <w:spacing w:before="120" w:after="120"/>
        <w:rPr>
          <w:rFonts w:ascii="Times New Roman" w:eastAsia="Times New Roman" w:hAnsi="Times New Roman" w:cs="Times New Roman"/>
          <w:bCs/>
          <w:color w:val="000000" w:themeColor="text1"/>
          <w:sz w:val="24"/>
          <w:szCs w:val="24"/>
          <w:lang w:eastAsia="ru-RU"/>
        </w:rPr>
      </w:pPr>
      <w:r>
        <w:rPr>
          <w:noProof/>
        </w:rPr>
        <w:lastRenderedPageBreak/>
        <w:drawing>
          <wp:inline distT="0" distB="0" distL="0" distR="0" wp14:anchorId="501F3139" wp14:editId="15ABBA2B">
            <wp:extent cx="6646545" cy="6457950"/>
            <wp:effectExtent l="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6545" cy="6457950"/>
                    </a:xfrm>
                    <a:prstGeom prst="rect">
                      <a:avLst/>
                    </a:prstGeom>
                  </pic:spPr>
                </pic:pic>
              </a:graphicData>
            </a:graphic>
          </wp:inline>
        </w:drawing>
      </w:r>
    </w:p>
    <w:p w14:paraId="2666C4EC" w14:textId="5613F567" w:rsidR="0088419B" w:rsidRPr="00F620A1" w:rsidRDefault="00F620A1" w:rsidP="0088419B">
      <w:pPr>
        <w:widowControl w:val="0"/>
        <w:autoSpaceDE w:val="0"/>
        <w:autoSpaceDN w:val="0"/>
        <w:spacing w:line="276" w:lineRule="auto"/>
        <w:ind w:right="109" w:firstLine="709"/>
        <w:rPr>
          <w:rFonts w:ascii="Times New Roman" w:eastAsia="Times New Roman" w:hAnsi="Times New Roman" w:cs="Times New Roman"/>
          <w:b/>
          <w:bCs/>
          <w:color w:val="000000" w:themeColor="text1"/>
          <w:sz w:val="24"/>
          <w:szCs w:val="24"/>
          <w:lang w:eastAsia="ru-RU"/>
        </w:rPr>
      </w:pPr>
      <w:bookmarkStart w:id="56" w:name="_Toc197506767"/>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16</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88419B" w:rsidRPr="00F620A1">
        <w:rPr>
          <w:rFonts w:ascii="Times New Roman" w:eastAsia="Times New Roman" w:hAnsi="Times New Roman" w:cs="Times New Roman"/>
          <w:b/>
          <w:bCs/>
          <w:color w:val="000000" w:themeColor="text1"/>
          <w:sz w:val="24"/>
          <w:szCs w:val="24"/>
          <w:lang w:eastAsia="ru-RU"/>
        </w:rPr>
        <w:t xml:space="preserve">- Тепловые сети </w:t>
      </w:r>
      <w:r w:rsidR="0088419B" w:rsidRPr="00F620A1">
        <w:rPr>
          <w:rFonts w:ascii="Times New Roman" w:hAnsi="Times New Roman" w:cs="Times New Roman"/>
          <w:b/>
          <w:sz w:val="24"/>
          <w:szCs w:val="24"/>
        </w:rPr>
        <w:t xml:space="preserve">Котельной пр. Коммунальный, 21, при отключении участка </w:t>
      </w:r>
      <w:r w:rsidR="0088419B" w:rsidRPr="00F620A1">
        <w:rPr>
          <w:rFonts w:ascii="Times New Roman" w:eastAsia="Times New Roman" w:hAnsi="Times New Roman" w:cs="Times New Roman"/>
          <w:b/>
          <w:bCs/>
          <w:sz w:val="24"/>
          <w:szCs w:val="24"/>
        </w:rPr>
        <w:t>У-4(К-15) – У-64а</w:t>
      </w:r>
      <w:bookmarkEnd w:id="56"/>
    </w:p>
    <w:p w14:paraId="553F798B" w14:textId="77777777" w:rsidR="00172A33" w:rsidRDefault="00172A33" w:rsidP="00CA3A58">
      <w:pPr>
        <w:keepNext/>
        <w:keepLines/>
        <w:widowControl w:val="0"/>
        <w:spacing w:before="120" w:after="120"/>
        <w:rPr>
          <w:rFonts w:ascii="Times New Roman" w:eastAsia="Times New Roman" w:hAnsi="Times New Roman" w:cs="Times New Roman"/>
          <w:bCs/>
          <w:color w:val="000000" w:themeColor="text1"/>
          <w:sz w:val="24"/>
          <w:szCs w:val="24"/>
          <w:lang w:eastAsia="ru-RU"/>
        </w:rPr>
      </w:pPr>
      <w:r>
        <w:rPr>
          <w:noProof/>
        </w:rPr>
        <w:lastRenderedPageBreak/>
        <w:drawing>
          <wp:inline distT="0" distB="0" distL="0" distR="0" wp14:anchorId="5834BA99" wp14:editId="51D82D8D">
            <wp:extent cx="6548392" cy="5165766"/>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551310" cy="5168068"/>
                    </a:xfrm>
                    <a:prstGeom prst="rect">
                      <a:avLst/>
                    </a:prstGeom>
                  </pic:spPr>
                </pic:pic>
              </a:graphicData>
            </a:graphic>
          </wp:inline>
        </w:drawing>
      </w:r>
    </w:p>
    <w:p w14:paraId="1F5E52E2" w14:textId="5B0A1A9E" w:rsidR="0088419B" w:rsidRDefault="00F620A1" w:rsidP="00E932A0">
      <w:pPr>
        <w:keepNext/>
        <w:keepLines/>
        <w:widowControl w:val="0"/>
        <w:spacing w:before="120" w:after="120"/>
        <w:rPr>
          <w:rFonts w:ascii="Times New Roman" w:eastAsia="Times New Roman" w:hAnsi="Times New Roman" w:cs="Times New Roman"/>
          <w:bCs/>
          <w:color w:val="000000" w:themeColor="text1"/>
          <w:sz w:val="24"/>
          <w:szCs w:val="24"/>
          <w:lang w:eastAsia="ru-RU"/>
        </w:rPr>
      </w:pPr>
      <w:bookmarkStart w:id="57" w:name="_Toc197506768"/>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sidRPr="00F620A1">
        <w:rPr>
          <w:rFonts w:ascii="Times New Roman" w:hAnsi="Times New Roman" w:cs="Times New Roman"/>
          <w:b/>
          <w:noProof/>
          <w:sz w:val="24"/>
          <w:szCs w:val="24"/>
        </w:rPr>
        <w:t>17</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88419B" w:rsidRPr="00F620A1">
        <w:rPr>
          <w:rFonts w:ascii="Times New Roman" w:eastAsia="Times New Roman" w:hAnsi="Times New Roman" w:cs="Times New Roman"/>
          <w:b/>
          <w:bCs/>
          <w:color w:val="000000" w:themeColor="text1"/>
          <w:sz w:val="24"/>
          <w:szCs w:val="24"/>
          <w:lang w:eastAsia="ru-RU"/>
        </w:rPr>
        <w:t xml:space="preserve">- </w:t>
      </w:r>
      <w:r w:rsidR="0088419B" w:rsidRPr="00F620A1">
        <w:rPr>
          <w:rFonts w:ascii="Times New Roman" w:eastAsia="Times New Roman" w:hAnsi="Times New Roman" w:cs="Times New Roman"/>
          <w:b/>
          <w:bCs/>
          <w:sz w:val="24"/>
          <w:szCs w:val="24"/>
        </w:rPr>
        <w:t xml:space="preserve">Путь пьезометрического графика от </w:t>
      </w:r>
      <w:r w:rsidR="0088419B" w:rsidRPr="00F620A1">
        <w:rPr>
          <w:rFonts w:ascii="Times New Roman" w:hAnsi="Times New Roman" w:cs="Times New Roman"/>
          <w:b/>
          <w:bCs/>
          <w:sz w:val="24"/>
          <w:szCs w:val="24"/>
        </w:rPr>
        <w:t>Котельной</w:t>
      </w:r>
      <w:r w:rsidR="0088419B" w:rsidRPr="00F620A1">
        <w:rPr>
          <w:rFonts w:ascii="Times New Roman" w:hAnsi="Times New Roman" w:cs="Times New Roman"/>
          <w:b/>
          <w:sz w:val="24"/>
          <w:szCs w:val="24"/>
        </w:rPr>
        <w:t xml:space="preserve"> пр. Коммунальный, 21 до ул. Курчатова, 31а, после отключения участка </w:t>
      </w:r>
      <w:r w:rsidR="0088419B" w:rsidRPr="00F620A1">
        <w:rPr>
          <w:rFonts w:ascii="Times New Roman" w:eastAsia="Times New Roman" w:hAnsi="Times New Roman" w:cs="Times New Roman"/>
          <w:b/>
          <w:bCs/>
          <w:sz w:val="24"/>
          <w:szCs w:val="24"/>
        </w:rPr>
        <w:t>У-4(К-15) – У-64а</w:t>
      </w:r>
      <w:bookmarkEnd w:id="57"/>
    </w:p>
    <w:p w14:paraId="22C03DE2" w14:textId="03744A98" w:rsidR="0088419B" w:rsidRDefault="0088419B"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sectPr w:rsidR="0088419B" w:rsidSect="00CA3A58">
          <w:pgSz w:w="11907" w:h="16840" w:code="9"/>
          <w:pgMar w:top="720" w:right="708" w:bottom="720" w:left="720" w:header="709" w:footer="709" w:gutter="0"/>
          <w:cols w:space="708"/>
          <w:docGrid w:linePitch="360"/>
        </w:sectPr>
      </w:pPr>
    </w:p>
    <w:p w14:paraId="7C2C826C" w14:textId="677D09D0" w:rsidR="00172A33" w:rsidRDefault="00172A33" w:rsidP="000143FB">
      <w:pPr>
        <w:keepNext/>
        <w:keepLines/>
        <w:widowControl w:val="0"/>
        <w:spacing w:before="120" w:after="120"/>
        <w:jc w:val="left"/>
        <w:rPr>
          <w:rFonts w:ascii="Times New Roman" w:eastAsia="Times New Roman" w:hAnsi="Times New Roman" w:cs="Times New Roman"/>
          <w:bCs/>
          <w:color w:val="000000" w:themeColor="text1"/>
          <w:sz w:val="24"/>
          <w:szCs w:val="24"/>
          <w:lang w:eastAsia="ru-RU"/>
        </w:rPr>
      </w:pPr>
      <w:r>
        <w:rPr>
          <w:noProof/>
        </w:rPr>
        <w:lastRenderedPageBreak/>
        <w:drawing>
          <wp:inline distT="0" distB="0" distL="0" distR="0" wp14:anchorId="37B73522" wp14:editId="50FB37D4">
            <wp:extent cx="9779000" cy="456819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779000" cy="4568190"/>
                    </a:xfrm>
                    <a:prstGeom prst="rect">
                      <a:avLst/>
                    </a:prstGeom>
                    <a:noFill/>
                    <a:ln>
                      <a:noFill/>
                    </a:ln>
                  </pic:spPr>
                </pic:pic>
              </a:graphicData>
            </a:graphic>
          </wp:inline>
        </w:drawing>
      </w:r>
    </w:p>
    <w:p w14:paraId="7246D50A" w14:textId="4DC484C2" w:rsidR="0088419B" w:rsidRPr="00F620A1" w:rsidRDefault="00F620A1" w:rsidP="0088419B">
      <w:pPr>
        <w:widowControl w:val="0"/>
        <w:autoSpaceDE w:val="0"/>
        <w:autoSpaceDN w:val="0"/>
        <w:spacing w:line="276" w:lineRule="auto"/>
        <w:ind w:right="109" w:firstLine="709"/>
        <w:rPr>
          <w:rFonts w:ascii="Times New Roman" w:eastAsia="Times New Roman" w:hAnsi="Times New Roman" w:cs="Times New Roman"/>
          <w:b/>
          <w:bCs/>
          <w:sz w:val="24"/>
          <w:szCs w:val="24"/>
        </w:rPr>
        <w:sectPr w:rsidR="0088419B" w:rsidRPr="00F620A1" w:rsidSect="00172A33">
          <w:pgSz w:w="16840" w:h="11907" w:orient="landscape" w:code="9"/>
          <w:pgMar w:top="720" w:right="720" w:bottom="720" w:left="720" w:header="709" w:footer="709" w:gutter="0"/>
          <w:cols w:space="708"/>
          <w:docGrid w:linePitch="360"/>
        </w:sectPr>
      </w:pPr>
      <w:bookmarkStart w:id="58" w:name="_Toc197506769"/>
      <w:r w:rsidRPr="00F620A1">
        <w:rPr>
          <w:rFonts w:ascii="Times New Roman" w:hAnsi="Times New Roman" w:cs="Times New Roman"/>
          <w:b/>
          <w:sz w:val="24"/>
          <w:szCs w:val="24"/>
        </w:rPr>
        <w:t xml:space="preserve">Рисунок </w:t>
      </w:r>
      <w:r w:rsidRPr="00F620A1">
        <w:rPr>
          <w:rFonts w:ascii="Times New Roman" w:hAnsi="Times New Roman" w:cs="Times New Roman"/>
          <w:b/>
          <w:noProof/>
          <w:sz w:val="24"/>
          <w:szCs w:val="24"/>
        </w:rPr>
        <w:fldChar w:fldCharType="begin"/>
      </w:r>
      <w:r w:rsidRPr="00F620A1">
        <w:rPr>
          <w:rFonts w:ascii="Times New Roman" w:hAnsi="Times New Roman" w:cs="Times New Roman"/>
          <w:b/>
          <w:noProof/>
          <w:sz w:val="24"/>
          <w:szCs w:val="24"/>
        </w:rPr>
        <w:instrText xml:space="preserve"> SEQ Рисунок \* ARABIC </w:instrText>
      </w:r>
      <w:r w:rsidRPr="00F620A1">
        <w:rPr>
          <w:rFonts w:ascii="Times New Roman" w:hAnsi="Times New Roman" w:cs="Times New Roman"/>
          <w:b/>
          <w:noProof/>
          <w:sz w:val="24"/>
          <w:szCs w:val="24"/>
        </w:rPr>
        <w:fldChar w:fldCharType="separate"/>
      </w:r>
      <w:r>
        <w:rPr>
          <w:rFonts w:ascii="Times New Roman" w:hAnsi="Times New Roman" w:cs="Times New Roman"/>
          <w:b/>
          <w:noProof/>
          <w:sz w:val="24"/>
          <w:szCs w:val="24"/>
        </w:rPr>
        <w:t>18</w:t>
      </w:r>
      <w:r w:rsidRPr="00F620A1">
        <w:rPr>
          <w:rFonts w:ascii="Times New Roman" w:hAnsi="Times New Roman" w:cs="Times New Roman"/>
          <w:b/>
          <w:noProof/>
          <w:sz w:val="24"/>
          <w:szCs w:val="24"/>
        </w:rPr>
        <w:fldChar w:fldCharType="end"/>
      </w:r>
      <w:r w:rsidRPr="00F620A1">
        <w:rPr>
          <w:rFonts w:ascii="Times New Roman" w:hAnsi="Times New Roman" w:cs="Times New Roman"/>
          <w:b/>
          <w:sz w:val="24"/>
          <w:szCs w:val="24"/>
        </w:rPr>
        <w:t xml:space="preserve">– </w:t>
      </w:r>
      <w:r w:rsidR="0088419B" w:rsidRPr="00F620A1">
        <w:rPr>
          <w:rFonts w:ascii="Times New Roman" w:hAnsi="Times New Roman" w:cs="Times New Roman"/>
          <w:b/>
          <w:sz w:val="24"/>
          <w:szCs w:val="24"/>
        </w:rPr>
        <w:t xml:space="preserve">Пьезометрический график </w:t>
      </w:r>
      <w:r w:rsidR="0088419B" w:rsidRPr="00F620A1">
        <w:rPr>
          <w:rFonts w:ascii="Times New Roman" w:eastAsia="Times New Roman" w:hAnsi="Times New Roman" w:cs="Times New Roman"/>
          <w:b/>
          <w:bCs/>
          <w:sz w:val="24"/>
          <w:szCs w:val="24"/>
        </w:rPr>
        <w:t xml:space="preserve">от </w:t>
      </w:r>
      <w:r w:rsidR="0088419B" w:rsidRPr="00F620A1">
        <w:rPr>
          <w:rFonts w:ascii="Times New Roman" w:hAnsi="Times New Roman" w:cs="Times New Roman"/>
          <w:b/>
          <w:bCs/>
          <w:sz w:val="24"/>
          <w:szCs w:val="24"/>
        </w:rPr>
        <w:t>Котельной</w:t>
      </w:r>
      <w:r w:rsidR="0088419B" w:rsidRPr="00F620A1">
        <w:rPr>
          <w:rFonts w:ascii="Times New Roman" w:hAnsi="Times New Roman" w:cs="Times New Roman"/>
          <w:b/>
          <w:sz w:val="24"/>
          <w:szCs w:val="24"/>
        </w:rPr>
        <w:t xml:space="preserve"> пр. Коммунальный, 21 до ул. Курчатова, 31а, после отключения участка </w:t>
      </w:r>
      <w:r w:rsidR="0088419B" w:rsidRPr="00F620A1">
        <w:rPr>
          <w:rFonts w:ascii="Times New Roman" w:eastAsia="Times New Roman" w:hAnsi="Times New Roman" w:cs="Times New Roman"/>
          <w:b/>
          <w:bCs/>
          <w:sz w:val="24"/>
          <w:szCs w:val="24"/>
        </w:rPr>
        <w:t>У-4(К-15) – У-64а</w:t>
      </w:r>
      <w:bookmarkEnd w:id="58"/>
    </w:p>
    <w:p w14:paraId="42EE5DBC" w14:textId="58583E16" w:rsidR="0088419B" w:rsidRPr="00E932A0" w:rsidRDefault="0088419B" w:rsidP="009F6C83">
      <w:pPr>
        <w:spacing w:line="276" w:lineRule="auto"/>
        <w:ind w:firstLine="709"/>
        <w:jc w:val="both"/>
        <w:rPr>
          <w:rFonts w:ascii="Times New Roman" w:hAnsi="Times New Roman" w:cs="Times New Roman"/>
          <w:sz w:val="24"/>
        </w:rPr>
      </w:pPr>
      <w:r w:rsidRPr="00E932A0">
        <w:rPr>
          <w:rFonts w:ascii="Times New Roman" w:hAnsi="Times New Roman" w:cs="Times New Roman"/>
          <w:sz w:val="24"/>
        </w:rPr>
        <w:lastRenderedPageBreak/>
        <w:t>По результатам расчета, при аварийном отключении участка У-4(К-15) – У-64а</w:t>
      </w:r>
      <w:r w:rsidR="003D3852" w:rsidRPr="00E932A0">
        <w:rPr>
          <w:rFonts w:ascii="Times New Roman" w:hAnsi="Times New Roman" w:cs="Times New Roman"/>
          <w:sz w:val="24"/>
        </w:rPr>
        <w:t xml:space="preserve">, располагаемый напор в узле У-64а понизится с 51 до 14 м. вод. ст. На рисунке </w:t>
      </w:r>
      <w:r w:rsidR="00F620A1" w:rsidRPr="00E932A0">
        <w:rPr>
          <w:rFonts w:ascii="Times New Roman" w:hAnsi="Times New Roman" w:cs="Times New Roman"/>
          <w:sz w:val="24"/>
        </w:rPr>
        <w:t>16</w:t>
      </w:r>
      <w:r w:rsidR="003D3852" w:rsidRPr="00E932A0">
        <w:rPr>
          <w:rFonts w:ascii="Times New Roman" w:hAnsi="Times New Roman" w:cs="Times New Roman"/>
          <w:sz w:val="24"/>
        </w:rPr>
        <w:t xml:space="preserve"> видно, что большая часть потребителей имеет располагаемый напор в пределах от 10 до 15 м. вод. ст., что говорит о достаточной степени </w:t>
      </w:r>
      <w:proofErr w:type="spellStart"/>
      <w:r w:rsidR="003D3852" w:rsidRPr="00E932A0">
        <w:rPr>
          <w:rFonts w:ascii="Times New Roman" w:hAnsi="Times New Roman" w:cs="Times New Roman"/>
          <w:sz w:val="24"/>
        </w:rPr>
        <w:t>зарезервированности</w:t>
      </w:r>
      <w:proofErr w:type="spellEnd"/>
      <w:r w:rsidR="003D3852" w:rsidRPr="00E932A0">
        <w:rPr>
          <w:rFonts w:ascii="Times New Roman" w:hAnsi="Times New Roman" w:cs="Times New Roman"/>
          <w:sz w:val="24"/>
        </w:rPr>
        <w:t xml:space="preserve"> участка.</w:t>
      </w:r>
    </w:p>
    <w:sectPr w:rsidR="0088419B" w:rsidRPr="00E932A0" w:rsidSect="00E932A0">
      <w:pgSz w:w="11907" w:h="16840" w:code="9"/>
      <w:pgMar w:top="720" w:right="720" w:bottom="720"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F4BB42" w14:textId="77777777" w:rsidR="00D5276C" w:rsidRDefault="00D5276C">
      <w:r>
        <w:separator/>
      </w:r>
    </w:p>
  </w:endnote>
  <w:endnote w:type="continuationSeparator" w:id="0">
    <w:p w14:paraId="2610F8E0" w14:textId="77777777" w:rsidR="00D5276C" w:rsidRDefault="00D52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MS Reference Sans Serif">
    <w:panose1 w:val="020B0604030504040204"/>
    <w:charset w:val="CC"/>
    <w:family w:val="swiss"/>
    <w:pitch w:val="variable"/>
    <w:sig w:usb0="20000287" w:usb1="00000000" w:usb2="00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73538" w14:textId="77777777" w:rsidR="00A6379B" w:rsidRPr="00282CA9" w:rsidRDefault="00A6379B" w:rsidP="001B536A">
    <w:pPr>
      <w:pBdr>
        <w:bottom w:val="single" w:sz="12" w:space="1" w:color="auto"/>
      </w:pBdr>
      <w:tabs>
        <w:tab w:val="center" w:pos="4677"/>
        <w:tab w:val="right" w:pos="9355"/>
      </w:tabs>
      <w:rPr>
        <w:rFonts w:ascii="Times New Roman" w:eastAsia="Calibri" w:hAnsi="Times New Roman" w:cs="Times New Roman"/>
      </w:rPr>
    </w:pPr>
  </w:p>
  <w:p w14:paraId="60B164BB" w14:textId="77777777" w:rsidR="00A6379B" w:rsidRPr="00282CA9" w:rsidRDefault="00A6379B" w:rsidP="001B536A">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1AB68" w14:textId="77777777" w:rsidR="00A6379B" w:rsidRDefault="00A6379B">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D62CF" w14:textId="77777777" w:rsidR="00A6379B" w:rsidRPr="0098049E" w:rsidRDefault="00A6379B" w:rsidP="005A7B5D">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noProof/>
        <w:sz w:val="24"/>
        <w:szCs w:val="24"/>
        <w:lang w:eastAsia="ru-RU"/>
      </w:rPr>
      <w:t>2</w:t>
    </w:r>
    <w:r w:rsidRPr="0098049E">
      <w:rPr>
        <w:rFonts w:ascii="Times New Roman" w:eastAsia="Times New Roman" w:hAnsi="Times New Roman" w:cs="Times New Roman"/>
        <w:sz w:val="24"/>
        <w:szCs w:val="24"/>
        <w:lang w:eastAsia="ru-RU"/>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EDC8A" w14:textId="77777777" w:rsidR="00A6379B" w:rsidRDefault="00A6379B">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73F1" w14:textId="4D3554ED" w:rsidR="00A6379B" w:rsidRPr="007D6929" w:rsidRDefault="00A6379B" w:rsidP="007D6929">
    <w:pPr>
      <w:pStyle w:val="af2"/>
      <w:rPr>
        <w:rStyle w:val="affb"/>
        <w:rFonts w:ascii="Times New Roman" w:hAnsi="Times New Roman" w:cs="Times New Roman"/>
        <w:sz w:val="24"/>
        <w:lang w:val="ru-RU"/>
      </w:rPr>
    </w:pPr>
    <w:r w:rsidRPr="007D6929">
      <w:rPr>
        <w:rStyle w:val="affb"/>
        <w:rFonts w:ascii="Times New Roman" w:hAnsi="Times New Roman" w:cs="Times New Roman"/>
        <w:sz w:val="24"/>
        <w:lang w:val="ru-RU"/>
      </w:rPr>
      <w:t>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0AAC9" w14:textId="77777777" w:rsidR="00D5276C" w:rsidRDefault="00D5276C">
      <w:r>
        <w:separator/>
      </w:r>
    </w:p>
  </w:footnote>
  <w:footnote w:type="continuationSeparator" w:id="0">
    <w:p w14:paraId="16DCB178" w14:textId="77777777" w:rsidR="00D5276C" w:rsidRDefault="00D52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01860" w14:textId="77777777" w:rsidR="00A6379B" w:rsidRDefault="00A6379B">
    <w:pPr>
      <w:pStyle w:val="a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4F58B" w14:textId="13EB0925" w:rsidR="00A6379B" w:rsidRPr="00FC116C" w:rsidRDefault="00A6379B" w:rsidP="00FC116C">
    <w:pPr>
      <w:pStyle w:val="af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86126" w14:textId="77777777" w:rsidR="00A6379B" w:rsidRDefault="00A6379B">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F18BC"/>
    <w:multiLevelType w:val="hybridMultilevel"/>
    <w:tmpl w:val="A98AC7C4"/>
    <w:lvl w:ilvl="0" w:tplc="760E55B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9BC6A35"/>
    <w:multiLevelType w:val="hybridMultilevel"/>
    <w:tmpl w:val="75384454"/>
    <w:lvl w:ilvl="0" w:tplc="B08EC5FA">
      <w:start w:val="1"/>
      <w:numFmt w:val="decimal"/>
      <w:pStyle w:val="a"/>
      <w:lvlText w:val="Табл.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2" w15:restartNumberingAfterBreak="0">
    <w:nsid w:val="1C1F0B37"/>
    <w:multiLevelType w:val="hybridMultilevel"/>
    <w:tmpl w:val="FE2454D2"/>
    <w:lvl w:ilvl="0" w:tplc="821C0CB0">
      <w:numFmt w:val="bullet"/>
      <w:lvlText w:val="●"/>
      <w:lvlJc w:val="left"/>
      <w:pPr>
        <w:ind w:left="106" w:hanging="223"/>
      </w:pPr>
      <w:rPr>
        <w:rFonts w:ascii="Times New Roman" w:eastAsia="Times New Roman" w:hAnsi="Times New Roman" w:cs="Times New Roman" w:hint="default"/>
        <w:w w:val="100"/>
        <w:sz w:val="24"/>
        <w:szCs w:val="24"/>
        <w:lang w:val="ru-RU" w:eastAsia="en-US" w:bidi="ar-SA"/>
      </w:rPr>
    </w:lvl>
    <w:lvl w:ilvl="1" w:tplc="11B4A8B0">
      <w:numFmt w:val="bullet"/>
      <w:lvlText w:val="•"/>
      <w:lvlJc w:val="left"/>
      <w:pPr>
        <w:ind w:left="1174" w:hanging="223"/>
      </w:pPr>
      <w:rPr>
        <w:rFonts w:hint="default"/>
        <w:lang w:val="ru-RU" w:eastAsia="en-US" w:bidi="ar-SA"/>
      </w:rPr>
    </w:lvl>
    <w:lvl w:ilvl="2" w:tplc="0C7E7D24">
      <w:numFmt w:val="bullet"/>
      <w:lvlText w:val="•"/>
      <w:lvlJc w:val="left"/>
      <w:pPr>
        <w:ind w:left="2249" w:hanging="223"/>
      </w:pPr>
      <w:rPr>
        <w:rFonts w:hint="default"/>
        <w:lang w:val="ru-RU" w:eastAsia="en-US" w:bidi="ar-SA"/>
      </w:rPr>
    </w:lvl>
    <w:lvl w:ilvl="3" w:tplc="5364B39A">
      <w:numFmt w:val="bullet"/>
      <w:lvlText w:val="•"/>
      <w:lvlJc w:val="left"/>
      <w:pPr>
        <w:ind w:left="3323" w:hanging="223"/>
      </w:pPr>
      <w:rPr>
        <w:rFonts w:hint="default"/>
        <w:lang w:val="ru-RU" w:eastAsia="en-US" w:bidi="ar-SA"/>
      </w:rPr>
    </w:lvl>
    <w:lvl w:ilvl="4" w:tplc="AE78C39E">
      <w:numFmt w:val="bullet"/>
      <w:lvlText w:val="•"/>
      <w:lvlJc w:val="left"/>
      <w:pPr>
        <w:ind w:left="4398" w:hanging="223"/>
      </w:pPr>
      <w:rPr>
        <w:rFonts w:hint="default"/>
        <w:lang w:val="ru-RU" w:eastAsia="en-US" w:bidi="ar-SA"/>
      </w:rPr>
    </w:lvl>
    <w:lvl w:ilvl="5" w:tplc="21869CE2">
      <w:numFmt w:val="bullet"/>
      <w:lvlText w:val="•"/>
      <w:lvlJc w:val="left"/>
      <w:pPr>
        <w:ind w:left="5473" w:hanging="223"/>
      </w:pPr>
      <w:rPr>
        <w:rFonts w:hint="default"/>
        <w:lang w:val="ru-RU" w:eastAsia="en-US" w:bidi="ar-SA"/>
      </w:rPr>
    </w:lvl>
    <w:lvl w:ilvl="6" w:tplc="0CC89DCC">
      <w:numFmt w:val="bullet"/>
      <w:lvlText w:val="•"/>
      <w:lvlJc w:val="left"/>
      <w:pPr>
        <w:ind w:left="6547" w:hanging="223"/>
      </w:pPr>
      <w:rPr>
        <w:rFonts w:hint="default"/>
        <w:lang w:val="ru-RU" w:eastAsia="en-US" w:bidi="ar-SA"/>
      </w:rPr>
    </w:lvl>
    <w:lvl w:ilvl="7" w:tplc="091838A8">
      <w:numFmt w:val="bullet"/>
      <w:lvlText w:val="•"/>
      <w:lvlJc w:val="left"/>
      <w:pPr>
        <w:ind w:left="7622" w:hanging="223"/>
      </w:pPr>
      <w:rPr>
        <w:rFonts w:hint="default"/>
        <w:lang w:val="ru-RU" w:eastAsia="en-US" w:bidi="ar-SA"/>
      </w:rPr>
    </w:lvl>
    <w:lvl w:ilvl="8" w:tplc="CD84D76E">
      <w:numFmt w:val="bullet"/>
      <w:lvlText w:val="•"/>
      <w:lvlJc w:val="left"/>
      <w:pPr>
        <w:ind w:left="8697" w:hanging="223"/>
      </w:pPr>
      <w:rPr>
        <w:rFonts w:hint="default"/>
        <w:lang w:val="ru-RU" w:eastAsia="en-US" w:bidi="ar-SA"/>
      </w:rPr>
    </w:lvl>
  </w:abstractNum>
  <w:abstractNum w:abstractNumId="3" w15:restartNumberingAfterBreak="0">
    <w:nsid w:val="1DE16C02"/>
    <w:multiLevelType w:val="hybridMultilevel"/>
    <w:tmpl w:val="9C14119C"/>
    <w:lvl w:ilvl="0" w:tplc="140205C2">
      <w:start w:val="1"/>
      <w:numFmt w:val="bullet"/>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4" w15:restartNumberingAfterBreak="0">
    <w:nsid w:val="21BE3DB0"/>
    <w:multiLevelType w:val="hybridMultilevel"/>
    <w:tmpl w:val="47A2970E"/>
    <w:lvl w:ilvl="0" w:tplc="9DCC26F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22AF398A"/>
    <w:multiLevelType w:val="hybridMultilevel"/>
    <w:tmpl w:val="1C0A07BE"/>
    <w:lvl w:ilvl="0" w:tplc="105E25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24336B52"/>
    <w:multiLevelType w:val="hybridMultilevel"/>
    <w:tmpl w:val="A98AC7C4"/>
    <w:lvl w:ilvl="0" w:tplc="760E55B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28CE2D88"/>
    <w:multiLevelType w:val="hybridMultilevel"/>
    <w:tmpl w:val="A98AC7C4"/>
    <w:lvl w:ilvl="0" w:tplc="760E55B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C7D6CBD"/>
    <w:multiLevelType w:val="multilevel"/>
    <w:tmpl w:val="95C67428"/>
    <w:lvl w:ilvl="0">
      <w:start w:val="8"/>
      <w:numFmt w:val="decimal"/>
      <w:lvlText w:val="%1."/>
      <w:lvlJc w:val="left"/>
      <w:pPr>
        <w:ind w:left="675" w:hanging="67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FE80C33"/>
    <w:multiLevelType w:val="hybridMultilevel"/>
    <w:tmpl w:val="A98AC7C4"/>
    <w:lvl w:ilvl="0" w:tplc="760E55B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32B764AA"/>
    <w:multiLevelType w:val="hybridMultilevel"/>
    <w:tmpl w:val="75D014A8"/>
    <w:lvl w:ilvl="0" w:tplc="CDC6AF60">
      <w:start w:val="1"/>
      <w:numFmt w:val="decimal"/>
      <w:lvlText w:val="%1."/>
      <w:lvlJc w:val="left"/>
      <w:pPr>
        <w:ind w:left="720" w:hanging="360"/>
      </w:pPr>
      <w:rPr>
        <w:rFonts w:hint="default"/>
        <w:b/>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EA62777"/>
    <w:multiLevelType w:val="multilevel"/>
    <w:tmpl w:val="804A1F76"/>
    <w:lvl w:ilvl="0">
      <w:start w:val="11"/>
      <w:numFmt w:val="decimal"/>
      <w:lvlText w:val="%1"/>
      <w:lvlJc w:val="left"/>
      <w:pPr>
        <w:ind w:left="466" w:hanging="540"/>
      </w:pPr>
      <w:rPr>
        <w:rFonts w:hint="default"/>
        <w:lang w:val="ru-RU" w:eastAsia="en-US" w:bidi="ar-SA"/>
      </w:rPr>
    </w:lvl>
    <w:lvl w:ilvl="1">
      <w:start w:val="1"/>
      <w:numFmt w:val="decimal"/>
      <w:lvlText w:val="%1.%2."/>
      <w:lvlJc w:val="left"/>
      <w:pPr>
        <w:ind w:left="466" w:hanging="540"/>
      </w:pPr>
      <w:rPr>
        <w:rFonts w:ascii="Times New Roman" w:eastAsia="Times New Roman" w:hAnsi="Times New Roman" w:cs="Times New Roman" w:hint="default"/>
        <w:b w:val="0"/>
        <w:bCs/>
        <w:w w:val="100"/>
        <w:sz w:val="24"/>
        <w:szCs w:val="24"/>
        <w:lang w:val="ru-RU" w:eastAsia="en-US" w:bidi="ar-SA"/>
      </w:rPr>
    </w:lvl>
    <w:lvl w:ilvl="2">
      <w:start w:val="1"/>
      <w:numFmt w:val="decimal"/>
      <w:suff w:val="space"/>
      <w:lvlText w:val="%3."/>
      <w:lvlJc w:val="left"/>
      <w:pPr>
        <w:ind w:left="28" w:hanging="28"/>
      </w:pPr>
      <w:rPr>
        <w:rFonts w:ascii="Times New Roman" w:eastAsiaTheme="minorHAnsi" w:hAnsi="Times New Roman" w:cs="Times New Roman" w:hint="default"/>
        <w:w w:val="100"/>
        <w:sz w:val="24"/>
        <w:szCs w:val="24"/>
        <w:lang w:val="ru-RU" w:eastAsia="en-US" w:bidi="ar-SA"/>
      </w:rPr>
    </w:lvl>
    <w:lvl w:ilvl="3">
      <w:numFmt w:val="bullet"/>
      <w:lvlText w:val="•"/>
      <w:lvlJc w:val="left"/>
      <w:pPr>
        <w:ind w:left="1870" w:hanging="250"/>
      </w:pPr>
      <w:rPr>
        <w:rFonts w:hint="default"/>
        <w:lang w:val="ru-RU" w:eastAsia="en-US" w:bidi="ar-SA"/>
      </w:rPr>
    </w:lvl>
    <w:lvl w:ilvl="4">
      <w:numFmt w:val="bullet"/>
      <w:lvlText w:val="•"/>
      <w:lvlJc w:val="left"/>
      <w:pPr>
        <w:ind w:left="3121" w:hanging="250"/>
      </w:pPr>
      <w:rPr>
        <w:rFonts w:hint="default"/>
        <w:lang w:val="ru-RU" w:eastAsia="en-US" w:bidi="ar-SA"/>
      </w:rPr>
    </w:lvl>
    <w:lvl w:ilvl="5">
      <w:numFmt w:val="bullet"/>
      <w:lvlText w:val="•"/>
      <w:lvlJc w:val="left"/>
      <w:pPr>
        <w:ind w:left="4372" w:hanging="250"/>
      </w:pPr>
      <w:rPr>
        <w:rFonts w:hint="default"/>
        <w:lang w:val="ru-RU" w:eastAsia="en-US" w:bidi="ar-SA"/>
      </w:rPr>
    </w:lvl>
    <w:lvl w:ilvl="6">
      <w:numFmt w:val="bullet"/>
      <w:lvlText w:val="•"/>
      <w:lvlJc w:val="left"/>
      <w:pPr>
        <w:ind w:left="5623" w:hanging="250"/>
      </w:pPr>
      <w:rPr>
        <w:rFonts w:hint="default"/>
        <w:lang w:val="ru-RU" w:eastAsia="en-US" w:bidi="ar-SA"/>
      </w:rPr>
    </w:lvl>
    <w:lvl w:ilvl="7">
      <w:numFmt w:val="bullet"/>
      <w:lvlText w:val="•"/>
      <w:lvlJc w:val="left"/>
      <w:pPr>
        <w:ind w:left="6874" w:hanging="250"/>
      </w:pPr>
      <w:rPr>
        <w:rFonts w:hint="default"/>
        <w:lang w:val="ru-RU" w:eastAsia="en-US" w:bidi="ar-SA"/>
      </w:rPr>
    </w:lvl>
    <w:lvl w:ilvl="8">
      <w:numFmt w:val="bullet"/>
      <w:lvlText w:val="•"/>
      <w:lvlJc w:val="left"/>
      <w:pPr>
        <w:ind w:left="8124" w:hanging="250"/>
      </w:pPr>
      <w:rPr>
        <w:rFonts w:hint="default"/>
        <w:lang w:val="ru-RU" w:eastAsia="en-US" w:bidi="ar-SA"/>
      </w:rPr>
    </w:lvl>
  </w:abstractNum>
  <w:abstractNum w:abstractNumId="12" w15:restartNumberingAfterBreak="0">
    <w:nsid w:val="3ED23BC5"/>
    <w:multiLevelType w:val="hybridMultilevel"/>
    <w:tmpl w:val="6C6AB0F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B5F45D3"/>
    <w:multiLevelType w:val="multilevel"/>
    <w:tmpl w:val="DFDECA1C"/>
    <w:lvl w:ilvl="0">
      <w:start w:val="11"/>
      <w:numFmt w:val="decimal"/>
      <w:lvlText w:val="%1."/>
      <w:lvlJc w:val="left"/>
      <w:pPr>
        <w:ind w:left="480" w:hanging="480"/>
      </w:pPr>
      <w:rPr>
        <w:rFonts w:hint="default"/>
      </w:rPr>
    </w:lvl>
    <w:lvl w:ilvl="1">
      <w:start w:val="1"/>
      <w:numFmt w:val="decimal"/>
      <w:lvlText w:val="%1.%2."/>
      <w:lvlJc w:val="left"/>
      <w:pPr>
        <w:ind w:left="1407" w:hanging="48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15" w15:restartNumberingAfterBreak="0">
    <w:nsid w:val="52722815"/>
    <w:multiLevelType w:val="hybridMultilevel"/>
    <w:tmpl w:val="CC509714"/>
    <w:lvl w:ilvl="0" w:tplc="6232B2EA">
      <w:start w:val="1"/>
      <w:numFmt w:val="decimal"/>
      <w:pStyle w:val="a0"/>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531E7C32"/>
    <w:multiLevelType w:val="hybridMultilevel"/>
    <w:tmpl w:val="9D3C83AA"/>
    <w:lvl w:ilvl="0" w:tplc="973E9DE6">
      <w:start w:val="1"/>
      <w:numFmt w:val="decimal"/>
      <w:suff w:val="space"/>
      <w:lvlText w:val="Таблица %1 - "/>
      <w:lvlJc w:val="left"/>
      <w:pPr>
        <w:ind w:left="-84" w:firstLine="794"/>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17" w15:restartNumberingAfterBreak="0">
    <w:nsid w:val="590C693E"/>
    <w:multiLevelType w:val="hybridMultilevel"/>
    <w:tmpl w:val="9306C8EE"/>
    <w:lvl w:ilvl="0" w:tplc="95D21C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CE32A3D"/>
    <w:multiLevelType w:val="multilevel"/>
    <w:tmpl w:val="EB524AD4"/>
    <w:styleLink w:val="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A2C64E9"/>
    <w:multiLevelType w:val="multilevel"/>
    <w:tmpl w:val="F2926268"/>
    <w:lvl w:ilvl="0">
      <w:start w:val="11"/>
      <w:numFmt w:val="decimal"/>
      <w:lvlText w:val="%1"/>
      <w:lvlJc w:val="left"/>
      <w:pPr>
        <w:ind w:left="525" w:hanging="525"/>
      </w:pPr>
      <w:rPr>
        <w:rFonts w:hint="default"/>
      </w:rPr>
    </w:lvl>
    <w:lvl w:ilvl="1">
      <w:start w:val="2"/>
      <w:numFmt w:val="decimal"/>
      <w:lvlText w:val="%1.%2"/>
      <w:lvlJc w:val="left"/>
      <w:pPr>
        <w:ind w:left="1245" w:hanging="52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0" w15:restartNumberingAfterBreak="0">
    <w:nsid w:val="71650B4C"/>
    <w:multiLevelType w:val="singleLevel"/>
    <w:tmpl w:val="70DE7A12"/>
    <w:lvl w:ilvl="0">
      <w:start w:val="1"/>
      <w:numFmt w:val="bullet"/>
      <w:pStyle w:val="a1"/>
      <w:lvlText w:val=""/>
      <w:lvlJc w:val="left"/>
      <w:pPr>
        <w:tabs>
          <w:tab w:val="num" w:pos="360"/>
        </w:tabs>
        <w:ind w:left="360" w:hanging="360"/>
      </w:pPr>
      <w:rPr>
        <w:rFonts w:ascii="Symbol" w:hAnsi="Symbol" w:cs="Symbol" w:hint="default"/>
        <w:color w:val="auto"/>
      </w:rPr>
    </w:lvl>
  </w:abstractNum>
  <w:abstractNum w:abstractNumId="21" w15:restartNumberingAfterBreak="0">
    <w:nsid w:val="7F0653C6"/>
    <w:multiLevelType w:val="multilevel"/>
    <w:tmpl w:val="334AF54C"/>
    <w:lvl w:ilvl="0">
      <w:start w:val="11"/>
      <w:numFmt w:val="decimal"/>
      <w:lvlText w:val="%1."/>
      <w:lvlJc w:val="left"/>
      <w:pPr>
        <w:ind w:left="480" w:hanging="480"/>
      </w:pPr>
      <w:rPr>
        <w:rFonts w:hint="default"/>
      </w:rPr>
    </w:lvl>
    <w:lvl w:ilvl="1">
      <w:start w:val="3"/>
      <w:numFmt w:val="decimal"/>
      <w:lvlText w:val="%1.%2."/>
      <w:lvlJc w:val="left"/>
      <w:pPr>
        <w:ind w:left="406" w:hanging="480"/>
      </w:pPr>
      <w:rPr>
        <w:rFonts w:hint="default"/>
      </w:rPr>
    </w:lvl>
    <w:lvl w:ilvl="2">
      <w:start w:val="1"/>
      <w:numFmt w:val="decimal"/>
      <w:lvlText w:val="%1.%2.%3."/>
      <w:lvlJc w:val="left"/>
      <w:pPr>
        <w:ind w:left="572" w:hanging="720"/>
      </w:pPr>
      <w:rPr>
        <w:rFonts w:hint="default"/>
      </w:rPr>
    </w:lvl>
    <w:lvl w:ilvl="3">
      <w:start w:val="1"/>
      <w:numFmt w:val="decimal"/>
      <w:lvlText w:val="%1.%2.%3.%4."/>
      <w:lvlJc w:val="left"/>
      <w:pPr>
        <w:ind w:left="498" w:hanging="720"/>
      </w:pPr>
      <w:rPr>
        <w:rFonts w:hint="default"/>
      </w:rPr>
    </w:lvl>
    <w:lvl w:ilvl="4">
      <w:start w:val="1"/>
      <w:numFmt w:val="decimal"/>
      <w:lvlText w:val="%1.%2.%3.%4.%5."/>
      <w:lvlJc w:val="left"/>
      <w:pPr>
        <w:ind w:left="784" w:hanging="1080"/>
      </w:pPr>
      <w:rPr>
        <w:rFonts w:hint="default"/>
      </w:rPr>
    </w:lvl>
    <w:lvl w:ilvl="5">
      <w:start w:val="1"/>
      <w:numFmt w:val="decimal"/>
      <w:lvlText w:val="%1.%2.%3.%4.%5.%6."/>
      <w:lvlJc w:val="left"/>
      <w:pPr>
        <w:ind w:left="710" w:hanging="1080"/>
      </w:pPr>
      <w:rPr>
        <w:rFonts w:hint="default"/>
      </w:rPr>
    </w:lvl>
    <w:lvl w:ilvl="6">
      <w:start w:val="1"/>
      <w:numFmt w:val="decimal"/>
      <w:lvlText w:val="%1.%2.%3.%4.%5.%6.%7."/>
      <w:lvlJc w:val="left"/>
      <w:pPr>
        <w:ind w:left="996" w:hanging="1440"/>
      </w:pPr>
      <w:rPr>
        <w:rFonts w:hint="default"/>
      </w:rPr>
    </w:lvl>
    <w:lvl w:ilvl="7">
      <w:start w:val="1"/>
      <w:numFmt w:val="decimal"/>
      <w:lvlText w:val="%1.%2.%3.%4.%5.%6.%7.%8."/>
      <w:lvlJc w:val="left"/>
      <w:pPr>
        <w:ind w:left="922" w:hanging="1440"/>
      </w:pPr>
      <w:rPr>
        <w:rFonts w:hint="default"/>
      </w:rPr>
    </w:lvl>
    <w:lvl w:ilvl="8">
      <w:start w:val="1"/>
      <w:numFmt w:val="decimal"/>
      <w:lvlText w:val="%1.%2.%3.%4.%5.%6.%7.%8.%9."/>
      <w:lvlJc w:val="left"/>
      <w:pPr>
        <w:ind w:left="1208" w:hanging="1800"/>
      </w:pPr>
      <w:rPr>
        <w:rFonts w:hint="default"/>
      </w:rPr>
    </w:lvl>
  </w:abstractNum>
  <w:num w:numId="1" w16cid:durableId="1079213584">
    <w:abstractNumId w:val="18"/>
  </w:num>
  <w:num w:numId="2" w16cid:durableId="601963119">
    <w:abstractNumId w:val="1"/>
  </w:num>
  <w:num w:numId="3" w16cid:durableId="1623804123">
    <w:abstractNumId w:val="20"/>
  </w:num>
  <w:num w:numId="4" w16cid:durableId="517039614">
    <w:abstractNumId w:val="5"/>
  </w:num>
  <w:num w:numId="5" w16cid:durableId="1870679115">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4080247">
    <w:abstractNumId w:val="15"/>
  </w:num>
  <w:num w:numId="7" w16cid:durableId="882211944">
    <w:abstractNumId w:val="0"/>
  </w:num>
  <w:num w:numId="8" w16cid:durableId="1808476261">
    <w:abstractNumId w:val="9"/>
  </w:num>
  <w:num w:numId="9" w16cid:durableId="1706254138">
    <w:abstractNumId w:val="3"/>
  </w:num>
  <w:num w:numId="10" w16cid:durableId="1296836429">
    <w:abstractNumId w:val="6"/>
  </w:num>
  <w:num w:numId="11" w16cid:durableId="1342970134">
    <w:abstractNumId w:val="7"/>
  </w:num>
  <w:num w:numId="12" w16cid:durableId="432945341">
    <w:abstractNumId w:val="13"/>
  </w:num>
  <w:num w:numId="13" w16cid:durableId="1458915461">
    <w:abstractNumId w:val="8"/>
  </w:num>
  <w:num w:numId="14" w16cid:durableId="1359163345">
    <w:abstractNumId w:val="12"/>
  </w:num>
  <w:num w:numId="15" w16cid:durableId="622688664">
    <w:abstractNumId w:val="17"/>
  </w:num>
  <w:num w:numId="16" w16cid:durableId="454908870">
    <w:abstractNumId w:val="21"/>
  </w:num>
  <w:num w:numId="17" w16cid:durableId="818376693">
    <w:abstractNumId w:val="10"/>
  </w:num>
  <w:num w:numId="18" w16cid:durableId="862670187">
    <w:abstractNumId w:val="2"/>
  </w:num>
  <w:num w:numId="19" w16cid:durableId="1388266350">
    <w:abstractNumId w:val="11"/>
  </w:num>
  <w:num w:numId="20" w16cid:durableId="1380520964">
    <w:abstractNumId w:val="19"/>
  </w:num>
  <w:num w:numId="21" w16cid:durableId="965431397">
    <w:abstractNumId w:val="4"/>
  </w:num>
  <w:num w:numId="22" w16cid:durableId="501044051">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14D"/>
    <w:rsid w:val="000048C0"/>
    <w:rsid w:val="00006F93"/>
    <w:rsid w:val="000072FD"/>
    <w:rsid w:val="00011418"/>
    <w:rsid w:val="000123CA"/>
    <w:rsid w:val="000143FB"/>
    <w:rsid w:val="000218D5"/>
    <w:rsid w:val="00025CF3"/>
    <w:rsid w:val="0003012D"/>
    <w:rsid w:val="00032CBF"/>
    <w:rsid w:val="0003317C"/>
    <w:rsid w:val="00046CC4"/>
    <w:rsid w:val="00073F17"/>
    <w:rsid w:val="00074316"/>
    <w:rsid w:val="0007446F"/>
    <w:rsid w:val="0007559A"/>
    <w:rsid w:val="00080442"/>
    <w:rsid w:val="00086C8B"/>
    <w:rsid w:val="00095A79"/>
    <w:rsid w:val="000A2A10"/>
    <w:rsid w:val="000C4F97"/>
    <w:rsid w:val="000C5945"/>
    <w:rsid w:val="000D3168"/>
    <w:rsid w:val="000D519F"/>
    <w:rsid w:val="000D5E41"/>
    <w:rsid w:val="000E079C"/>
    <w:rsid w:val="000E441E"/>
    <w:rsid w:val="000E4455"/>
    <w:rsid w:val="000E4E4E"/>
    <w:rsid w:val="000E6FF3"/>
    <w:rsid w:val="001031C8"/>
    <w:rsid w:val="001119ED"/>
    <w:rsid w:val="001137DF"/>
    <w:rsid w:val="00117BF4"/>
    <w:rsid w:val="00121BD9"/>
    <w:rsid w:val="00123D87"/>
    <w:rsid w:val="00127417"/>
    <w:rsid w:val="00136E73"/>
    <w:rsid w:val="00144F95"/>
    <w:rsid w:val="00147E59"/>
    <w:rsid w:val="00151179"/>
    <w:rsid w:val="0015439D"/>
    <w:rsid w:val="00172A33"/>
    <w:rsid w:val="001767F6"/>
    <w:rsid w:val="00177FD2"/>
    <w:rsid w:val="00181ABE"/>
    <w:rsid w:val="001840E8"/>
    <w:rsid w:val="0018745C"/>
    <w:rsid w:val="00190F08"/>
    <w:rsid w:val="001A0144"/>
    <w:rsid w:val="001A664F"/>
    <w:rsid w:val="001B0568"/>
    <w:rsid w:val="001B536A"/>
    <w:rsid w:val="001B7D87"/>
    <w:rsid w:val="001C0372"/>
    <w:rsid w:val="001C1F43"/>
    <w:rsid w:val="001C37DC"/>
    <w:rsid w:val="001C414D"/>
    <w:rsid w:val="001D5F60"/>
    <w:rsid w:val="001D71EA"/>
    <w:rsid w:val="001E2DBA"/>
    <w:rsid w:val="001E5E0E"/>
    <w:rsid w:val="001F0355"/>
    <w:rsid w:val="001F1DA1"/>
    <w:rsid w:val="001F1F08"/>
    <w:rsid w:val="001F771C"/>
    <w:rsid w:val="00201828"/>
    <w:rsid w:val="00203630"/>
    <w:rsid w:val="00205047"/>
    <w:rsid w:val="00207C92"/>
    <w:rsid w:val="00207F77"/>
    <w:rsid w:val="00210295"/>
    <w:rsid w:val="002147D9"/>
    <w:rsid w:val="00214984"/>
    <w:rsid w:val="002209BF"/>
    <w:rsid w:val="002244E9"/>
    <w:rsid w:val="00225FB9"/>
    <w:rsid w:val="00236457"/>
    <w:rsid w:val="00242506"/>
    <w:rsid w:val="00246E02"/>
    <w:rsid w:val="002500D1"/>
    <w:rsid w:val="00251A11"/>
    <w:rsid w:val="00253017"/>
    <w:rsid w:val="00257E2C"/>
    <w:rsid w:val="0026570D"/>
    <w:rsid w:val="0026746D"/>
    <w:rsid w:val="002731B3"/>
    <w:rsid w:val="00280B48"/>
    <w:rsid w:val="002826AF"/>
    <w:rsid w:val="00283408"/>
    <w:rsid w:val="00291D27"/>
    <w:rsid w:val="00292E97"/>
    <w:rsid w:val="0029442E"/>
    <w:rsid w:val="002964CB"/>
    <w:rsid w:val="0029686B"/>
    <w:rsid w:val="002968A4"/>
    <w:rsid w:val="002A0A04"/>
    <w:rsid w:val="002B28F0"/>
    <w:rsid w:val="002B4D84"/>
    <w:rsid w:val="002B5656"/>
    <w:rsid w:val="002C5362"/>
    <w:rsid w:val="002C69DF"/>
    <w:rsid w:val="002C75C4"/>
    <w:rsid w:val="002C78AC"/>
    <w:rsid w:val="002D167B"/>
    <w:rsid w:val="002D5025"/>
    <w:rsid w:val="002E0F9C"/>
    <w:rsid w:val="002E69E7"/>
    <w:rsid w:val="002F6A2D"/>
    <w:rsid w:val="0030147F"/>
    <w:rsid w:val="003142B6"/>
    <w:rsid w:val="00316610"/>
    <w:rsid w:val="0031760D"/>
    <w:rsid w:val="00320304"/>
    <w:rsid w:val="0032247A"/>
    <w:rsid w:val="00322624"/>
    <w:rsid w:val="0032368A"/>
    <w:rsid w:val="00331DF5"/>
    <w:rsid w:val="003345F8"/>
    <w:rsid w:val="00335BE5"/>
    <w:rsid w:val="00343B8D"/>
    <w:rsid w:val="00344046"/>
    <w:rsid w:val="0035698D"/>
    <w:rsid w:val="003630B8"/>
    <w:rsid w:val="0036452B"/>
    <w:rsid w:val="00366C7D"/>
    <w:rsid w:val="00377D96"/>
    <w:rsid w:val="00391EDB"/>
    <w:rsid w:val="00395E81"/>
    <w:rsid w:val="003A4A96"/>
    <w:rsid w:val="003B392C"/>
    <w:rsid w:val="003B3E88"/>
    <w:rsid w:val="003C0B72"/>
    <w:rsid w:val="003C0F63"/>
    <w:rsid w:val="003C2E2C"/>
    <w:rsid w:val="003D3852"/>
    <w:rsid w:val="003E49B4"/>
    <w:rsid w:val="003E6E34"/>
    <w:rsid w:val="003F0193"/>
    <w:rsid w:val="003F23CF"/>
    <w:rsid w:val="00402D72"/>
    <w:rsid w:val="00403828"/>
    <w:rsid w:val="00407A7D"/>
    <w:rsid w:val="00410E1F"/>
    <w:rsid w:val="00414282"/>
    <w:rsid w:val="00417404"/>
    <w:rsid w:val="00431E4F"/>
    <w:rsid w:val="00432A5B"/>
    <w:rsid w:val="0043712B"/>
    <w:rsid w:val="004416CB"/>
    <w:rsid w:val="004605A5"/>
    <w:rsid w:val="0046213B"/>
    <w:rsid w:val="00463565"/>
    <w:rsid w:val="00470189"/>
    <w:rsid w:val="00472E96"/>
    <w:rsid w:val="0047379E"/>
    <w:rsid w:val="00474899"/>
    <w:rsid w:val="00476723"/>
    <w:rsid w:val="004876EE"/>
    <w:rsid w:val="00493E43"/>
    <w:rsid w:val="004947B1"/>
    <w:rsid w:val="00496AA9"/>
    <w:rsid w:val="004A148F"/>
    <w:rsid w:val="004A408F"/>
    <w:rsid w:val="004A4597"/>
    <w:rsid w:val="004A5439"/>
    <w:rsid w:val="004B1498"/>
    <w:rsid w:val="004B6B12"/>
    <w:rsid w:val="004B6DE6"/>
    <w:rsid w:val="004C7AAF"/>
    <w:rsid w:val="004D3AE0"/>
    <w:rsid w:val="004D4237"/>
    <w:rsid w:val="004D4A0C"/>
    <w:rsid w:val="004D539D"/>
    <w:rsid w:val="004D571C"/>
    <w:rsid w:val="004E04BE"/>
    <w:rsid w:val="004E23B4"/>
    <w:rsid w:val="004F327F"/>
    <w:rsid w:val="00510A33"/>
    <w:rsid w:val="005117B5"/>
    <w:rsid w:val="00511B6D"/>
    <w:rsid w:val="00513595"/>
    <w:rsid w:val="00515229"/>
    <w:rsid w:val="00515A77"/>
    <w:rsid w:val="00517935"/>
    <w:rsid w:val="00525371"/>
    <w:rsid w:val="00534349"/>
    <w:rsid w:val="0054421F"/>
    <w:rsid w:val="00562399"/>
    <w:rsid w:val="005634D4"/>
    <w:rsid w:val="00570005"/>
    <w:rsid w:val="00573588"/>
    <w:rsid w:val="00573C59"/>
    <w:rsid w:val="00574745"/>
    <w:rsid w:val="005750A9"/>
    <w:rsid w:val="00585456"/>
    <w:rsid w:val="00586E81"/>
    <w:rsid w:val="00594941"/>
    <w:rsid w:val="005949B5"/>
    <w:rsid w:val="005A7B5D"/>
    <w:rsid w:val="005B3898"/>
    <w:rsid w:val="005B63E1"/>
    <w:rsid w:val="005B6EA3"/>
    <w:rsid w:val="005C2663"/>
    <w:rsid w:val="005C746A"/>
    <w:rsid w:val="005D19DC"/>
    <w:rsid w:val="005D221E"/>
    <w:rsid w:val="005E736B"/>
    <w:rsid w:val="005F45EB"/>
    <w:rsid w:val="00605DFA"/>
    <w:rsid w:val="006269E0"/>
    <w:rsid w:val="00627093"/>
    <w:rsid w:val="00631708"/>
    <w:rsid w:val="0063256C"/>
    <w:rsid w:val="0064444E"/>
    <w:rsid w:val="006458EB"/>
    <w:rsid w:val="00653637"/>
    <w:rsid w:val="0066297F"/>
    <w:rsid w:val="0066307B"/>
    <w:rsid w:val="00663D36"/>
    <w:rsid w:val="006711CB"/>
    <w:rsid w:val="00677E4F"/>
    <w:rsid w:val="00687204"/>
    <w:rsid w:val="00697B19"/>
    <w:rsid w:val="006A3D88"/>
    <w:rsid w:val="006B41CE"/>
    <w:rsid w:val="006C3AD9"/>
    <w:rsid w:val="006D7019"/>
    <w:rsid w:val="006E37D3"/>
    <w:rsid w:val="006E43FA"/>
    <w:rsid w:val="006E53AF"/>
    <w:rsid w:val="006F2DD3"/>
    <w:rsid w:val="006F6EC4"/>
    <w:rsid w:val="00704273"/>
    <w:rsid w:val="00707366"/>
    <w:rsid w:val="00707AF3"/>
    <w:rsid w:val="00715B2F"/>
    <w:rsid w:val="007320EF"/>
    <w:rsid w:val="00736361"/>
    <w:rsid w:val="00740AFC"/>
    <w:rsid w:val="007507FE"/>
    <w:rsid w:val="007519B5"/>
    <w:rsid w:val="00761080"/>
    <w:rsid w:val="0078388E"/>
    <w:rsid w:val="007856B8"/>
    <w:rsid w:val="0078608E"/>
    <w:rsid w:val="00791502"/>
    <w:rsid w:val="007924D2"/>
    <w:rsid w:val="00792B21"/>
    <w:rsid w:val="00795D4B"/>
    <w:rsid w:val="007A034D"/>
    <w:rsid w:val="007A3BF3"/>
    <w:rsid w:val="007A7C83"/>
    <w:rsid w:val="007C44D0"/>
    <w:rsid w:val="007C6A49"/>
    <w:rsid w:val="007C6AFD"/>
    <w:rsid w:val="007D5A92"/>
    <w:rsid w:val="007D6929"/>
    <w:rsid w:val="007E0963"/>
    <w:rsid w:val="007E5148"/>
    <w:rsid w:val="007E6DA3"/>
    <w:rsid w:val="007F1020"/>
    <w:rsid w:val="00804E25"/>
    <w:rsid w:val="008072B3"/>
    <w:rsid w:val="00821C8D"/>
    <w:rsid w:val="00824847"/>
    <w:rsid w:val="0082523D"/>
    <w:rsid w:val="00826082"/>
    <w:rsid w:val="00830FA7"/>
    <w:rsid w:val="00833260"/>
    <w:rsid w:val="00834A02"/>
    <w:rsid w:val="0083776E"/>
    <w:rsid w:val="00837CAF"/>
    <w:rsid w:val="0084229B"/>
    <w:rsid w:val="00843317"/>
    <w:rsid w:val="008513F8"/>
    <w:rsid w:val="00853600"/>
    <w:rsid w:val="00855626"/>
    <w:rsid w:val="0085662C"/>
    <w:rsid w:val="00862B3B"/>
    <w:rsid w:val="008633E2"/>
    <w:rsid w:val="00867C75"/>
    <w:rsid w:val="00871E5D"/>
    <w:rsid w:val="00874B9A"/>
    <w:rsid w:val="0088264D"/>
    <w:rsid w:val="0088419B"/>
    <w:rsid w:val="008A18C0"/>
    <w:rsid w:val="008A5DF2"/>
    <w:rsid w:val="008B2FE2"/>
    <w:rsid w:val="008C006F"/>
    <w:rsid w:val="008C471E"/>
    <w:rsid w:val="008C4BF1"/>
    <w:rsid w:val="008C786A"/>
    <w:rsid w:val="008D2616"/>
    <w:rsid w:val="008D4239"/>
    <w:rsid w:val="008D59B7"/>
    <w:rsid w:val="008E25C1"/>
    <w:rsid w:val="008E386A"/>
    <w:rsid w:val="008F390E"/>
    <w:rsid w:val="008F7500"/>
    <w:rsid w:val="0090325E"/>
    <w:rsid w:val="009063E6"/>
    <w:rsid w:val="009129C8"/>
    <w:rsid w:val="0091390D"/>
    <w:rsid w:val="00916D32"/>
    <w:rsid w:val="00920E97"/>
    <w:rsid w:val="00923BB6"/>
    <w:rsid w:val="00927F2A"/>
    <w:rsid w:val="00930FA1"/>
    <w:rsid w:val="009344B7"/>
    <w:rsid w:val="009402ED"/>
    <w:rsid w:val="0094110C"/>
    <w:rsid w:val="00942EFA"/>
    <w:rsid w:val="00943473"/>
    <w:rsid w:val="00944263"/>
    <w:rsid w:val="0095494E"/>
    <w:rsid w:val="00954FE6"/>
    <w:rsid w:val="0095606F"/>
    <w:rsid w:val="00957348"/>
    <w:rsid w:val="00965178"/>
    <w:rsid w:val="00971911"/>
    <w:rsid w:val="00972418"/>
    <w:rsid w:val="00975895"/>
    <w:rsid w:val="00986A60"/>
    <w:rsid w:val="00986C62"/>
    <w:rsid w:val="009914E9"/>
    <w:rsid w:val="00993ED1"/>
    <w:rsid w:val="009951E6"/>
    <w:rsid w:val="00996FD5"/>
    <w:rsid w:val="009A7F58"/>
    <w:rsid w:val="009B4B75"/>
    <w:rsid w:val="009C088D"/>
    <w:rsid w:val="009C3761"/>
    <w:rsid w:val="009C41A7"/>
    <w:rsid w:val="009C49FD"/>
    <w:rsid w:val="009E2CE9"/>
    <w:rsid w:val="009E321D"/>
    <w:rsid w:val="009E486B"/>
    <w:rsid w:val="009E4C95"/>
    <w:rsid w:val="009E5C49"/>
    <w:rsid w:val="009F6C83"/>
    <w:rsid w:val="00A01F5D"/>
    <w:rsid w:val="00A06B49"/>
    <w:rsid w:val="00A06C1D"/>
    <w:rsid w:val="00A17993"/>
    <w:rsid w:val="00A2045B"/>
    <w:rsid w:val="00A244A2"/>
    <w:rsid w:val="00A34C0C"/>
    <w:rsid w:val="00A44378"/>
    <w:rsid w:val="00A539B3"/>
    <w:rsid w:val="00A61AAE"/>
    <w:rsid w:val="00A6246B"/>
    <w:rsid w:val="00A6379B"/>
    <w:rsid w:val="00A65652"/>
    <w:rsid w:val="00A65783"/>
    <w:rsid w:val="00A70677"/>
    <w:rsid w:val="00A7142E"/>
    <w:rsid w:val="00A75EC9"/>
    <w:rsid w:val="00A76263"/>
    <w:rsid w:val="00A8377F"/>
    <w:rsid w:val="00A85CE7"/>
    <w:rsid w:val="00AA1887"/>
    <w:rsid w:val="00AA260B"/>
    <w:rsid w:val="00AA6F50"/>
    <w:rsid w:val="00AA724E"/>
    <w:rsid w:val="00AB19F3"/>
    <w:rsid w:val="00AB3254"/>
    <w:rsid w:val="00AB6CBC"/>
    <w:rsid w:val="00AC6617"/>
    <w:rsid w:val="00AC6EDC"/>
    <w:rsid w:val="00AC6FAA"/>
    <w:rsid w:val="00AD6E3C"/>
    <w:rsid w:val="00AD78CD"/>
    <w:rsid w:val="00AE088C"/>
    <w:rsid w:val="00AE2F9F"/>
    <w:rsid w:val="00AF0570"/>
    <w:rsid w:val="00AF1675"/>
    <w:rsid w:val="00AF7DA3"/>
    <w:rsid w:val="00B023B0"/>
    <w:rsid w:val="00B02B5E"/>
    <w:rsid w:val="00B03E28"/>
    <w:rsid w:val="00B10F9F"/>
    <w:rsid w:val="00B14ADB"/>
    <w:rsid w:val="00B17EA2"/>
    <w:rsid w:val="00B20367"/>
    <w:rsid w:val="00B2144D"/>
    <w:rsid w:val="00B22F77"/>
    <w:rsid w:val="00B31E95"/>
    <w:rsid w:val="00B345AF"/>
    <w:rsid w:val="00B46418"/>
    <w:rsid w:val="00B51E89"/>
    <w:rsid w:val="00B52497"/>
    <w:rsid w:val="00B52742"/>
    <w:rsid w:val="00B54E07"/>
    <w:rsid w:val="00B72706"/>
    <w:rsid w:val="00B8535F"/>
    <w:rsid w:val="00B85C67"/>
    <w:rsid w:val="00B87B25"/>
    <w:rsid w:val="00B945C4"/>
    <w:rsid w:val="00B95DF5"/>
    <w:rsid w:val="00B96359"/>
    <w:rsid w:val="00BA1DB9"/>
    <w:rsid w:val="00BB1203"/>
    <w:rsid w:val="00BB59A9"/>
    <w:rsid w:val="00BC06FF"/>
    <w:rsid w:val="00BC3541"/>
    <w:rsid w:val="00BD60D2"/>
    <w:rsid w:val="00BD6961"/>
    <w:rsid w:val="00BE0574"/>
    <w:rsid w:val="00BE3123"/>
    <w:rsid w:val="00BE6817"/>
    <w:rsid w:val="00BF3B99"/>
    <w:rsid w:val="00BF4417"/>
    <w:rsid w:val="00C00D44"/>
    <w:rsid w:val="00C068CE"/>
    <w:rsid w:val="00C10588"/>
    <w:rsid w:val="00C11FA8"/>
    <w:rsid w:val="00C17CB9"/>
    <w:rsid w:val="00C22394"/>
    <w:rsid w:val="00C25742"/>
    <w:rsid w:val="00C266BE"/>
    <w:rsid w:val="00C26800"/>
    <w:rsid w:val="00C35546"/>
    <w:rsid w:val="00C417CB"/>
    <w:rsid w:val="00C476FB"/>
    <w:rsid w:val="00C545A1"/>
    <w:rsid w:val="00C56947"/>
    <w:rsid w:val="00C6112E"/>
    <w:rsid w:val="00C7118E"/>
    <w:rsid w:val="00C80008"/>
    <w:rsid w:val="00C80D3C"/>
    <w:rsid w:val="00C82A8B"/>
    <w:rsid w:val="00C85D72"/>
    <w:rsid w:val="00C87551"/>
    <w:rsid w:val="00C91CB0"/>
    <w:rsid w:val="00CA15D5"/>
    <w:rsid w:val="00CA3A58"/>
    <w:rsid w:val="00CC0BA3"/>
    <w:rsid w:val="00CC5DC9"/>
    <w:rsid w:val="00CC6CA3"/>
    <w:rsid w:val="00CD002D"/>
    <w:rsid w:val="00CD40E9"/>
    <w:rsid w:val="00CE0062"/>
    <w:rsid w:val="00CE2719"/>
    <w:rsid w:val="00CE3C1E"/>
    <w:rsid w:val="00D01472"/>
    <w:rsid w:val="00D12BEA"/>
    <w:rsid w:val="00D139E4"/>
    <w:rsid w:val="00D20065"/>
    <w:rsid w:val="00D263FC"/>
    <w:rsid w:val="00D35C6D"/>
    <w:rsid w:val="00D5276C"/>
    <w:rsid w:val="00D52B17"/>
    <w:rsid w:val="00D535C8"/>
    <w:rsid w:val="00D57D41"/>
    <w:rsid w:val="00D621D8"/>
    <w:rsid w:val="00D62DE6"/>
    <w:rsid w:val="00D63AC8"/>
    <w:rsid w:val="00D6477B"/>
    <w:rsid w:val="00D652BF"/>
    <w:rsid w:val="00D653D7"/>
    <w:rsid w:val="00D700E1"/>
    <w:rsid w:val="00D732DB"/>
    <w:rsid w:val="00D777C3"/>
    <w:rsid w:val="00D80C28"/>
    <w:rsid w:val="00D84AEF"/>
    <w:rsid w:val="00D86C3F"/>
    <w:rsid w:val="00D91825"/>
    <w:rsid w:val="00D937AC"/>
    <w:rsid w:val="00D9490F"/>
    <w:rsid w:val="00D94F39"/>
    <w:rsid w:val="00DA3964"/>
    <w:rsid w:val="00DB16D2"/>
    <w:rsid w:val="00DB6081"/>
    <w:rsid w:val="00DB6872"/>
    <w:rsid w:val="00DC2000"/>
    <w:rsid w:val="00DC63C2"/>
    <w:rsid w:val="00DC7515"/>
    <w:rsid w:val="00DD019A"/>
    <w:rsid w:val="00DD5C9C"/>
    <w:rsid w:val="00DE0BE7"/>
    <w:rsid w:val="00DE216D"/>
    <w:rsid w:val="00DE7EB6"/>
    <w:rsid w:val="00DF1597"/>
    <w:rsid w:val="00DF3CD9"/>
    <w:rsid w:val="00DF40D0"/>
    <w:rsid w:val="00DF5B57"/>
    <w:rsid w:val="00DF6010"/>
    <w:rsid w:val="00E0672A"/>
    <w:rsid w:val="00E13019"/>
    <w:rsid w:val="00E1702C"/>
    <w:rsid w:val="00E30E6C"/>
    <w:rsid w:val="00E42575"/>
    <w:rsid w:val="00E53B77"/>
    <w:rsid w:val="00E579C0"/>
    <w:rsid w:val="00E601A7"/>
    <w:rsid w:val="00E660A1"/>
    <w:rsid w:val="00E71DBC"/>
    <w:rsid w:val="00E76759"/>
    <w:rsid w:val="00E924C6"/>
    <w:rsid w:val="00E932A0"/>
    <w:rsid w:val="00EA60F4"/>
    <w:rsid w:val="00EA6D9A"/>
    <w:rsid w:val="00EB05F8"/>
    <w:rsid w:val="00EB0922"/>
    <w:rsid w:val="00EB3D04"/>
    <w:rsid w:val="00EB5555"/>
    <w:rsid w:val="00EC2610"/>
    <w:rsid w:val="00EE720C"/>
    <w:rsid w:val="00EF1D45"/>
    <w:rsid w:val="00EF3BD2"/>
    <w:rsid w:val="00F041BD"/>
    <w:rsid w:val="00F04B7F"/>
    <w:rsid w:val="00F10561"/>
    <w:rsid w:val="00F14BB8"/>
    <w:rsid w:val="00F15629"/>
    <w:rsid w:val="00F20A56"/>
    <w:rsid w:val="00F24404"/>
    <w:rsid w:val="00F26EE9"/>
    <w:rsid w:val="00F30D5E"/>
    <w:rsid w:val="00F326A6"/>
    <w:rsid w:val="00F35749"/>
    <w:rsid w:val="00F43CA5"/>
    <w:rsid w:val="00F54E5D"/>
    <w:rsid w:val="00F6099E"/>
    <w:rsid w:val="00F620A1"/>
    <w:rsid w:val="00F6596D"/>
    <w:rsid w:val="00F71F0B"/>
    <w:rsid w:val="00F74D0D"/>
    <w:rsid w:val="00F87490"/>
    <w:rsid w:val="00F876ED"/>
    <w:rsid w:val="00F87BA3"/>
    <w:rsid w:val="00F93695"/>
    <w:rsid w:val="00F9559B"/>
    <w:rsid w:val="00FA3C0D"/>
    <w:rsid w:val="00FA448D"/>
    <w:rsid w:val="00FA6A39"/>
    <w:rsid w:val="00FA706B"/>
    <w:rsid w:val="00FB0000"/>
    <w:rsid w:val="00FB3334"/>
    <w:rsid w:val="00FC116C"/>
    <w:rsid w:val="00FC22F0"/>
    <w:rsid w:val="00FC303D"/>
    <w:rsid w:val="00FC3987"/>
    <w:rsid w:val="00FC3B7E"/>
    <w:rsid w:val="00FC4810"/>
    <w:rsid w:val="00FC498E"/>
    <w:rsid w:val="00FD0E50"/>
    <w:rsid w:val="00FD168E"/>
    <w:rsid w:val="00FD37C5"/>
    <w:rsid w:val="00FD7157"/>
    <w:rsid w:val="00FE5534"/>
    <w:rsid w:val="00FE7B8F"/>
    <w:rsid w:val="00FF539D"/>
    <w:rsid w:val="00FF6048"/>
    <w:rsid w:val="00FF6EA3"/>
    <w:rsid w:val="00FF792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90A609"/>
  <w15:docId w15:val="{F856CE2F-787E-457A-B18E-F4FA34042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1C414D"/>
    <w:pPr>
      <w:spacing w:after="0" w:line="240" w:lineRule="auto"/>
      <w:jc w:val="center"/>
    </w:pPr>
  </w:style>
  <w:style w:type="paragraph" w:styleId="10">
    <w:name w:val="heading 1"/>
    <w:basedOn w:val="a2"/>
    <w:next w:val="a2"/>
    <w:link w:val="11"/>
    <w:uiPriority w:val="9"/>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
    <w:basedOn w:val="a2"/>
    <w:next w:val="a2"/>
    <w:link w:val="20"/>
    <w:uiPriority w:val="9"/>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basedOn w:val="a2"/>
    <w:next w:val="a2"/>
    <w:link w:val="30"/>
    <w:uiPriority w:val="9"/>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2"/>
    <w:next w:val="a2"/>
    <w:link w:val="50"/>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2"/>
    <w:next w:val="a2"/>
    <w:link w:val="60"/>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2"/>
    <w:next w:val="a2"/>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2"/>
    <w:next w:val="a2"/>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2"/>
    <w:next w:val="a2"/>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
    <w:basedOn w:val="a3"/>
    <w:link w:val="2"/>
    <w:uiPriority w:val="9"/>
    <w:rsid w:val="001C414D"/>
    <w:rPr>
      <w:rFonts w:ascii="Times New Roman" w:eastAsiaTheme="majorEastAsia" w:hAnsi="Times New Roman" w:cstheme="majorBidi"/>
      <w:b/>
      <w:bCs/>
      <w:sz w:val="26"/>
      <w:szCs w:val="26"/>
    </w:rPr>
  </w:style>
  <w:style w:type="character" w:customStyle="1" w:styleId="30">
    <w:name w:val="Заголовок 3 Знак"/>
    <w:basedOn w:val="a3"/>
    <w:link w:val="3"/>
    <w:uiPriority w:val="9"/>
    <w:rsid w:val="001C414D"/>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1C414D"/>
    <w:rPr>
      <w:rFonts w:ascii="Times New Roman" w:eastAsia="Times New Roman" w:hAnsi="Times New Roman" w:cs="Times New Roman"/>
      <w:b/>
      <w:bCs/>
      <w:sz w:val="28"/>
      <w:szCs w:val="28"/>
      <w:lang w:eastAsia="ru-RU"/>
    </w:rPr>
  </w:style>
  <w:style w:type="character" w:customStyle="1" w:styleId="50">
    <w:name w:val="Заголовок 5 Знак"/>
    <w:basedOn w:val="a3"/>
    <w:link w:val="5"/>
    <w:rsid w:val="001C414D"/>
    <w:rPr>
      <w:rFonts w:ascii="Times New Roman" w:eastAsia="Times New Roman" w:hAnsi="Times New Roman" w:cs="Times New Roman"/>
      <w:b/>
      <w:bCs/>
      <w:i/>
      <w:iCs/>
      <w:sz w:val="26"/>
      <w:szCs w:val="26"/>
      <w:lang w:eastAsia="ru-RU"/>
    </w:rPr>
  </w:style>
  <w:style w:type="character" w:customStyle="1" w:styleId="60">
    <w:name w:val="Заголовок 6 Знак"/>
    <w:basedOn w:val="a3"/>
    <w:link w:val="6"/>
    <w:rsid w:val="001C414D"/>
    <w:rPr>
      <w:rFonts w:ascii="Times New Roman" w:eastAsia="Times New Roman" w:hAnsi="Times New Roman" w:cs="Times New Roman"/>
      <w:b/>
      <w:bCs/>
      <w:lang w:eastAsia="ru-RU"/>
    </w:rPr>
  </w:style>
  <w:style w:type="character" w:customStyle="1" w:styleId="70">
    <w:name w:val="Заголовок 7 Знак"/>
    <w:basedOn w:val="a3"/>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3"/>
    <w:link w:val="9"/>
    <w:rsid w:val="001C414D"/>
    <w:rPr>
      <w:rFonts w:ascii="Arial" w:eastAsia="Times New Roman" w:hAnsi="Arial" w:cs="Arial"/>
      <w:lang w:eastAsia="ru-RU"/>
    </w:rPr>
  </w:style>
  <w:style w:type="paragraph" w:styleId="a6">
    <w:name w:val="List Paragraph"/>
    <w:aliases w:val="Введение"/>
    <w:basedOn w:val="a2"/>
    <w:link w:val="a7"/>
    <w:uiPriority w:val="1"/>
    <w:qFormat/>
    <w:rsid w:val="001C414D"/>
    <w:pPr>
      <w:ind w:left="720"/>
      <w:contextualSpacing/>
    </w:pPr>
  </w:style>
  <w:style w:type="paragraph" w:styleId="a8">
    <w:name w:val="endnote text"/>
    <w:basedOn w:val="a2"/>
    <w:link w:val="a9"/>
    <w:uiPriority w:val="99"/>
    <w:semiHidden/>
    <w:unhideWhenUsed/>
    <w:rsid w:val="001C414D"/>
    <w:rPr>
      <w:sz w:val="20"/>
      <w:szCs w:val="20"/>
    </w:rPr>
  </w:style>
  <w:style w:type="character" w:customStyle="1" w:styleId="a9">
    <w:name w:val="Текст концевой сноски Знак"/>
    <w:basedOn w:val="a3"/>
    <w:link w:val="a8"/>
    <w:uiPriority w:val="99"/>
    <w:semiHidden/>
    <w:rsid w:val="001C414D"/>
    <w:rPr>
      <w:sz w:val="20"/>
      <w:szCs w:val="20"/>
    </w:rPr>
  </w:style>
  <w:style w:type="character" w:styleId="aa">
    <w:name w:val="endnote reference"/>
    <w:basedOn w:val="a3"/>
    <w:uiPriority w:val="99"/>
    <w:semiHidden/>
    <w:unhideWhenUsed/>
    <w:rsid w:val="001C414D"/>
    <w:rPr>
      <w:vertAlign w:val="superscript"/>
    </w:rPr>
  </w:style>
  <w:style w:type="paragraph" w:styleId="ab">
    <w:name w:val="footnote text"/>
    <w:basedOn w:val="a2"/>
    <w:link w:val="ac"/>
    <w:uiPriority w:val="99"/>
    <w:semiHidden/>
    <w:unhideWhenUsed/>
    <w:rsid w:val="001C414D"/>
    <w:rPr>
      <w:sz w:val="20"/>
      <w:szCs w:val="20"/>
    </w:rPr>
  </w:style>
  <w:style w:type="character" w:customStyle="1" w:styleId="ac">
    <w:name w:val="Текст сноски Знак"/>
    <w:basedOn w:val="a3"/>
    <w:link w:val="ab"/>
    <w:uiPriority w:val="99"/>
    <w:semiHidden/>
    <w:rsid w:val="001C414D"/>
    <w:rPr>
      <w:sz w:val="20"/>
      <w:szCs w:val="20"/>
    </w:rPr>
  </w:style>
  <w:style w:type="character" w:styleId="ad">
    <w:name w:val="footnote reference"/>
    <w:basedOn w:val="a3"/>
    <w:uiPriority w:val="99"/>
    <w:semiHidden/>
    <w:unhideWhenUsed/>
    <w:rsid w:val="001C414D"/>
    <w:rPr>
      <w:vertAlign w:val="superscript"/>
    </w:rPr>
  </w:style>
  <w:style w:type="paragraph" w:styleId="ae">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2"/>
    <w:next w:val="a2"/>
    <w:link w:val="af"/>
    <w:autoRedefine/>
    <w:uiPriority w:val="35"/>
    <w:unhideWhenUsed/>
    <w:qFormat/>
    <w:rsid w:val="007D6929"/>
    <w:pPr>
      <w:keepNext/>
      <w:spacing w:line="360" w:lineRule="auto"/>
      <w:jc w:val="right"/>
    </w:pPr>
    <w:rPr>
      <w:rFonts w:ascii="Times New Roman" w:hAnsi="Times New Roman" w:cs="Times New Roman"/>
      <w:b/>
      <w:sz w:val="24"/>
      <w:szCs w:val="24"/>
    </w:rPr>
  </w:style>
  <w:style w:type="character" w:customStyle="1" w:styleId="af">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3"/>
    <w:link w:val="ae"/>
    <w:uiPriority w:val="35"/>
    <w:rsid w:val="007D6929"/>
    <w:rPr>
      <w:rFonts w:ascii="Times New Roman" w:hAnsi="Times New Roman" w:cs="Times New Roman"/>
      <w:b/>
      <w:sz w:val="24"/>
      <w:szCs w:val="24"/>
    </w:rPr>
  </w:style>
  <w:style w:type="paragraph" w:styleId="af0">
    <w:name w:val="header"/>
    <w:basedOn w:val="a2"/>
    <w:link w:val="af1"/>
    <w:uiPriority w:val="99"/>
    <w:unhideWhenUsed/>
    <w:rsid w:val="001C414D"/>
    <w:pPr>
      <w:tabs>
        <w:tab w:val="center" w:pos="4677"/>
        <w:tab w:val="right" w:pos="9355"/>
      </w:tabs>
    </w:pPr>
  </w:style>
  <w:style w:type="character" w:customStyle="1" w:styleId="af1">
    <w:name w:val="Верхний колонтитул Знак"/>
    <w:basedOn w:val="a3"/>
    <w:link w:val="af0"/>
    <w:uiPriority w:val="99"/>
    <w:rsid w:val="001C414D"/>
  </w:style>
  <w:style w:type="paragraph" w:styleId="af2">
    <w:name w:val="footer"/>
    <w:basedOn w:val="a2"/>
    <w:link w:val="af3"/>
    <w:uiPriority w:val="99"/>
    <w:unhideWhenUsed/>
    <w:rsid w:val="001C414D"/>
    <w:pPr>
      <w:tabs>
        <w:tab w:val="center" w:pos="4677"/>
        <w:tab w:val="right" w:pos="9355"/>
      </w:tabs>
    </w:pPr>
    <w:rPr>
      <w:lang w:val="en-US"/>
    </w:rPr>
  </w:style>
  <w:style w:type="character" w:customStyle="1" w:styleId="af3">
    <w:name w:val="Нижний колонтитул Знак"/>
    <w:basedOn w:val="a3"/>
    <w:link w:val="af2"/>
    <w:uiPriority w:val="99"/>
    <w:rsid w:val="001C414D"/>
    <w:rPr>
      <w:lang w:val="en-US"/>
    </w:rPr>
  </w:style>
  <w:style w:type="paragraph" w:styleId="af4">
    <w:name w:val="Revision"/>
    <w:hidden/>
    <w:uiPriority w:val="99"/>
    <w:semiHidden/>
    <w:rsid w:val="001C414D"/>
    <w:pPr>
      <w:spacing w:after="0" w:line="240" w:lineRule="auto"/>
    </w:pPr>
  </w:style>
  <w:style w:type="paragraph" w:styleId="af5">
    <w:name w:val="Balloon Text"/>
    <w:basedOn w:val="a2"/>
    <w:link w:val="af6"/>
    <w:uiPriority w:val="99"/>
    <w:semiHidden/>
    <w:unhideWhenUsed/>
    <w:rsid w:val="001C414D"/>
    <w:rPr>
      <w:rFonts w:ascii="Tahoma" w:hAnsi="Tahoma" w:cs="Tahoma"/>
      <w:sz w:val="16"/>
      <w:szCs w:val="16"/>
    </w:rPr>
  </w:style>
  <w:style w:type="character" w:customStyle="1" w:styleId="af6">
    <w:name w:val="Текст выноски Знак"/>
    <w:basedOn w:val="a3"/>
    <w:link w:val="af5"/>
    <w:uiPriority w:val="99"/>
    <w:semiHidden/>
    <w:rsid w:val="001C414D"/>
    <w:rPr>
      <w:rFonts w:ascii="Tahoma" w:hAnsi="Tahoma" w:cs="Tahoma"/>
      <w:sz w:val="16"/>
      <w:szCs w:val="16"/>
    </w:rPr>
  </w:style>
  <w:style w:type="table" w:styleId="af7">
    <w:name w:val="Table Grid"/>
    <w:aliases w:val="Table Grid Report"/>
    <w:basedOn w:val="a4"/>
    <w:uiPriority w:val="99"/>
    <w:rsid w:val="001C414D"/>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2"/>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8">
    <w:name w:val="Plain Text"/>
    <w:basedOn w:val="a2"/>
    <w:link w:val="af9"/>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9">
    <w:name w:val="Текст Знак"/>
    <w:basedOn w:val="a3"/>
    <w:link w:val="af8"/>
    <w:rsid w:val="001C414D"/>
    <w:rPr>
      <w:rFonts w:ascii="Courier New" w:eastAsia="Times New Roman" w:hAnsi="Courier New" w:cs="Courier New"/>
      <w:sz w:val="20"/>
      <w:szCs w:val="20"/>
      <w:lang w:eastAsia="ru-RU"/>
    </w:rPr>
  </w:style>
  <w:style w:type="paragraph" w:customStyle="1" w:styleId="13">
    <w:name w:val="Обычный 13"/>
    <w:basedOn w:val="a2"/>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3"/>
    <w:link w:val="13"/>
    <w:rsid w:val="001C414D"/>
    <w:rPr>
      <w:rFonts w:ascii="Times New Roman" w:eastAsia="Times New Roman" w:hAnsi="Times New Roman" w:cs="Times New Roman"/>
      <w:sz w:val="26"/>
      <w:szCs w:val="26"/>
      <w:lang w:eastAsia="ru-RU"/>
    </w:rPr>
  </w:style>
  <w:style w:type="paragraph" w:customStyle="1" w:styleId="12">
    <w:name w:val="Текст1"/>
    <w:basedOn w:val="a2"/>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a">
    <w:name w:val="TOC Heading"/>
    <w:basedOn w:val="10"/>
    <w:next w:val="a2"/>
    <w:uiPriority w:val="39"/>
    <w:unhideWhenUsed/>
    <w:qFormat/>
    <w:rsid w:val="001C414D"/>
    <w:pPr>
      <w:spacing w:line="276" w:lineRule="auto"/>
      <w:jc w:val="left"/>
      <w:outlineLvl w:val="9"/>
    </w:pPr>
  </w:style>
  <w:style w:type="paragraph" w:styleId="14">
    <w:name w:val="toc 1"/>
    <w:basedOn w:val="a2"/>
    <w:next w:val="a2"/>
    <w:autoRedefine/>
    <w:uiPriority w:val="39"/>
    <w:unhideWhenUsed/>
    <w:qFormat/>
    <w:rsid w:val="00343B8D"/>
    <w:pPr>
      <w:tabs>
        <w:tab w:val="left" w:pos="567"/>
        <w:tab w:val="left" w:pos="1100"/>
        <w:tab w:val="right" w:leader="dot" w:pos="9356"/>
      </w:tabs>
      <w:spacing w:after="100"/>
      <w:ind w:right="566"/>
      <w:jc w:val="left"/>
    </w:pPr>
  </w:style>
  <w:style w:type="paragraph" w:styleId="21">
    <w:name w:val="toc 2"/>
    <w:basedOn w:val="a2"/>
    <w:next w:val="a2"/>
    <w:autoRedefine/>
    <w:uiPriority w:val="39"/>
    <w:unhideWhenUsed/>
    <w:qFormat/>
    <w:rsid w:val="00343B8D"/>
    <w:pPr>
      <w:tabs>
        <w:tab w:val="left" w:pos="567"/>
        <w:tab w:val="right" w:leader="dot" w:pos="9356"/>
      </w:tabs>
      <w:spacing w:after="100"/>
      <w:ind w:right="566"/>
    </w:pPr>
  </w:style>
  <w:style w:type="character" w:styleId="afb">
    <w:name w:val="Hyperlink"/>
    <w:basedOn w:val="a3"/>
    <w:uiPriority w:val="99"/>
    <w:unhideWhenUsed/>
    <w:rsid w:val="001C414D"/>
    <w:rPr>
      <w:color w:val="0000FF" w:themeColor="hyperlink"/>
      <w:u w:val="single"/>
    </w:rPr>
  </w:style>
  <w:style w:type="paragraph" w:styleId="afc">
    <w:name w:val="List Number"/>
    <w:basedOn w:val="a2"/>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d">
    <w:name w:val="FollowedHyperlink"/>
    <w:basedOn w:val="a3"/>
    <w:uiPriority w:val="99"/>
    <w:semiHidden/>
    <w:unhideWhenUsed/>
    <w:rsid w:val="001C414D"/>
    <w:rPr>
      <w:color w:val="800080"/>
      <w:u w:val="single"/>
    </w:rPr>
  </w:style>
  <w:style w:type="paragraph" w:customStyle="1" w:styleId="font5">
    <w:name w:val="font5"/>
    <w:basedOn w:val="a2"/>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2"/>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2"/>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2"/>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2"/>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2"/>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2"/>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2"/>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2"/>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2"/>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e">
    <w:name w:val="Strong"/>
    <w:basedOn w:val="a3"/>
    <w:uiPriority w:val="22"/>
    <w:qFormat/>
    <w:rsid w:val="001C414D"/>
    <w:rPr>
      <w:b/>
      <w:bCs/>
    </w:rPr>
  </w:style>
  <w:style w:type="paragraph" w:styleId="aff">
    <w:name w:val="Body Text Indent"/>
    <w:basedOn w:val="a2"/>
    <w:link w:val="aff0"/>
    <w:rsid w:val="001C414D"/>
    <w:pPr>
      <w:ind w:firstLine="709"/>
      <w:jc w:val="both"/>
    </w:pPr>
    <w:rPr>
      <w:rFonts w:ascii="Times New Roman" w:eastAsia="Times New Roman" w:hAnsi="Times New Roman" w:cs="Times New Roman"/>
      <w:sz w:val="24"/>
      <w:szCs w:val="24"/>
      <w:lang w:eastAsia="ru-RU"/>
    </w:rPr>
  </w:style>
  <w:style w:type="character" w:customStyle="1" w:styleId="aff0">
    <w:name w:val="Основной текст с отступом Знак"/>
    <w:basedOn w:val="a3"/>
    <w:link w:val="aff"/>
    <w:rsid w:val="001C414D"/>
    <w:rPr>
      <w:rFonts w:ascii="Times New Roman" w:eastAsia="Times New Roman" w:hAnsi="Times New Roman" w:cs="Times New Roman"/>
      <w:sz w:val="24"/>
      <w:szCs w:val="24"/>
      <w:lang w:eastAsia="ru-RU"/>
    </w:rPr>
  </w:style>
  <w:style w:type="paragraph" w:styleId="22">
    <w:name w:val="Body Text Indent 2"/>
    <w:basedOn w:val="a2"/>
    <w:link w:val="23"/>
    <w:uiPriority w:val="99"/>
    <w:semiHidden/>
    <w:unhideWhenUsed/>
    <w:rsid w:val="001C414D"/>
    <w:pPr>
      <w:spacing w:after="120" w:line="480" w:lineRule="auto"/>
      <w:ind w:left="283"/>
      <w:jc w:val="left"/>
    </w:pPr>
  </w:style>
  <w:style w:type="character" w:customStyle="1" w:styleId="23">
    <w:name w:val="Основной текст с отступом 2 Знак"/>
    <w:basedOn w:val="a3"/>
    <w:link w:val="22"/>
    <w:uiPriority w:val="99"/>
    <w:semiHidden/>
    <w:rsid w:val="001C414D"/>
  </w:style>
  <w:style w:type="paragraph" w:styleId="aff1">
    <w:name w:val="Normal (Web)"/>
    <w:basedOn w:val="a2"/>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3"/>
    <w:rsid w:val="001C414D"/>
  </w:style>
  <w:style w:type="character" w:customStyle="1" w:styleId="41">
    <w:name w:val="заголовок 4 Знак"/>
    <w:rsid w:val="001C414D"/>
    <w:rPr>
      <w:rFonts w:ascii="Arial" w:hAnsi="Arial"/>
      <w:i/>
      <w:sz w:val="24"/>
      <w:szCs w:val="24"/>
      <w:lang w:val="ru-RU" w:eastAsia="ru-RU" w:bidi="ar-SA"/>
    </w:rPr>
  </w:style>
  <w:style w:type="paragraph" w:customStyle="1" w:styleId="aff2">
    <w:name w:val="основной"/>
    <w:basedOn w:val="a2"/>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3">
    <w:name w:val="Emphasis"/>
    <w:basedOn w:val="a3"/>
    <w:uiPriority w:val="20"/>
    <w:qFormat/>
    <w:rsid w:val="001C414D"/>
    <w:rPr>
      <w:i/>
      <w:iCs/>
    </w:rPr>
  </w:style>
  <w:style w:type="paragraph" w:styleId="31">
    <w:name w:val="toc 3"/>
    <w:basedOn w:val="a2"/>
    <w:next w:val="a2"/>
    <w:autoRedefine/>
    <w:uiPriority w:val="39"/>
    <w:unhideWhenUsed/>
    <w:qFormat/>
    <w:rsid w:val="001C414D"/>
    <w:pPr>
      <w:spacing w:after="100" w:line="276" w:lineRule="auto"/>
      <w:ind w:left="440"/>
      <w:jc w:val="left"/>
    </w:pPr>
    <w:rPr>
      <w:rFonts w:eastAsiaTheme="minorEastAsia"/>
      <w:lang w:eastAsia="ru-RU"/>
    </w:rPr>
  </w:style>
  <w:style w:type="paragraph" w:styleId="42">
    <w:name w:val="toc 4"/>
    <w:basedOn w:val="a2"/>
    <w:next w:val="a2"/>
    <w:autoRedefine/>
    <w:uiPriority w:val="39"/>
    <w:unhideWhenUsed/>
    <w:rsid w:val="001C414D"/>
    <w:pPr>
      <w:spacing w:after="100" w:line="276" w:lineRule="auto"/>
      <w:ind w:left="660"/>
      <w:jc w:val="left"/>
    </w:pPr>
    <w:rPr>
      <w:rFonts w:eastAsiaTheme="minorEastAsia"/>
      <w:lang w:eastAsia="ru-RU"/>
    </w:rPr>
  </w:style>
  <w:style w:type="paragraph" w:styleId="51">
    <w:name w:val="toc 5"/>
    <w:basedOn w:val="a2"/>
    <w:next w:val="a2"/>
    <w:autoRedefine/>
    <w:uiPriority w:val="39"/>
    <w:unhideWhenUsed/>
    <w:rsid w:val="001C414D"/>
    <w:pPr>
      <w:spacing w:after="100" w:line="276" w:lineRule="auto"/>
      <w:ind w:left="880"/>
      <w:jc w:val="left"/>
    </w:pPr>
    <w:rPr>
      <w:rFonts w:eastAsiaTheme="minorEastAsia"/>
      <w:lang w:eastAsia="ru-RU"/>
    </w:rPr>
  </w:style>
  <w:style w:type="paragraph" w:styleId="61">
    <w:name w:val="toc 6"/>
    <w:basedOn w:val="a2"/>
    <w:next w:val="a2"/>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2"/>
    <w:next w:val="a2"/>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2"/>
    <w:next w:val="a2"/>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2"/>
    <w:next w:val="a2"/>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
    <w:name w:val="заголовок таблицы"/>
    <w:basedOn w:val="a2"/>
    <w:autoRedefine/>
    <w:rsid w:val="00A244A2"/>
    <w:pPr>
      <w:keepNext/>
      <w:keepLines/>
      <w:widowControl w:val="0"/>
      <w:numPr>
        <w:numId w:val="2"/>
      </w:numPr>
      <w:tabs>
        <w:tab w:val="left" w:pos="1701"/>
      </w:tabs>
      <w:spacing w:before="120" w:after="120" w:line="276" w:lineRule="auto"/>
      <w:jc w:val="both"/>
    </w:pPr>
    <w:rPr>
      <w:rFonts w:ascii="Arial" w:eastAsia="Times New Roman" w:hAnsi="Arial" w:cs="Arial"/>
      <w:b/>
      <w:sz w:val="24"/>
      <w:szCs w:val="24"/>
      <w:lang w:eastAsia="ru-RU"/>
    </w:rPr>
  </w:style>
  <w:style w:type="paragraph" w:styleId="aff4">
    <w:name w:val="Body Text"/>
    <w:basedOn w:val="a2"/>
    <w:link w:val="aff5"/>
    <w:uiPriority w:val="99"/>
    <w:unhideWhenUsed/>
    <w:rsid w:val="001C414D"/>
    <w:pPr>
      <w:spacing w:after="120"/>
    </w:pPr>
  </w:style>
  <w:style w:type="character" w:customStyle="1" w:styleId="aff5">
    <w:name w:val="Основной текст Знак"/>
    <w:basedOn w:val="a3"/>
    <w:link w:val="aff4"/>
    <w:uiPriority w:val="99"/>
    <w:rsid w:val="001C414D"/>
  </w:style>
  <w:style w:type="character" w:styleId="aff6">
    <w:name w:val="annotation reference"/>
    <w:basedOn w:val="a3"/>
    <w:uiPriority w:val="99"/>
    <w:semiHidden/>
    <w:unhideWhenUsed/>
    <w:rsid w:val="001C414D"/>
    <w:rPr>
      <w:sz w:val="16"/>
      <w:szCs w:val="16"/>
    </w:rPr>
  </w:style>
  <w:style w:type="paragraph" w:styleId="aff7">
    <w:name w:val="annotation text"/>
    <w:basedOn w:val="a2"/>
    <w:link w:val="aff8"/>
    <w:uiPriority w:val="99"/>
    <w:unhideWhenUsed/>
    <w:rsid w:val="001C414D"/>
    <w:rPr>
      <w:sz w:val="20"/>
      <w:szCs w:val="20"/>
    </w:rPr>
  </w:style>
  <w:style w:type="character" w:customStyle="1" w:styleId="aff8">
    <w:name w:val="Текст примечания Знак"/>
    <w:basedOn w:val="a3"/>
    <w:link w:val="aff7"/>
    <w:uiPriority w:val="99"/>
    <w:rsid w:val="001C414D"/>
    <w:rPr>
      <w:sz w:val="20"/>
      <w:szCs w:val="20"/>
    </w:rPr>
  </w:style>
  <w:style w:type="paragraph" w:styleId="aff9">
    <w:name w:val="annotation subject"/>
    <w:basedOn w:val="aff7"/>
    <w:next w:val="aff7"/>
    <w:link w:val="affa"/>
    <w:uiPriority w:val="99"/>
    <w:semiHidden/>
    <w:unhideWhenUsed/>
    <w:rsid w:val="001C414D"/>
    <w:rPr>
      <w:b/>
      <w:bCs/>
    </w:rPr>
  </w:style>
  <w:style w:type="character" w:customStyle="1" w:styleId="affa">
    <w:name w:val="Тема примечания Знак"/>
    <w:basedOn w:val="aff8"/>
    <w:link w:val="aff9"/>
    <w:uiPriority w:val="99"/>
    <w:semiHidden/>
    <w:rsid w:val="001C414D"/>
    <w:rPr>
      <w:b/>
      <w:bCs/>
      <w:sz w:val="20"/>
      <w:szCs w:val="20"/>
    </w:rPr>
  </w:style>
  <w:style w:type="paragraph" w:customStyle="1" w:styleId="15">
    <w:name w:val="Знак Знак Знак1"/>
    <w:basedOn w:val="a2"/>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2"/>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Знак Знак Знак11"/>
    <w:basedOn w:val="a2"/>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b">
    <w:name w:val="page number"/>
    <w:basedOn w:val="a3"/>
    <w:rsid w:val="001C414D"/>
  </w:style>
  <w:style w:type="paragraph" w:styleId="affc">
    <w:name w:val="Document Map"/>
    <w:basedOn w:val="a2"/>
    <w:link w:val="affd"/>
    <w:uiPriority w:val="99"/>
    <w:semiHidden/>
    <w:unhideWhenUsed/>
    <w:rsid w:val="001C414D"/>
    <w:rPr>
      <w:rFonts w:ascii="Tahoma" w:hAnsi="Tahoma" w:cs="Tahoma"/>
      <w:sz w:val="16"/>
      <w:szCs w:val="16"/>
    </w:rPr>
  </w:style>
  <w:style w:type="character" w:customStyle="1" w:styleId="affd">
    <w:name w:val="Схема документа Знак"/>
    <w:basedOn w:val="a3"/>
    <w:link w:val="affc"/>
    <w:uiPriority w:val="99"/>
    <w:semiHidden/>
    <w:rsid w:val="001C414D"/>
    <w:rPr>
      <w:rFonts w:ascii="Tahoma" w:hAnsi="Tahoma" w:cs="Tahoma"/>
      <w:sz w:val="16"/>
      <w:szCs w:val="16"/>
    </w:rPr>
  </w:style>
  <w:style w:type="paragraph" w:customStyle="1" w:styleId="xl63">
    <w:name w:val="xl63"/>
    <w:basedOn w:val="a2"/>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2"/>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2"/>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2"/>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2"/>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e">
    <w:name w:val="List"/>
    <w:basedOn w:val="a2"/>
    <w:uiPriority w:val="99"/>
    <w:semiHidden/>
    <w:unhideWhenUsed/>
    <w:rsid w:val="001C414D"/>
    <w:pPr>
      <w:ind w:left="283" w:hanging="283"/>
      <w:contextualSpacing/>
    </w:pPr>
  </w:style>
  <w:style w:type="table" w:customStyle="1" w:styleId="24">
    <w:name w:val="Сетка таблицы2"/>
    <w:basedOn w:val="a4"/>
    <w:next w:val="af7"/>
    <w:rsid w:val="001C41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Абзац"/>
    <w:basedOn w:val="a2"/>
    <w:link w:val="afff0"/>
    <w:rsid w:val="001C414D"/>
    <w:pPr>
      <w:spacing w:before="120" w:after="60"/>
      <w:ind w:firstLine="567"/>
      <w:jc w:val="both"/>
    </w:pPr>
    <w:rPr>
      <w:rFonts w:ascii="Times New Roman" w:eastAsia="Times New Roman" w:hAnsi="Times New Roman" w:cs="Times New Roman"/>
      <w:sz w:val="24"/>
      <w:szCs w:val="24"/>
    </w:rPr>
  </w:style>
  <w:style w:type="character" w:customStyle="1" w:styleId="afff0">
    <w:name w:val="Абзац Знак"/>
    <w:link w:val="afff"/>
    <w:rsid w:val="001C414D"/>
    <w:rPr>
      <w:rFonts w:ascii="Times New Roman" w:eastAsia="Times New Roman" w:hAnsi="Times New Roman" w:cs="Times New Roman"/>
      <w:sz w:val="24"/>
      <w:szCs w:val="24"/>
    </w:rPr>
  </w:style>
  <w:style w:type="paragraph" w:customStyle="1" w:styleId="afff1">
    <w:name w:val="Название таблицы"/>
    <w:basedOn w:val="ae"/>
    <w:rsid w:val="001C414D"/>
    <w:pPr>
      <w:spacing w:before="120" w:line="240" w:lineRule="auto"/>
    </w:pPr>
    <w:rPr>
      <w:rFonts w:eastAsia="Times New Roman"/>
      <w:bCs/>
      <w:sz w:val="22"/>
      <w:szCs w:val="22"/>
      <w:lang w:eastAsia="ru-RU"/>
    </w:rPr>
  </w:style>
  <w:style w:type="paragraph" w:customStyle="1" w:styleId="afff2">
    <w:name w:val="Табличный_центр"/>
    <w:basedOn w:val="a2"/>
    <w:rsid w:val="001C414D"/>
    <w:rPr>
      <w:rFonts w:ascii="Times New Roman" w:eastAsia="Times New Roman" w:hAnsi="Times New Roman" w:cs="Times New Roman"/>
      <w:lang w:eastAsia="ru-RU"/>
    </w:rPr>
  </w:style>
  <w:style w:type="paragraph" w:customStyle="1" w:styleId="afff3">
    <w:name w:val="Табличный_заголовки"/>
    <w:basedOn w:val="a2"/>
    <w:rsid w:val="001C414D"/>
    <w:pPr>
      <w:keepNext/>
      <w:keepLines/>
    </w:pPr>
    <w:rPr>
      <w:rFonts w:ascii="Times New Roman" w:eastAsia="Times New Roman" w:hAnsi="Times New Roman" w:cs="Times New Roman"/>
      <w:b/>
      <w:lang w:eastAsia="ru-RU"/>
    </w:rPr>
  </w:style>
  <w:style w:type="paragraph" w:customStyle="1" w:styleId="afff4">
    <w:name w:val="Табличный_слева"/>
    <w:basedOn w:val="a2"/>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5"/>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5">
    <w:name w:val="Subtitle"/>
    <w:basedOn w:val="a2"/>
    <w:next w:val="a2"/>
    <w:link w:val="afff6"/>
    <w:uiPriority w:val="99"/>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6">
    <w:name w:val="Подзаголовок Знак"/>
    <w:basedOn w:val="a3"/>
    <w:link w:val="afff5"/>
    <w:uiPriority w:val="99"/>
    <w:rsid w:val="0032247A"/>
    <w:rPr>
      <w:rFonts w:asciiTheme="majorHAnsi" w:eastAsiaTheme="majorEastAsia" w:hAnsiTheme="majorHAnsi" w:cstheme="majorBidi"/>
      <w:i/>
      <w:iCs/>
      <w:color w:val="4F81BD" w:themeColor="accent1"/>
      <w:spacing w:val="15"/>
      <w:sz w:val="24"/>
      <w:szCs w:val="24"/>
    </w:rPr>
  </w:style>
  <w:style w:type="numbering" w:customStyle="1" w:styleId="1">
    <w:name w:val="Стиль1"/>
    <w:uiPriority w:val="99"/>
    <w:rsid w:val="00562399"/>
    <w:pPr>
      <w:numPr>
        <w:numId w:val="1"/>
      </w:numPr>
    </w:pPr>
  </w:style>
  <w:style w:type="character" w:customStyle="1" w:styleId="afff7">
    <w:name w:val="Основной текст_"/>
    <w:link w:val="16"/>
    <w:rsid w:val="00562399"/>
    <w:rPr>
      <w:rFonts w:ascii="Times New Roman" w:eastAsia="Times New Roman" w:hAnsi="Times New Roman" w:cs="Times New Roman"/>
      <w:sz w:val="19"/>
      <w:szCs w:val="19"/>
      <w:shd w:val="clear" w:color="auto" w:fill="FFFFFF"/>
    </w:rPr>
  </w:style>
  <w:style w:type="paragraph" w:customStyle="1" w:styleId="16">
    <w:name w:val="Основной текст1"/>
    <w:basedOn w:val="a2"/>
    <w:link w:val="afff7"/>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2"/>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2"/>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2"/>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2"/>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2"/>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2"/>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2"/>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2"/>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2"/>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2"/>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2"/>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2"/>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2"/>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2"/>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8">
    <w:name w:val="Title"/>
    <w:basedOn w:val="a2"/>
    <w:next w:val="a2"/>
    <w:link w:val="afff9"/>
    <w:uiPriority w:val="10"/>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9">
    <w:name w:val="Заголовок Знак"/>
    <w:basedOn w:val="a3"/>
    <w:link w:val="afff8"/>
    <w:uiPriority w:val="10"/>
    <w:rsid w:val="00562399"/>
    <w:rPr>
      <w:rFonts w:ascii="Cambria" w:eastAsia="Times New Roman" w:hAnsi="Cambria" w:cs="Times New Roman"/>
      <w:color w:val="17365D"/>
      <w:spacing w:val="5"/>
      <w:kern w:val="28"/>
      <w:sz w:val="52"/>
      <w:szCs w:val="52"/>
    </w:rPr>
  </w:style>
  <w:style w:type="paragraph" w:customStyle="1" w:styleId="a1">
    <w:name w:val="Список марк."/>
    <w:basedOn w:val="a2"/>
    <w:rsid w:val="00C85D72"/>
    <w:pPr>
      <w:numPr>
        <w:numId w:val="3"/>
      </w:numPr>
      <w:spacing w:after="120" w:line="360" w:lineRule="auto"/>
      <w:jc w:val="both"/>
    </w:pPr>
    <w:rPr>
      <w:rFonts w:ascii="Times New Roman" w:eastAsia="Times New Roman" w:hAnsi="Times New Roman" w:cs="Times New Roman"/>
      <w:sz w:val="26"/>
      <w:szCs w:val="26"/>
      <w:lang w:eastAsia="ru-RU"/>
    </w:rPr>
  </w:style>
  <w:style w:type="character" w:customStyle="1" w:styleId="afffa">
    <w:name w:val="Основной текст + Полужирный"/>
    <w:basedOn w:val="afff7"/>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5">
    <w:name w:val="Основной текст (2)_"/>
    <w:basedOn w:val="a3"/>
    <w:link w:val="26"/>
    <w:rsid w:val="00C85D72"/>
    <w:rPr>
      <w:b/>
      <w:bCs/>
      <w:sz w:val="18"/>
      <w:szCs w:val="18"/>
      <w:shd w:val="clear" w:color="auto" w:fill="FFFFFF"/>
    </w:rPr>
  </w:style>
  <w:style w:type="character" w:customStyle="1" w:styleId="27">
    <w:name w:val="Основной текст (2) + Не полужирный"/>
    <w:basedOn w:val="25"/>
    <w:rsid w:val="00C85D72"/>
    <w:rPr>
      <w:b/>
      <w:bCs/>
      <w:color w:val="000000"/>
      <w:spacing w:val="0"/>
      <w:w w:val="100"/>
      <w:position w:val="0"/>
      <w:sz w:val="18"/>
      <w:szCs w:val="18"/>
      <w:shd w:val="clear" w:color="auto" w:fill="FFFFFF"/>
      <w:lang w:val="ru-RU"/>
    </w:rPr>
  </w:style>
  <w:style w:type="paragraph" w:customStyle="1" w:styleId="26">
    <w:name w:val="Основной текст (2)"/>
    <w:basedOn w:val="a2"/>
    <w:link w:val="25"/>
    <w:rsid w:val="00C85D72"/>
    <w:pPr>
      <w:widowControl w:val="0"/>
      <w:shd w:val="clear" w:color="auto" w:fill="FFFFFF"/>
      <w:spacing w:line="230" w:lineRule="exact"/>
      <w:ind w:firstLine="500"/>
      <w:jc w:val="both"/>
    </w:pPr>
    <w:rPr>
      <w:b/>
      <w:bCs/>
      <w:sz w:val="18"/>
      <w:szCs w:val="18"/>
    </w:rPr>
  </w:style>
  <w:style w:type="paragraph" w:customStyle="1" w:styleId="afffb">
    <w:name w:val="Знак Знак Знак Знак"/>
    <w:basedOn w:val="a2"/>
    <w:rsid w:val="00C11FA8"/>
    <w:pPr>
      <w:jc w:val="left"/>
    </w:pPr>
    <w:rPr>
      <w:rFonts w:ascii="Verdana" w:eastAsia="Times New Roman" w:hAnsi="Verdana" w:cs="Verdana"/>
      <w:sz w:val="20"/>
      <w:szCs w:val="20"/>
      <w:lang w:val="en-US"/>
    </w:rPr>
  </w:style>
  <w:style w:type="paragraph" w:customStyle="1" w:styleId="28">
    <w:name w:val="Знак Знак Знак2 Знак Знак Знак Знак Знак Знак Знак"/>
    <w:basedOn w:val="a2"/>
    <w:rsid w:val="00C11FA8"/>
    <w:pPr>
      <w:jc w:val="left"/>
    </w:pPr>
    <w:rPr>
      <w:rFonts w:ascii="Verdana" w:eastAsia="Times New Roman" w:hAnsi="Verdana" w:cs="Verdana"/>
      <w:sz w:val="20"/>
      <w:szCs w:val="20"/>
      <w:lang w:val="en-US"/>
    </w:rPr>
  </w:style>
  <w:style w:type="paragraph" w:customStyle="1" w:styleId="17">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9">
    <w:name w:val="Body Text 2"/>
    <w:basedOn w:val="a2"/>
    <w:link w:val="2a"/>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a">
    <w:name w:val="Основной текст 2 Знак"/>
    <w:basedOn w:val="a3"/>
    <w:link w:val="29"/>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2"/>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numbering" w:customStyle="1" w:styleId="18">
    <w:name w:val="Нет списка1"/>
    <w:next w:val="a5"/>
    <w:uiPriority w:val="99"/>
    <w:semiHidden/>
    <w:unhideWhenUsed/>
    <w:rsid w:val="00EA6D9A"/>
  </w:style>
  <w:style w:type="character" w:customStyle="1" w:styleId="a7">
    <w:name w:val="Абзац списка Знак"/>
    <w:aliases w:val="Введение Знак"/>
    <w:link w:val="a6"/>
    <w:uiPriority w:val="34"/>
    <w:locked/>
    <w:rsid w:val="005A7B5D"/>
  </w:style>
  <w:style w:type="character" w:customStyle="1" w:styleId="FontStyle13">
    <w:name w:val="Font Style13"/>
    <w:basedOn w:val="a3"/>
    <w:uiPriority w:val="99"/>
    <w:rsid w:val="00570005"/>
    <w:rPr>
      <w:rFonts w:ascii="MS Reference Sans Serif" w:hAnsi="MS Reference Sans Serif" w:cs="MS Reference Sans Serif"/>
      <w:sz w:val="14"/>
      <w:szCs w:val="14"/>
    </w:rPr>
  </w:style>
  <w:style w:type="table" w:customStyle="1" w:styleId="19">
    <w:name w:val="Сетка таблицы1"/>
    <w:basedOn w:val="a4"/>
    <w:next w:val="af7"/>
    <w:uiPriority w:val="59"/>
    <w:rsid w:val="00AF7DA3"/>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11">
    <w:name w:val="_1.1."/>
    <w:basedOn w:val="2"/>
    <w:next w:val="afffc"/>
    <w:link w:val="112"/>
    <w:qFormat/>
    <w:rsid w:val="00147E59"/>
    <w:pPr>
      <w:tabs>
        <w:tab w:val="left" w:pos="1134"/>
      </w:tabs>
      <w:spacing w:before="360" w:after="360" w:line="240" w:lineRule="auto"/>
      <w:ind w:left="1789" w:right="424" w:hanging="720"/>
      <w:jc w:val="both"/>
    </w:pPr>
    <w:rPr>
      <w:rFonts w:eastAsia="Times New Roman" w:cs="Times New Roman"/>
    </w:rPr>
  </w:style>
  <w:style w:type="character" w:customStyle="1" w:styleId="112">
    <w:name w:val="_1.1. Знак"/>
    <w:link w:val="111"/>
    <w:locked/>
    <w:rsid w:val="00147E59"/>
    <w:rPr>
      <w:rFonts w:ascii="Times New Roman" w:eastAsia="Times New Roman" w:hAnsi="Times New Roman" w:cs="Times New Roman"/>
      <w:b/>
      <w:bCs/>
      <w:sz w:val="26"/>
      <w:szCs w:val="26"/>
    </w:rPr>
  </w:style>
  <w:style w:type="paragraph" w:customStyle="1" w:styleId="afffc">
    <w:name w:val="_Обычный"/>
    <w:basedOn w:val="a2"/>
    <w:link w:val="afffd"/>
    <w:qFormat/>
    <w:rsid w:val="00147E59"/>
    <w:pPr>
      <w:spacing w:line="360" w:lineRule="auto"/>
      <w:ind w:firstLine="709"/>
      <w:jc w:val="both"/>
    </w:pPr>
    <w:rPr>
      <w:rFonts w:ascii="Calibri" w:eastAsia="Calibri" w:hAnsi="Calibri" w:cs="Calibri"/>
      <w:sz w:val="26"/>
      <w:szCs w:val="26"/>
    </w:rPr>
  </w:style>
  <w:style w:type="paragraph" w:customStyle="1" w:styleId="a0">
    <w:name w:val="_Таблица"/>
    <w:basedOn w:val="a6"/>
    <w:link w:val="afffe"/>
    <w:uiPriority w:val="99"/>
    <w:qFormat/>
    <w:rsid w:val="00147E59"/>
    <w:pPr>
      <w:keepNext/>
      <w:numPr>
        <w:numId w:val="6"/>
      </w:numPr>
      <w:tabs>
        <w:tab w:val="left" w:pos="1985"/>
      </w:tabs>
      <w:spacing w:before="240" w:after="120"/>
      <w:ind w:right="282"/>
      <w:contextualSpacing w:val="0"/>
      <w:jc w:val="both"/>
    </w:pPr>
    <w:rPr>
      <w:rFonts w:ascii="Calibri" w:eastAsia="Calibri" w:hAnsi="Calibri" w:cs="Calibri"/>
      <w:b/>
      <w:bCs/>
      <w:sz w:val="26"/>
      <w:szCs w:val="26"/>
    </w:rPr>
  </w:style>
  <w:style w:type="character" w:customStyle="1" w:styleId="afffd">
    <w:name w:val="_Обычный Знак"/>
    <w:link w:val="afffc"/>
    <w:locked/>
    <w:rsid w:val="00147E59"/>
    <w:rPr>
      <w:rFonts w:ascii="Calibri" w:eastAsia="Calibri" w:hAnsi="Calibri" w:cs="Calibri"/>
      <w:sz w:val="26"/>
      <w:szCs w:val="26"/>
    </w:rPr>
  </w:style>
  <w:style w:type="character" w:customStyle="1" w:styleId="afffe">
    <w:name w:val="_Таблица Знак"/>
    <w:link w:val="a0"/>
    <w:uiPriority w:val="99"/>
    <w:locked/>
    <w:rsid w:val="00147E59"/>
    <w:rPr>
      <w:rFonts w:ascii="Calibri" w:eastAsia="Calibri" w:hAnsi="Calibri" w:cs="Calibri"/>
      <w:b/>
      <w:bCs/>
      <w:sz w:val="26"/>
      <w:szCs w:val="26"/>
    </w:rPr>
  </w:style>
  <w:style w:type="paragraph" w:customStyle="1" w:styleId="1110">
    <w:name w:val="_1.1.1."/>
    <w:basedOn w:val="3"/>
    <w:next w:val="afffc"/>
    <w:link w:val="1111"/>
    <w:qFormat/>
    <w:rsid w:val="00147E59"/>
    <w:pPr>
      <w:spacing w:before="360" w:after="360"/>
      <w:ind w:left="1789" w:hanging="720"/>
      <w:jc w:val="both"/>
    </w:pPr>
    <w:rPr>
      <w:rFonts w:ascii="Times New Roman" w:eastAsia="Times New Roman" w:hAnsi="Times New Roman" w:cs="Times New Roman"/>
      <w:color w:val="auto"/>
      <w:sz w:val="26"/>
      <w:szCs w:val="26"/>
    </w:rPr>
  </w:style>
  <w:style w:type="character" w:customStyle="1" w:styleId="1111">
    <w:name w:val="_1.1.1. Знак"/>
    <w:link w:val="1110"/>
    <w:locked/>
    <w:rsid w:val="00147E59"/>
    <w:rPr>
      <w:rFonts w:ascii="Times New Roman" w:eastAsia="Times New Roman" w:hAnsi="Times New Roman" w:cs="Times New Roman"/>
      <w:b/>
      <w:bCs/>
      <w:sz w:val="26"/>
      <w:szCs w:val="26"/>
    </w:rPr>
  </w:style>
  <w:style w:type="paragraph" w:customStyle="1" w:styleId="00">
    <w:name w:val="00_Обычный текст"/>
    <w:basedOn w:val="a2"/>
    <w:link w:val="000"/>
    <w:uiPriority w:val="99"/>
    <w:qFormat/>
    <w:rsid w:val="00147E59"/>
    <w:pPr>
      <w:snapToGrid w:val="0"/>
      <w:spacing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147E59"/>
    <w:rPr>
      <w:rFonts w:ascii="Times New Roman" w:eastAsia="Times New Roman" w:hAnsi="Times New Roman" w:cs="Times New Roman"/>
      <w:sz w:val="26"/>
      <w:szCs w:val="26"/>
    </w:rPr>
  </w:style>
  <w:style w:type="paragraph" w:customStyle="1" w:styleId="xl97">
    <w:name w:val="xl97"/>
    <w:basedOn w:val="a2"/>
    <w:rsid w:val="00906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98">
    <w:name w:val="xl98"/>
    <w:basedOn w:val="a2"/>
    <w:rsid w:val="00906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99">
    <w:name w:val="xl99"/>
    <w:basedOn w:val="a2"/>
    <w:rsid w:val="009063E6"/>
    <w:pPr>
      <w:spacing w:before="100" w:beforeAutospacing="1" w:after="100" w:afterAutospacing="1"/>
      <w:jc w:val="left"/>
    </w:pPr>
    <w:rPr>
      <w:rFonts w:ascii="Times New Roman" w:eastAsia="Times New Roman" w:hAnsi="Times New Roman" w:cs="Times New Roman"/>
      <w:sz w:val="32"/>
      <w:szCs w:val="32"/>
      <w:lang w:eastAsia="ru-RU"/>
    </w:rPr>
  </w:style>
  <w:style w:type="paragraph" w:customStyle="1" w:styleId="xl100">
    <w:name w:val="xl100"/>
    <w:basedOn w:val="a2"/>
    <w:rsid w:val="00906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32"/>
      <w:szCs w:val="32"/>
      <w:lang w:eastAsia="ru-RU"/>
    </w:rPr>
  </w:style>
  <w:style w:type="paragraph" w:customStyle="1" w:styleId="xl101">
    <w:name w:val="xl101"/>
    <w:basedOn w:val="a2"/>
    <w:rsid w:val="00906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102">
    <w:name w:val="xl102"/>
    <w:basedOn w:val="a2"/>
    <w:rsid w:val="009063E6"/>
    <w:pPr>
      <w:spacing w:before="100" w:beforeAutospacing="1" w:after="100" w:afterAutospacing="1"/>
      <w:jc w:val="right"/>
    </w:pPr>
    <w:rPr>
      <w:rFonts w:ascii="Times New Roman" w:eastAsia="Times New Roman" w:hAnsi="Times New Roman" w:cs="Times New Roman"/>
      <w:sz w:val="28"/>
      <w:szCs w:val="28"/>
      <w:lang w:eastAsia="ru-RU"/>
    </w:rPr>
  </w:style>
  <w:style w:type="paragraph" w:customStyle="1" w:styleId="xl103">
    <w:name w:val="xl103"/>
    <w:basedOn w:val="a2"/>
    <w:rsid w:val="009063E6"/>
    <w:pPr>
      <w:spacing w:before="100" w:beforeAutospacing="1" w:after="100" w:afterAutospacing="1"/>
      <w:jc w:val="left"/>
    </w:pPr>
    <w:rPr>
      <w:rFonts w:ascii="Times New Roman" w:eastAsia="Times New Roman" w:hAnsi="Times New Roman" w:cs="Times New Roman"/>
      <w:sz w:val="28"/>
      <w:szCs w:val="28"/>
      <w:lang w:eastAsia="ru-RU"/>
    </w:rPr>
  </w:style>
  <w:style w:type="paragraph" w:customStyle="1" w:styleId="xl104">
    <w:name w:val="xl104"/>
    <w:basedOn w:val="a2"/>
    <w:rsid w:val="00906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105">
    <w:name w:val="xl105"/>
    <w:basedOn w:val="a2"/>
    <w:rsid w:val="009063E6"/>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106">
    <w:name w:val="xl106"/>
    <w:basedOn w:val="a2"/>
    <w:rsid w:val="009063E6"/>
    <w:pPr>
      <w:pBdr>
        <w:top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8"/>
      <w:szCs w:val="28"/>
      <w:lang w:eastAsia="ru-RU"/>
    </w:rPr>
  </w:style>
  <w:style w:type="paragraph" w:customStyle="1" w:styleId="xl107">
    <w:name w:val="xl107"/>
    <w:basedOn w:val="a2"/>
    <w:rsid w:val="009063E6"/>
    <w:pPr>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8"/>
      <w:szCs w:val="28"/>
      <w:lang w:eastAsia="ru-RU"/>
    </w:rPr>
  </w:style>
  <w:style w:type="paragraph" w:customStyle="1" w:styleId="xl108">
    <w:name w:val="xl108"/>
    <w:basedOn w:val="a2"/>
    <w:rsid w:val="009063E6"/>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8"/>
      <w:szCs w:val="28"/>
      <w:lang w:eastAsia="ru-RU"/>
    </w:rPr>
  </w:style>
  <w:style w:type="paragraph" w:customStyle="1" w:styleId="xl109">
    <w:name w:val="xl109"/>
    <w:basedOn w:val="a2"/>
    <w:rsid w:val="00906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10">
    <w:name w:val="xl110"/>
    <w:basedOn w:val="a2"/>
    <w:rsid w:val="00906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11">
    <w:name w:val="xl111"/>
    <w:basedOn w:val="a2"/>
    <w:rsid w:val="00906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12">
    <w:name w:val="xl112"/>
    <w:basedOn w:val="a2"/>
    <w:rsid w:val="00906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13">
    <w:name w:val="xl113"/>
    <w:basedOn w:val="a2"/>
    <w:rsid w:val="00906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i/>
      <w:iCs/>
      <w:color w:val="000000"/>
      <w:sz w:val="20"/>
      <w:szCs w:val="20"/>
      <w:lang w:eastAsia="ru-RU"/>
    </w:rPr>
  </w:style>
  <w:style w:type="paragraph" w:customStyle="1" w:styleId="xl114">
    <w:name w:val="xl114"/>
    <w:basedOn w:val="a2"/>
    <w:rsid w:val="00906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color w:val="000000"/>
      <w:sz w:val="20"/>
      <w:szCs w:val="20"/>
      <w:lang w:eastAsia="ru-RU"/>
    </w:rPr>
  </w:style>
  <w:style w:type="paragraph" w:customStyle="1" w:styleId="xl115">
    <w:name w:val="xl115"/>
    <w:basedOn w:val="a2"/>
    <w:rsid w:val="00906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16">
    <w:name w:val="xl116"/>
    <w:basedOn w:val="a2"/>
    <w:rsid w:val="00906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2"/>
    <w:rsid w:val="00246E0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52">
    <w:name w:val="xl52"/>
    <w:basedOn w:val="a2"/>
    <w:rsid w:val="00246E0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2"/>
    <w:rsid w:val="00246E0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2"/>
    <w:rsid w:val="00246E02"/>
    <w:pPr>
      <w:spacing w:before="100" w:beforeAutospacing="1" w:after="100" w:afterAutospacing="1"/>
      <w:jc w:val="left"/>
    </w:pPr>
    <w:rPr>
      <w:rFonts w:ascii="Times New Roman" w:eastAsia="Times New Roman" w:hAnsi="Times New Roman" w:cs="Times New Roman"/>
      <w:b/>
      <w:bCs/>
      <w:sz w:val="20"/>
      <w:szCs w:val="20"/>
      <w:lang w:eastAsia="ru-RU"/>
    </w:rPr>
  </w:style>
  <w:style w:type="paragraph" w:customStyle="1" w:styleId="xl55">
    <w:name w:val="xl55"/>
    <w:basedOn w:val="a2"/>
    <w:rsid w:val="00246E0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56">
    <w:name w:val="xl56"/>
    <w:basedOn w:val="a2"/>
    <w:rsid w:val="00246E0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2"/>
    <w:rsid w:val="00246E02"/>
    <w:pPr>
      <w:spacing w:before="100" w:beforeAutospacing="1" w:after="100" w:afterAutospacing="1"/>
      <w:jc w:val="left"/>
    </w:pPr>
    <w:rPr>
      <w:rFonts w:ascii="Times New Roman" w:eastAsia="Times New Roman" w:hAnsi="Times New Roman" w:cs="Times New Roman"/>
      <w:sz w:val="32"/>
      <w:szCs w:val="32"/>
      <w:lang w:eastAsia="ru-RU"/>
    </w:rPr>
  </w:style>
  <w:style w:type="paragraph" w:customStyle="1" w:styleId="xl58">
    <w:name w:val="xl58"/>
    <w:basedOn w:val="a2"/>
    <w:rsid w:val="00246E0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59">
    <w:name w:val="xl59"/>
    <w:basedOn w:val="a2"/>
    <w:rsid w:val="00246E02"/>
    <w:pPr>
      <w:spacing w:before="100" w:beforeAutospacing="1" w:after="100" w:afterAutospacing="1"/>
      <w:jc w:val="right"/>
    </w:pPr>
    <w:rPr>
      <w:rFonts w:ascii="Times New Roman" w:eastAsia="Times New Roman" w:hAnsi="Times New Roman" w:cs="Times New Roman"/>
      <w:sz w:val="28"/>
      <w:szCs w:val="28"/>
      <w:lang w:eastAsia="ru-RU"/>
    </w:rPr>
  </w:style>
  <w:style w:type="paragraph" w:customStyle="1" w:styleId="xl60">
    <w:name w:val="xl60"/>
    <w:basedOn w:val="a2"/>
    <w:rsid w:val="00246E02"/>
    <w:pPr>
      <w:spacing w:before="100" w:beforeAutospacing="1" w:after="100" w:afterAutospacing="1"/>
      <w:jc w:val="left"/>
    </w:pPr>
    <w:rPr>
      <w:rFonts w:ascii="Times New Roman" w:eastAsia="Times New Roman" w:hAnsi="Times New Roman" w:cs="Times New Roman"/>
      <w:sz w:val="28"/>
      <w:szCs w:val="28"/>
      <w:lang w:eastAsia="ru-RU"/>
    </w:rPr>
  </w:style>
  <w:style w:type="paragraph" w:customStyle="1" w:styleId="xl61">
    <w:name w:val="xl61"/>
    <w:basedOn w:val="a2"/>
    <w:rsid w:val="00246E0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62">
    <w:name w:val="xl62"/>
    <w:basedOn w:val="a2"/>
    <w:rsid w:val="00246E0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ConsPlusNormal">
    <w:name w:val="ConsPlusNormal"/>
    <w:rsid w:val="004A148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2"/>
    <w:rsid w:val="004A148F"/>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affff">
    <w:name w:val="table of figures"/>
    <w:aliases w:val="Перечень таблиц"/>
    <w:basedOn w:val="a2"/>
    <w:next w:val="a2"/>
    <w:uiPriority w:val="99"/>
    <w:qFormat/>
    <w:rsid w:val="0007446F"/>
    <w:pPr>
      <w:keepNext/>
      <w:suppressLineNumbers/>
      <w:tabs>
        <w:tab w:val="left" w:leader="dot" w:pos="9356"/>
      </w:tabs>
      <w:suppressAutoHyphens/>
      <w:spacing w:line="300" w:lineRule="auto"/>
      <w:ind w:left="480" w:hanging="480"/>
      <w:jc w:val="both"/>
    </w:pPr>
    <w:rPr>
      <w:rFonts w:ascii="Times New Roman" w:eastAsia="Times New Roman" w:hAnsi="Times New Roman" w:cs="Times New Roman"/>
      <w:sz w:val="24"/>
      <w:szCs w:val="24"/>
    </w:rPr>
  </w:style>
  <w:style w:type="numbering" w:customStyle="1" w:styleId="2b">
    <w:name w:val="Нет списка2"/>
    <w:next w:val="a5"/>
    <w:uiPriority w:val="99"/>
    <w:semiHidden/>
    <w:unhideWhenUsed/>
    <w:rsid w:val="00C545A1"/>
  </w:style>
  <w:style w:type="table" w:customStyle="1" w:styleId="TableNormal">
    <w:name w:val="Table Normal"/>
    <w:uiPriority w:val="2"/>
    <w:semiHidden/>
    <w:unhideWhenUsed/>
    <w:qFormat/>
    <w:rsid w:val="00F30D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F30D5E"/>
    <w:pPr>
      <w:widowControl w:val="0"/>
      <w:autoSpaceDE w:val="0"/>
      <w:autoSpaceDN w:val="0"/>
      <w:spacing w:line="210" w:lineRule="exact"/>
      <w:jc w:val="left"/>
    </w:pPr>
    <w:rPr>
      <w:rFonts w:ascii="Times New Roman" w:eastAsia="Times New Roman" w:hAnsi="Times New Roman" w:cs="Times New Roman"/>
    </w:rPr>
  </w:style>
  <w:style w:type="paragraph" w:customStyle="1" w:styleId="s1">
    <w:name w:val="s_1"/>
    <w:basedOn w:val="a2"/>
    <w:rsid w:val="00C476FB"/>
    <w:pPr>
      <w:spacing w:before="100" w:beforeAutospacing="1" w:after="100" w:afterAutospacing="1"/>
      <w:jc w:val="left"/>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1336553">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25978181">
      <w:bodyDiv w:val="1"/>
      <w:marLeft w:val="0"/>
      <w:marRight w:val="0"/>
      <w:marTop w:val="0"/>
      <w:marBottom w:val="0"/>
      <w:divBdr>
        <w:top w:val="none" w:sz="0" w:space="0" w:color="auto"/>
        <w:left w:val="none" w:sz="0" w:space="0" w:color="auto"/>
        <w:bottom w:val="none" w:sz="0" w:space="0" w:color="auto"/>
        <w:right w:val="none" w:sz="0" w:space="0" w:color="auto"/>
      </w:divBdr>
    </w:div>
    <w:div w:id="331563470">
      <w:bodyDiv w:val="1"/>
      <w:marLeft w:val="0"/>
      <w:marRight w:val="0"/>
      <w:marTop w:val="0"/>
      <w:marBottom w:val="0"/>
      <w:divBdr>
        <w:top w:val="none" w:sz="0" w:space="0" w:color="auto"/>
        <w:left w:val="none" w:sz="0" w:space="0" w:color="auto"/>
        <w:bottom w:val="none" w:sz="0" w:space="0" w:color="auto"/>
        <w:right w:val="none" w:sz="0" w:space="0" w:color="auto"/>
      </w:divBdr>
    </w:div>
    <w:div w:id="439959423">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505827113">
      <w:bodyDiv w:val="1"/>
      <w:marLeft w:val="0"/>
      <w:marRight w:val="0"/>
      <w:marTop w:val="0"/>
      <w:marBottom w:val="0"/>
      <w:divBdr>
        <w:top w:val="none" w:sz="0" w:space="0" w:color="auto"/>
        <w:left w:val="none" w:sz="0" w:space="0" w:color="auto"/>
        <w:bottom w:val="none" w:sz="0" w:space="0" w:color="auto"/>
        <w:right w:val="none" w:sz="0" w:space="0" w:color="auto"/>
      </w:divBdr>
    </w:div>
    <w:div w:id="522863781">
      <w:bodyDiv w:val="1"/>
      <w:marLeft w:val="0"/>
      <w:marRight w:val="0"/>
      <w:marTop w:val="0"/>
      <w:marBottom w:val="0"/>
      <w:divBdr>
        <w:top w:val="none" w:sz="0" w:space="0" w:color="auto"/>
        <w:left w:val="none" w:sz="0" w:space="0" w:color="auto"/>
        <w:bottom w:val="none" w:sz="0" w:space="0" w:color="auto"/>
        <w:right w:val="none" w:sz="0" w:space="0" w:color="auto"/>
      </w:divBdr>
    </w:div>
    <w:div w:id="53295859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62072314">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67073654">
      <w:bodyDiv w:val="1"/>
      <w:marLeft w:val="0"/>
      <w:marRight w:val="0"/>
      <w:marTop w:val="0"/>
      <w:marBottom w:val="0"/>
      <w:divBdr>
        <w:top w:val="none" w:sz="0" w:space="0" w:color="auto"/>
        <w:left w:val="none" w:sz="0" w:space="0" w:color="auto"/>
        <w:bottom w:val="none" w:sz="0" w:space="0" w:color="auto"/>
        <w:right w:val="none" w:sz="0" w:space="0" w:color="auto"/>
      </w:divBdr>
    </w:div>
    <w:div w:id="1079252223">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225023859">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295911488">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67831796">
      <w:bodyDiv w:val="1"/>
      <w:marLeft w:val="0"/>
      <w:marRight w:val="0"/>
      <w:marTop w:val="0"/>
      <w:marBottom w:val="0"/>
      <w:divBdr>
        <w:top w:val="none" w:sz="0" w:space="0" w:color="auto"/>
        <w:left w:val="none" w:sz="0" w:space="0" w:color="auto"/>
        <w:bottom w:val="none" w:sz="0" w:space="0" w:color="auto"/>
        <w:right w:val="none" w:sz="0" w:space="0" w:color="auto"/>
      </w:divBdr>
    </w:div>
    <w:div w:id="1370572649">
      <w:bodyDiv w:val="1"/>
      <w:marLeft w:val="0"/>
      <w:marRight w:val="0"/>
      <w:marTop w:val="0"/>
      <w:marBottom w:val="0"/>
      <w:divBdr>
        <w:top w:val="none" w:sz="0" w:space="0" w:color="auto"/>
        <w:left w:val="none" w:sz="0" w:space="0" w:color="auto"/>
        <w:bottom w:val="none" w:sz="0" w:space="0" w:color="auto"/>
        <w:right w:val="none" w:sz="0" w:space="0" w:color="auto"/>
      </w:divBdr>
    </w:div>
    <w:div w:id="140025169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27530536">
      <w:bodyDiv w:val="1"/>
      <w:marLeft w:val="0"/>
      <w:marRight w:val="0"/>
      <w:marTop w:val="0"/>
      <w:marBottom w:val="0"/>
      <w:divBdr>
        <w:top w:val="none" w:sz="0" w:space="0" w:color="auto"/>
        <w:left w:val="none" w:sz="0" w:space="0" w:color="auto"/>
        <w:bottom w:val="none" w:sz="0" w:space="0" w:color="auto"/>
        <w:right w:val="none" w:sz="0" w:space="0" w:color="auto"/>
      </w:divBdr>
    </w:div>
    <w:div w:id="1441684333">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75759872">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683436964">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59057561">
      <w:bodyDiv w:val="1"/>
      <w:marLeft w:val="0"/>
      <w:marRight w:val="0"/>
      <w:marTop w:val="0"/>
      <w:marBottom w:val="0"/>
      <w:divBdr>
        <w:top w:val="none" w:sz="0" w:space="0" w:color="auto"/>
        <w:left w:val="none" w:sz="0" w:space="0" w:color="auto"/>
        <w:bottom w:val="none" w:sz="0" w:space="0" w:color="auto"/>
        <w:right w:val="none" w:sz="0" w:space="0" w:color="auto"/>
      </w:divBdr>
    </w:div>
    <w:div w:id="1769499171">
      <w:bodyDiv w:val="1"/>
      <w:marLeft w:val="0"/>
      <w:marRight w:val="0"/>
      <w:marTop w:val="0"/>
      <w:marBottom w:val="0"/>
      <w:divBdr>
        <w:top w:val="none" w:sz="0" w:space="0" w:color="auto"/>
        <w:left w:val="none" w:sz="0" w:space="0" w:color="auto"/>
        <w:bottom w:val="none" w:sz="0" w:space="0" w:color="auto"/>
        <w:right w:val="none" w:sz="0" w:space="0" w:color="auto"/>
      </w:divBdr>
    </w:div>
    <w:div w:id="1803890229">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893270378">
      <w:bodyDiv w:val="1"/>
      <w:marLeft w:val="0"/>
      <w:marRight w:val="0"/>
      <w:marTop w:val="0"/>
      <w:marBottom w:val="0"/>
      <w:divBdr>
        <w:top w:val="none" w:sz="0" w:space="0" w:color="auto"/>
        <w:left w:val="none" w:sz="0" w:space="0" w:color="auto"/>
        <w:bottom w:val="none" w:sz="0" w:space="0" w:color="auto"/>
        <w:right w:val="none" w:sz="0" w:space="0" w:color="auto"/>
      </w:divBdr>
    </w:div>
    <w:div w:id="1964077436">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7994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1.png"/><Relationship Id="rId21" Type="http://schemas.openxmlformats.org/officeDocument/2006/relationships/image" Target="media/image7.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footer" Target="footer5.xml"/><Relationship Id="rId28" Type="http://schemas.openxmlformats.org/officeDocument/2006/relationships/image" Target="media/image13.png"/><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A2B826-C36E-4501-85A4-33A73D1AD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6420</Words>
  <Characters>36597</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42932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ARTEM</cp:lastModifiedBy>
  <cp:revision>2</cp:revision>
  <cp:lastPrinted>2015-12-01T22:54:00Z</cp:lastPrinted>
  <dcterms:created xsi:type="dcterms:W3CDTF">2026-04-26T16:53:00Z</dcterms:created>
  <dcterms:modified xsi:type="dcterms:W3CDTF">2026-04-26T16:53:00Z</dcterms:modified>
</cp:coreProperties>
</file>